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FD8A1" w14:textId="77777777" w:rsidR="00A44B35" w:rsidRDefault="008D5D93" w:rsidP="00420DEE">
      <w:pPr>
        <w:ind w:right="-720" w:hanging="720"/>
        <w:jc w:val="center"/>
        <w:rPr>
          <w:rFonts w:eastAsia="Open Sans"/>
          <w:b/>
          <w:bCs/>
          <w:sz w:val="36"/>
          <w:szCs w:val="36"/>
        </w:rPr>
      </w:pPr>
      <w:r w:rsidRPr="00420DEE">
        <w:rPr>
          <w:rFonts w:eastAsia="Open Sans"/>
          <w:b/>
          <w:bCs/>
          <w:sz w:val="36"/>
          <w:szCs w:val="36"/>
        </w:rPr>
        <w:t xml:space="preserve">New Genes, New Proteins </w:t>
      </w:r>
      <w:r w:rsidR="00420DEE">
        <w:rPr>
          <w:rFonts w:eastAsia="Open Sans"/>
          <w:b/>
          <w:bCs/>
          <w:sz w:val="36"/>
          <w:szCs w:val="36"/>
        </w:rPr>
        <w:t xml:space="preserve">Worksheet </w:t>
      </w:r>
    </w:p>
    <w:p w14:paraId="51C3D182" w14:textId="4FB898E2" w:rsidR="008D5D93" w:rsidRPr="00A44B35" w:rsidRDefault="00420DEE" w:rsidP="00420DEE">
      <w:pPr>
        <w:ind w:right="-720" w:hanging="720"/>
        <w:jc w:val="center"/>
        <w:rPr>
          <w:rFonts w:eastAsia="Open Sans"/>
          <w:color w:val="FF0000"/>
          <w:sz w:val="36"/>
          <w:szCs w:val="36"/>
          <w:lang w:val="en-US"/>
        </w:rPr>
      </w:pPr>
      <w:r w:rsidRPr="00A44B35">
        <w:rPr>
          <w:rFonts w:eastAsia="Open Sans"/>
          <w:b/>
          <w:bCs/>
          <w:color w:val="FF0000"/>
          <w:sz w:val="36"/>
          <w:szCs w:val="36"/>
        </w:rPr>
        <w:t>Teacher Guide</w:t>
      </w:r>
      <w:r w:rsidR="00FF0C92">
        <w:rPr>
          <w:rFonts w:eastAsia="Open Sans"/>
          <w:b/>
          <w:bCs/>
          <w:color w:val="FF0000"/>
          <w:sz w:val="36"/>
          <w:szCs w:val="36"/>
        </w:rPr>
        <w:t xml:space="preserve"> </w:t>
      </w:r>
      <w:r w:rsidRPr="00A44B35">
        <w:rPr>
          <w:rFonts w:eastAsia="Open Sans"/>
          <w:b/>
          <w:bCs/>
          <w:color w:val="FF0000"/>
          <w:sz w:val="36"/>
          <w:szCs w:val="36"/>
        </w:rPr>
        <w:t>/</w:t>
      </w:r>
      <w:r w:rsidR="00FF0C92">
        <w:rPr>
          <w:rFonts w:eastAsia="Open Sans"/>
          <w:b/>
          <w:bCs/>
          <w:color w:val="FF0000"/>
          <w:sz w:val="36"/>
          <w:szCs w:val="36"/>
        </w:rPr>
        <w:t xml:space="preserve"> </w:t>
      </w:r>
      <w:r w:rsidRPr="00A44B35">
        <w:rPr>
          <w:rFonts w:eastAsia="Open Sans"/>
          <w:b/>
          <w:bCs/>
          <w:color w:val="FF0000"/>
          <w:sz w:val="36"/>
          <w:szCs w:val="36"/>
        </w:rPr>
        <w:t>Answer Key</w:t>
      </w:r>
    </w:p>
    <w:p w14:paraId="60493F84" w14:textId="77777777" w:rsidR="008D5D93" w:rsidRPr="008D5D93" w:rsidRDefault="008D5D93" w:rsidP="00103416">
      <w:pPr>
        <w:ind w:right="-720" w:hanging="720"/>
        <w:rPr>
          <w:rFonts w:eastAsia="Open Sans"/>
          <w:lang w:val="en-US"/>
        </w:rPr>
      </w:pPr>
    </w:p>
    <w:p w14:paraId="75169C3E" w14:textId="6749D589" w:rsidR="008D5D93" w:rsidRPr="008D5D93" w:rsidRDefault="00C10F03" w:rsidP="00103416">
      <w:pPr>
        <w:ind w:right="-90" w:hanging="720"/>
        <w:rPr>
          <w:rFonts w:eastAsia="Open Sans"/>
          <w:b/>
          <w:bCs/>
          <w:lang w:val="en-US"/>
        </w:rPr>
      </w:pPr>
      <w:r>
        <w:rPr>
          <w:rFonts w:eastAsia="Open Sans"/>
          <w:b/>
          <w:bCs/>
          <w:lang w:val="en-US"/>
        </w:rPr>
        <w:t>Teacher</w:t>
      </w:r>
      <w:r w:rsidR="00A44B35">
        <w:rPr>
          <w:rFonts w:eastAsia="Open Sans"/>
          <w:b/>
          <w:bCs/>
          <w:lang w:val="en-US"/>
        </w:rPr>
        <w:t xml:space="preserve"> Resources</w:t>
      </w:r>
    </w:p>
    <w:p w14:paraId="7F74E8EF" w14:textId="0914E7AB" w:rsidR="008D5D93" w:rsidRPr="008D5D93" w:rsidRDefault="008D5D93" w:rsidP="00103416">
      <w:pPr>
        <w:ind w:left="-720" w:right="-90"/>
        <w:rPr>
          <w:rFonts w:eastAsia="Open Sans"/>
          <w:lang w:val="en-US"/>
        </w:rPr>
      </w:pPr>
      <w:r w:rsidRPr="008D5D93">
        <w:rPr>
          <w:rFonts w:eastAsia="Open Sans"/>
          <w:lang w:val="en-US"/>
        </w:rPr>
        <w:t xml:space="preserve">In this hands-on interactive investigation, students model the work of a synthetic biologist </w:t>
      </w:r>
      <w:r w:rsidR="00147142">
        <w:rPr>
          <w:rFonts w:eastAsia="Open Sans"/>
          <w:lang w:val="en-US"/>
        </w:rPr>
        <w:t>by</w:t>
      </w:r>
      <w:r w:rsidRPr="008D5D93">
        <w:rPr>
          <w:rFonts w:eastAsia="Open Sans"/>
          <w:lang w:val="en-US"/>
        </w:rPr>
        <w:t xml:space="preserve"> design</w:t>
      </w:r>
      <w:r w:rsidR="00147142">
        <w:rPr>
          <w:rFonts w:eastAsia="Open Sans"/>
          <w:lang w:val="en-US"/>
        </w:rPr>
        <w:t>ing</w:t>
      </w:r>
      <w:r w:rsidRPr="008D5D93">
        <w:rPr>
          <w:rFonts w:eastAsia="Open Sans"/>
          <w:lang w:val="en-US"/>
        </w:rPr>
        <w:t xml:space="preserve"> a strand of DNA, transcrib</w:t>
      </w:r>
      <w:r w:rsidR="00147142">
        <w:rPr>
          <w:rFonts w:eastAsia="Open Sans"/>
          <w:lang w:val="en-US"/>
        </w:rPr>
        <w:t>ing</w:t>
      </w:r>
      <w:r w:rsidRPr="008D5D93">
        <w:rPr>
          <w:rFonts w:eastAsia="Open Sans"/>
          <w:lang w:val="en-US"/>
        </w:rPr>
        <w:t xml:space="preserve"> the DNA into mRNA</w:t>
      </w:r>
      <w:r w:rsidR="00A63D5F">
        <w:rPr>
          <w:rFonts w:eastAsia="Open Sans"/>
          <w:lang w:val="en-US"/>
        </w:rPr>
        <w:t>,</w:t>
      </w:r>
      <w:r w:rsidRPr="008D5D93">
        <w:rPr>
          <w:rFonts w:eastAsia="Open Sans"/>
          <w:lang w:val="en-US"/>
        </w:rPr>
        <w:t xml:space="preserve"> and then construct</w:t>
      </w:r>
      <w:r w:rsidR="00147142">
        <w:rPr>
          <w:rFonts w:eastAsia="Open Sans"/>
          <w:lang w:val="en-US"/>
        </w:rPr>
        <w:t>ing</w:t>
      </w:r>
      <w:r w:rsidRPr="008D5D93">
        <w:rPr>
          <w:rFonts w:eastAsia="Open Sans"/>
          <w:lang w:val="en-US"/>
        </w:rPr>
        <w:t xml:space="preserve"> the resulting </w:t>
      </w:r>
      <w:r w:rsidR="00874A30">
        <w:rPr>
          <w:rFonts w:eastAsia="Open Sans"/>
          <w:lang w:val="en-US"/>
        </w:rPr>
        <w:t>a</w:t>
      </w:r>
      <w:r w:rsidRPr="008D5D93">
        <w:rPr>
          <w:rFonts w:eastAsia="Open Sans"/>
          <w:lang w:val="en-US"/>
        </w:rPr>
        <w:t xml:space="preserve">mino </w:t>
      </w:r>
      <w:r w:rsidR="00874A30">
        <w:rPr>
          <w:rFonts w:eastAsia="Open Sans"/>
          <w:lang w:val="en-US"/>
        </w:rPr>
        <w:t>a</w:t>
      </w:r>
      <w:r w:rsidRPr="008D5D93">
        <w:rPr>
          <w:rFonts w:eastAsia="Open Sans"/>
          <w:lang w:val="en-US"/>
        </w:rPr>
        <w:t>cid chain.</w:t>
      </w:r>
      <w:r w:rsidR="002001FE">
        <w:rPr>
          <w:rFonts w:eastAsia="Open Sans"/>
          <w:lang w:val="en-US"/>
        </w:rPr>
        <w:t xml:space="preserve"> </w:t>
      </w:r>
      <w:r w:rsidRPr="008D5D93">
        <w:rPr>
          <w:rFonts w:eastAsia="Open Sans"/>
          <w:lang w:val="en-US"/>
        </w:rPr>
        <w:t>Students then measure the cohesiveness of the resulting polypeptide.</w:t>
      </w:r>
      <w:r w:rsidR="002001FE">
        <w:rPr>
          <w:rFonts w:eastAsia="Open Sans"/>
          <w:lang w:val="en-US"/>
        </w:rPr>
        <w:t xml:space="preserve"> </w:t>
      </w:r>
      <w:r w:rsidRPr="008D5D93">
        <w:rPr>
          <w:rFonts w:eastAsia="Open Sans"/>
          <w:lang w:val="en-US"/>
        </w:rPr>
        <w:t>The</w:t>
      </w:r>
      <w:r w:rsidR="00147142">
        <w:rPr>
          <w:rFonts w:eastAsia="Open Sans"/>
          <w:lang w:val="en-US"/>
        </w:rPr>
        <w:t xml:space="preserve"> modeled</w:t>
      </w:r>
      <w:r w:rsidRPr="008D5D93">
        <w:rPr>
          <w:rFonts w:eastAsia="Open Sans"/>
          <w:lang w:val="en-US"/>
        </w:rPr>
        <w:t xml:space="preserve"> proteins are based on biosynthesized proteins resulting from silk-amyloid-mussel proteins.</w:t>
      </w:r>
    </w:p>
    <w:p w14:paraId="186D6ABA" w14:textId="77777777" w:rsidR="008D5D93" w:rsidRPr="008D5D93" w:rsidRDefault="008D5D93" w:rsidP="00103416">
      <w:pPr>
        <w:ind w:right="-720" w:hanging="720"/>
        <w:rPr>
          <w:rFonts w:eastAsia="Open Sans"/>
          <w:lang w:val="en-US"/>
        </w:rPr>
      </w:pPr>
    </w:p>
    <w:tbl>
      <w:tblPr>
        <w:tblW w:w="10440" w:type="dxa"/>
        <w:tblInd w:w="-735" w:type="dxa"/>
        <w:tblCellMar>
          <w:top w:w="15" w:type="dxa"/>
          <w:left w:w="15" w:type="dxa"/>
          <w:bottom w:w="15" w:type="dxa"/>
          <w:right w:w="15" w:type="dxa"/>
        </w:tblCellMar>
        <w:tblLook w:val="04A0" w:firstRow="1" w:lastRow="0" w:firstColumn="1" w:lastColumn="0" w:noHBand="0" w:noVBand="1"/>
      </w:tblPr>
      <w:tblGrid>
        <w:gridCol w:w="1800"/>
        <w:gridCol w:w="8640"/>
      </w:tblGrid>
      <w:tr w:rsidR="008D5D93" w:rsidRPr="00A44B35" w14:paraId="235B70F2" w14:textId="77777777" w:rsidTr="00A44B35">
        <w:trPr>
          <w:trHeight w:val="26"/>
        </w:trPr>
        <w:tc>
          <w:tcPr>
            <w:tcW w:w="1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hideMark/>
          </w:tcPr>
          <w:p w14:paraId="3372ADFD" w14:textId="77777777" w:rsidR="008D5D93" w:rsidRPr="00A44B35" w:rsidRDefault="008D5D93" w:rsidP="00103416">
            <w:pPr>
              <w:spacing w:line="240" w:lineRule="auto"/>
              <w:ind w:left="210" w:right="-720"/>
              <w:rPr>
                <w:rFonts w:eastAsia="Open Sans"/>
                <w:sz w:val="20"/>
                <w:szCs w:val="20"/>
                <w:lang w:val="en-US"/>
              </w:rPr>
            </w:pPr>
          </w:p>
        </w:tc>
        <w:tc>
          <w:tcPr>
            <w:tcW w:w="864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hideMark/>
          </w:tcPr>
          <w:p w14:paraId="51898260" w14:textId="77777777" w:rsidR="008D5D93" w:rsidRPr="00A44B35" w:rsidRDefault="008D5D93" w:rsidP="00103416">
            <w:pPr>
              <w:spacing w:line="240" w:lineRule="auto"/>
              <w:ind w:left="210" w:right="375"/>
              <w:rPr>
                <w:rFonts w:eastAsia="Open Sans"/>
                <w:sz w:val="20"/>
                <w:szCs w:val="20"/>
                <w:lang w:val="en-US"/>
              </w:rPr>
            </w:pPr>
            <w:r w:rsidRPr="00A44B35">
              <w:rPr>
                <w:rFonts w:eastAsia="Open Sans"/>
                <w:b/>
                <w:bCs/>
                <w:color w:val="FFFFFF" w:themeColor="background1"/>
                <w:sz w:val="20"/>
                <w:szCs w:val="20"/>
                <w:lang w:val="en-US"/>
              </w:rPr>
              <w:t>NGSS Standards</w:t>
            </w:r>
          </w:p>
        </w:tc>
      </w:tr>
      <w:tr w:rsidR="008D5D93" w:rsidRPr="00A44B35" w14:paraId="26C313B0" w14:textId="77777777" w:rsidTr="00A44B35">
        <w:trPr>
          <w:trHeight w:val="78"/>
        </w:trPr>
        <w:tc>
          <w:tcPr>
            <w:tcW w:w="1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hideMark/>
          </w:tcPr>
          <w:p w14:paraId="0608C61D" w14:textId="6BD0D2D6" w:rsidR="008D5D93" w:rsidRPr="00A44B35" w:rsidRDefault="008D5D93" w:rsidP="00103416">
            <w:pPr>
              <w:spacing w:line="240" w:lineRule="auto"/>
              <w:ind w:right="255" w:firstLine="210"/>
              <w:rPr>
                <w:rFonts w:eastAsia="Open Sans"/>
                <w:sz w:val="20"/>
                <w:szCs w:val="20"/>
                <w:lang w:val="en-US"/>
              </w:rPr>
            </w:pPr>
            <w:r w:rsidRPr="00A44B35">
              <w:rPr>
                <w:rFonts w:eastAsia="Open Sans"/>
                <w:sz w:val="20"/>
                <w:szCs w:val="20"/>
                <w:lang w:val="en-US"/>
              </w:rPr>
              <w:t>MS-LS3-1</w:t>
            </w:r>
          </w:p>
        </w:tc>
        <w:tc>
          <w:tcPr>
            <w:tcW w:w="864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hideMark/>
          </w:tcPr>
          <w:p w14:paraId="19A503FB" w14:textId="77777777" w:rsidR="008D5D93" w:rsidRPr="00A44B35" w:rsidRDefault="008D5D93" w:rsidP="00103416">
            <w:pPr>
              <w:spacing w:line="240" w:lineRule="auto"/>
              <w:ind w:left="210" w:right="375"/>
              <w:rPr>
                <w:rFonts w:eastAsia="Open Sans"/>
                <w:sz w:val="20"/>
                <w:szCs w:val="20"/>
                <w:lang w:val="en-US"/>
              </w:rPr>
            </w:pPr>
            <w:r w:rsidRPr="00A44B35">
              <w:rPr>
                <w:rFonts w:eastAsia="Open Sans"/>
                <w:sz w:val="20"/>
                <w:szCs w:val="20"/>
                <w:lang w:val="en-US"/>
              </w:rPr>
              <w:t>Develop and use a model to describe why structural changes to genes (mutations) located on chromosomes may affect proteins and may result in harmful, beneficial, or neutral effects to the structure and function of the organism.</w:t>
            </w:r>
          </w:p>
          <w:p w14:paraId="6A96658F" w14:textId="77777777" w:rsidR="008D5D93" w:rsidRPr="00A44B35" w:rsidRDefault="008D5D93" w:rsidP="00103416">
            <w:pPr>
              <w:spacing w:line="240" w:lineRule="auto"/>
              <w:ind w:left="210" w:right="375"/>
              <w:rPr>
                <w:rFonts w:eastAsia="Open Sans"/>
                <w:sz w:val="20"/>
                <w:szCs w:val="20"/>
                <w:lang w:val="en-US"/>
              </w:rPr>
            </w:pPr>
          </w:p>
        </w:tc>
      </w:tr>
      <w:tr w:rsidR="008D5D93" w:rsidRPr="00A44B35" w14:paraId="10DC6058" w14:textId="77777777" w:rsidTr="00A44B35">
        <w:trPr>
          <w:trHeight w:val="258"/>
        </w:trPr>
        <w:tc>
          <w:tcPr>
            <w:tcW w:w="1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hideMark/>
          </w:tcPr>
          <w:p w14:paraId="24D720A1" w14:textId="45354B03" w:rsidR="008D5D93" w:rsidRPr="00A44B35" w:rsidRDefault="008D5D93" w:rsidP="00103416">
            <w:pPr>
              <w:spacing w:line="240" w:lineRule="auto"/>
              <w:ind w:right="255" w:firstLine="210"/>
              <w:rPr>
                <w:rFonts w:eastAsia="Open Sans"/>
                <w:sz w:val="20"/>
                <w:szCs w:val="20"/>
                <w:lang w:val="en-US"/>
              </w:rPr>
            </w:pPr>
            <w:r w:rsidRPr="00A44B35">
              <w:rPr>
                <w:rFonts w:eastAsia="Open Sans"/>
                <w:sz w:val="20"/>
                <w:szCs w:val="20"/>
                <w:lang w:val="en-US"/>
              </w:rPr>
              <w:t>HS-LS1-1</w:t>
            </w:r>
          </w:p>
        </w:tc>
        <w:tc>
          <w:tcPr>
            <w:tcW w:w="864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hideMark/>
          </w:tcPr>
          <w:p w14:paraId="6C0B8439" w14:textId="02083CE1" w:rsidR="008D5D93" w:rsidRPr="00A44B35" w:rsidRDefault="008D5D93" w:rsidP="00103416">
            <w:pPr>
              <w:spacing w:line="240" w:lineRule="auto"/>
              <w:ind w:left="210" w:right="375"/>
              <w:rPr>
                <w:rFonts w:eastAsia="Open Sans"/>
                <w:sz w:val="20"/>
                <w:szCs w:val="20"/>
                <w:lang w:val="en-US"/>
              </w:rPr>
            </w:pPr>
            <w:r w:rsidRPr="00A44B35">
              <w:rPr>
                <w:rFonts w:eastAsia="Open Sans"/>
                <w:sz w:val="20"/>
                <w:szCs w:val="20"/>
                <w:lang w:val="en-US"/>
              </w:rPr>
              <w:t>Construct an explanation based on evidence for how the structure of DNA determines the structure of proteins, which carry out the essential functions of life through systems of specialized cells.</w:t>
            </w:r>
          </w:p>
        </w:tc>
      </w:tr>
      <w:tr w:rsidR="008D5D93" w:rsidRPr="00A44B35" w14:paraId="38027B51" w14:textId="77777777" w:rsidTr="00A44B35">
        <w:trPr>
          <w:trHeight w:val="321"/>
        </w:trPr>
        <w:tc>
          <w:tcPr>
            <w:tcW w:w="1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hideMark/>
          </w:tcPr>
          <w:p w14:paraId="7168B727" w14:textId="0B02CC77" w:rsidR="008D5D93" w:rsidRPr="00A44B35" w:rsidRDefault="008D5D93" w:rsidP="00103416">
            <w:pPr>
              <w:spacing w:line="240" w:lineRule="auto"/>
              <w:ind w:right="255" w:firstLine="210"/>
              <w:rPr>
                <w:rFonts w:eastAsia="Open Sans"/>
                <w:sz w:val="20"/>
                <w:szCs w:val="20"/>
                <w:lang w:val="en-US"/>
              </w:rPr>
            </w:pPr>
            <w:r w:rsidRPr="00A44B35">
              <w:rPr>
                <w:rFonts w:eastAsia="Open Sans"/>
                <w:sz w:val="20"/>
                <w:szCs w:val="20"/>
                <w:lang w:val="en-US"/>
              </w:rPr>
              <w:t>HS-ETS1-3</w:t>
            </w:r>
          </w:p>
        </w:tc>
        <w:tc>
          <w:tcPr>
            <w:tcW w:w="864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vAlign w:val="center"/>
            <w:hideMark/>
          </w:tcPr>
          <w:p w14:paraId="5947534B" w14:textId="77777777" w:rsidR="008D5D93" w:rsidRPr="00A44B35" w:rsidRDefault="008D5D93" w:rsidP="00103416">
            <w:pPr>
              <w:spacing w:line="240" w:lineRule="auto"/>
              <w:ind w:left="210" w:right="375"/>
              <w:rPr>
                <w:rFonts w:eastAsia="Open Sans"/>
                <w:sz w:val="20"/>
                <w:szCs w:val="20"/>
                <w:lang w:val="en-US"/>
              </w:rPr>
            </w:pPr>
            <w:r w:rsidRPr="00A44B35">
              <w:rPr>
                <w:rFonts w:eastAsia="Open Sans"/>
                <w:sz w:val="20"/>
                <w:szCs w:val="20"/>
                <w:lang w:val="en-US"/>
              </w:rPr>
              <w:t>Evaluate a solution to a complex real-world problem based on prioritized criteria and trade-offs that account for a range of constraints, including cost, safety, reliability, and aesthetics as well as possible social, cultural, and environmental impacts.</w:t>
            </w:r>
          </w:p>
          <w:p w14:paraId="20535577" w14:textId="77777777" w:rsidR="008D5D93" w:rsidRPr="00A44B35" w:rsidRDefault="008D5D93" w:rsidP="00103416">
            <w:pPr>
              <w:spacing w:line="240" w:lineRule="auto"/>
              <w:ind w:left="210" w:right="375"/>
              <w:rPr>
                <w:rFonts w:eastAsia="Open Sans"/>
                <w:sz w:val="20"/>
                <w:szCs w:val="20"/>
                <w:lang w:val="en-US"/>
              </w:rPr>
            </w:pPr>
          </w:p>
        </w:tc>
      </w:tr>
    </w:tbl>
    <w:p w14:paraId="52419809" w14:textId="6C30DE52" w:rsidR="008D5D93" w:rsidRPr="00A44B35" w:rsidRDefault="008D5D93" w:rsidP="00103416">
      <w:pPr>
        <w:spacing w:line="240" w:lineRule="auto"/>
        <w:ind w:right="-720" w:hanging="720"/>
        <w:rPr>
          <w:rFonts w:eastAsia="Open Sans"/>
          <w:sz w:val="20"/>
          <w:szCs w:val="20"/>
          <w:lang w:val="en-US"/>
        </w:rPr>
      </w:pPr>
      <w:r w:rsidRPr="00A44B35">
        <w:rPr>
          <w:rFonts w:eastAsia="Open Sans"/>
          <w:sz w:val="20"/>
          <w:szCs w:val="20"/>
          <w:lang w:val="en-US"/>
        </w:rPr>
        <w:br/>
      </w:r>
    </w:p>
    <w:tbl>
      <w:tblPr>
        <w:tblW w:w="10440" w:type="dxa"/>
        <w:tblInd w:w="-735" w:type="dxa"/>
        <w:tblCellMar>
          <w:top w:w="15" w:type="dxa"/>
          <w:left w:w="15" w:type="dxa"/>
          <w:bottom w:w="15" w:type="dxa"/>
          <w:right w:w="15" w:type="dxa"/>
        </w:tblCellMar>
        <w:tblLook w:val="04A0" w:firstRow="1" w:lastRow="0" w:firstColumn="1" w:lastColumn="0" w:noHBand="0" w:noVBand="1"/>
      </w:tblPr>
      <w:tblGrid>
        <w:gridCol w:w="2520"/>
        <w:gridCol w:w="7920"/>
      </w:tblGrid>
      <w:tr w:rsidR="008D5D93" w:rsidRPr="00A44B35" w14:paraId="719A222E" w14:textId="77777777" w:rsidTr="00A44B35">
        <w:trPr>
          <w:trHeight w:val="26"/>
        </w:trPr>
        <w:tc>
          <w:tcPr>
            <w:tcW w:w="252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hideMark/>
          </w:tcPr>
          <w:p w14:paraId="3972614B" w14:textId="77777777" w:rsidR="008D5D93" w:rsidRPr="00A44B35" w:rsidRDefault="008D5D93" w:rsidP="00103416">
            <w:pPr>
              <w:spacing w:line="240" w:lineRule="auto"/>
              <w:ind w:right="-720" w:hanging="720"/>
              <w:rPr>
                <w:rFonts w:eastAsia="Open Sans"/>
                <w:sz w:val="20"/>
                <w:szCs w:val="20"/>
                <w:lang w:val="en-US"/>
              </w:rPr>
            </w:pPr>
          </w:p>
        </w:tc>
        <w:tc>
          <w:tcPr>
            <w:tcW w:w="792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hideMark/>
          </w:tcPr>
          <w:p w14:paraId="740B53C8" w14:textId="77777777" w:rsidR="008D5D93" w:rsidRPr="00A44B35" w:rsidRDefault="008D5D93" w:rsidP="00103416">
            <w:pPr>
              <w:spacing w:line="240" w:lineRule="auto"/>
              <w:ind w:left="210" w:right="375"/>
              <w:rPr>
                <w:rFonts w:eastAsia="Open Sans"/>
                <w:b/>
                <w:bCs/>
                <w:sz w:val="20"/>
                <w:szCs w:val="20"/>
                <w:lang w:val="en-US"/>
              </w:rPr>
            </w:pPr>
            <w:r w:rsidRPr="00A44B35">
              <w:rPr>
                <w:rFonts w:eastAsia="Open Sans"/>
                <w:b/>
                <w:bCs/>
                <w:color w:val="FFFFFF" w:themeColor="background1"/>
                <w:sz w:val="20"/>
                <w:szCs w:val="20"/>
                <w:lang w:val="en-US"/>
              </w:rPr>
              <w:t>College Board AP Standards</w:t>
            </w:r>
          </w:p>
        </w:tc>
      </w:tr>
      <w:tr w:rsidR="008D5D93" w:rsidRPr="00A44B35" w14:paraId="10E91CB8" w14:textId="77777777" w:rsidTr="00A44B35">
        <w:trPr>
          <w:trHeight w:val="26"/>
        </w:trPr>
        <w:tc>
          <w:tcPr>
            <w:tcW w:w="25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hideMark/>
          </w:tcPr>
          <w:p w14:paraId="411E28BC" w14:textId="77777777" w:rsidR="008D5D93" w:rsidRPr="00A44B35" w:rsidRDefault="008D5D93" w:rsidP="00103416">
            <w:pPr>
              <w:spacing w:line="240" w:lineRule="auto"/>
              <w:ind w:right="255" w:firstLine="210"/>
              <w:rPr>
                <w:rFonts w:eastAsia="Open Sans"/>
                <w:sz w:val="20"/>
                <w:szCs w:val="20"/>
                <w:lang w:val="en-US"/>
              </w:rPr>
            </w:pPr>
            <w:r w:rsidRPr="00A44B35">
              <w:rPr>
                <w:rFonts w:eastAsia="Open Sans"/>
                <w:sz w:val="20"/>
                <w:szCs w:val="20"/>
                <w:lang w:val="en-US"/>
              </w:rPr>
              <w:t>Big Idea #3 </w:t>
            </w:r>
          </w:p>
        </w:tc>
        <w:tc>
          <w:tcPr>
            <w:tcW w:w="79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hideMark/>
          </w:tcPr>
          <w:p w14:paraId="2DD2F40B" w14:textId="1114283B" w:rsidR="008D5D93" w:rsidRPr="00A44B35" w:rsidRDefault="008D5D93" w:rsidP="00103416">
            <w:pPr>
              <w:spacing w:line="240" w:lineRule="auto"/>
              <w:ind w:left="210" w:right="375"/>
              <w:rPr>
                <w:rFonts w:eastAsia="Open Sans"/>
                <w:sz w:val="20"/>
                <w:szCs w:val="20"/>
                <w:lang w:val="en-US"/>
              </w:rPr>
            </w:pPr>
            <w:r w:rsidRPr="00A44B35">
              <w:rPr>
                <w:rFonts w:eastAsia="Open Sans"/>
                <w:sz w:val="20"/>
                <w:szCs w:val="20"/>
                <w:lang w:val="en-US"/>
              </w:rPr>
              <w:t>Information Storage and Transmission (IST): Living systems store, retrieve, transmit</w:t>
            </w:r>
            <w:r w:rsidR="000A2640">
              <w:rPr>
                <w:rFonts w:eastAsia="Open Sans"/>
                <w:sz w:val="20"/>
                <w:szCs w:val="20"/>
                <w:lang w:val="en-US"/>
              </w:rPr>
              <w:t>,</w:t>
            </w:r>
            <w:r w:rsidRPr="00A44B35">
              <w:rPr>
                <w:rFonts w:eastAsia="Open Sans"/>
                <w:sz w:val="20"/>
                <w:szCs w:val="20"/>
                <w:lang w:val="en-US"/>
              </w:rPr>
              <w:t xml:space="preserve"> and respond to information essential to life processes</w:t>
            </w:r>
          </w:p>
        </w:tc>
      </w:tr>
      <w:tr w:rsidR="008D5D93" w:rsidRPr="00A44B35" w14:paraId="26CA5B85" w14:textId="77777777" w:rsidTr="00A44B35">
        <w:trPr>
          <w:trHeight w:val="51"/>
        </w:trPr>
        <w:tc>
          <w:tcPr>
            <w:tcW w:w="25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hideMark/>
          </w:tcPr>
          <w:p w14:paraId="59FF86B3" w14:textId="77777777" w:rsidR="008D5D93" w:rsidRPr="00A44B35" w:rsidRDefault="008D5D93" w:rsidP="00103416">
            <w:pPr>
              <w:spacing w:line="240" w:lineRule="auto"/>
              <w:ind w:right="255" w:firstLine="210"/>
              <w:rPr>
                <w:rFonts w:eastAsia="Open Sans"/>
                <w:sz w:val="20"/>
                <w:szCs w:val="20"/>
                <w:lang w:val="en-US"/>
              </w:rPr>
            </w:pPr>
            <w:r w:rsidRPr="00A44B35">
              <w:rPr>
                <w:rFonts w:eastAsia="Open Sans"/>
                <w:sz w:val="20"/>
                <w:szCs w:val="20"/>
                <w:lang w:val="en-US"/>
              </w:rPr>
              <w:t>Science Practice 2</w:t>
            </w:r>
          </w:p>
        </w:tc>
        <w:tc>
          <w:tcPr>
            <w:tcW w:w="79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hideMark/>
          </w:tcPr>
          <w:p w14:paraId="3ADF6249" w14:textId="77777777" w:rsidR="008D5D93" w:rsidRPr="00A44B35" w:rsidRDefault="008D5D93" w:rsidP="00103416">
            <w:pPr>
              <w:spacing w:line="240" w:lineRule="auto"/>
              <w:ind w:left="210" w:right="375"/>
              <w:rPr>
                <w:rFonts w:eastAsia="Open Sans"/>
                <w:sz w:val="20"/>
                <w:szCs w:val="20"/>
                <w:lang w:val="en-US"/>
              </w:rPr>
            </w:pPr>
            <w:r w:rsidRPr="00A44B35">
              <w:rPr>
                <w:rFonts w:eastAsia="Open Sans"/>
                <w:sz w:val="20"/>
                <w:szCs w:val="20"/>
                <w:lang w:val="en-US"/>
              </w:rPr>
              <w:t>The student can analyze visual representations of biological concepts and processes.</w:t>
            </w:r>
          </w:p>
        </w:tc>
      </w:tr>
      <w:tr w:rsidR="008D5D93" w:rsidRPr="00A44B35" w14:paraId="39301979" w14:textId="77777777" w:rsidTr="00A44B35">
        <w:trPr>
          <w:trHeight w:val="114"/>
        </w:trPr>
        <w:tc>
          <w:tcPr>
            <w:tcW w:w="25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hideMark/>
          </w:tcPr>
          <w:p w14:paraId="3C25BE5B" w14:textId="77777777" w:rsidR="008D5D93" w:rsidRPr="00A44B35" w:rsidRDefault="008D5D93" w:rsidP="00103416">
            <w:pPr>
              <w:spacing w:line="240" w:lineRule="auto"/>
              <w:ind w:right="255" w:firstLine="210"/>
              <w:rPr>
                <w:rFonts w:eastAsia="Open Sans"/>
                <w:sz w:val="20"/>
                <w:szCs w:val="20"/>
                <w:lang w:val="en-US"/>
              </w:rPr>
            </w:pPr>
            <w:r w:rsidRPr="00A44B35">
              <w:rPr>
                <w:rFonts w:eastAsia="Open Sans"/>
                <w:sz w:val="20"/>
                <w:szCs w:val="20"/>
                <w:lang w:val="en-US"/>
              </w:rPr>
              <w:t>Science Practice 3 </w:t>
            </w:r>
          </w:p>
        </w:tc>
        <w:tc>
          <w:tcPr>
            <w:tcW w:w="79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hideMark/>
          </w:tcPr>
          <w:p w14:paraId="0F047603" w14:textId="77777777" w:rsidR="008D5D93" w:rsidRPr="00A44B35" w:rsidRDefault="008D5D93" w:rsidP="00103416">
            <w:pPr>
              <w:spacing w:line="240" w:lineRule="auto"/>
              <w:ind w:left="210" w:right="375"/>
              <w:rPr>
                <w:rFonts w:eastAsia="Open Sans"/>
                <w:sz w:val="20"/>
                <w:szCs w:val="20"/>
                <w:lang w:val="en-US"/>
              </w:rPr>
            </w:pPr>
            <w:r w:rsidRPr="00A44B35">
              <w:rPr>
                <w:rFonts w:eastAsia="Open Sans"/>
                <w:sz w:val="20"/>
                <w:szCs w:val="20"/>
                <w:lang w:val="en-US"/>
              </w:rPr>
              <w:t>The student can determine scientific questions and methods.</w:t>
            </w:r>
          </w:p>
        </w:tc>
      </w:tr>
      <w:tr w:rsidR="008D5D93" w:rsidRPr="00A44B35" w14:paraId="1F5D0302" w14:textId="77777777" w:rsidTr="00A44B35">
        <w:trPr>
          <w:trHeight w:val="123"/>
        </w:trPr>
        <w:tc>
          <w:tcPr>
            <w:tcW w:w="25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hideMark/>
          </w:tcPr>
          <w:p w14:paraId="054DFC45" w14:textId="77777777" w:rsidR="008D5D93" w:rsidRPr="00A44B35" w:rsidRDefault="008D5D93" w:rsidP="00103416">
            <w:pPr>
              <w:spacing w:line="240" w:lineRule="auto"/>
              <w:ind w:right="255" w:firstLine="210"/>
              <w:rPr>
                <w:rFonts w:eastAsia="Open Sans"/>
                <w:sz w:val="20"/>
                <w:szCs w:val="20"/>
                <w:lang w:val="en-US"/>
              </w:rPr>
            </w:pPr>
            <w:r w:rsidRPr="00A44B35">
              <w:rPr>
                <w:rFonts w:eastAsia="Open Sans"/>
                <w:sz w:val="20"/>
                <w:szCs w:val="20"/>
                <w:lang w:val="en-US"/>
              </w:rPr>
              <w:t>Science Practice 4</w:t>
            </w:r>
          </w:p>
        </w:tc>
        <w:tc>
          <w:tcPr>
            <w:tcW w:w="79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hideMark/>
          </w:tcPr>
          <w:p w14:paraId="1BD39738" w14:textId="77777777" w:rsidR="008D5D93" w:rsidRPr="00A44B35" w:rsidRDefault="008D5D93" w:rsidP="00103416">
            <w:pPr>
              <w:spacing w:line="240" w:lineRule="auto"/>
              <w:ind w:left="210" w:right="375"/>
              <w:rPr>
                <w:rFonts w:eastAsia="Open Sans"/>
                <w:sz w:val="20"/>
                <w:szCs w:val="20"/>
                <w:lang w:val="en-US"/>
              </w:rPr>
            </w:pPr>
            <w:r w:rsidRPr="00A44B35">
              <w:rPr>
                <w:rFonts w:eastAsia="Open Sans"/>
                <w:sz w:val="20"/>
                <w:szCs w:val="20"/>
                <w:lang w:val="en-US"/>
              </w:rPr>
              <w:t>The student can represent and describe data.</w:t>
            </w:r>
          </w:p>
        </w:tc>
      </w:tr>
      <w:tr w:rsidR="008D5D93" w:rsidRPr="00A44B35" w14:paraId="2BDEC1D9" w14:textId="77777777" w:rsidTr="00A44B35">
        <w:trPr>
          <w:trHeight w:val="294"/>
        </w:trPr>
        <w:tc>
          <w:tcPr>
            <w:tcW w:w="25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hideMark/>
          </w:tcPr>
          <w:p w14:paraId="4E491807" w14:textId="77777777" w:rsidR="008D5D93" w:rsidRPr="00A44B35" w:rsidRDefault="008D5D93" w:rsidP="00103416">
            <w:pPr>
              <w:spacing w:line="240" w:lineRule="auto"/>
              <w:ind w:right="255" w:firstLine="210"/>
              <w:rPr>
                <w:rFonts w:eastAsia="Open Sans"/>
                <w:sz w:val="20"/>
                <w:szCs w:val="20"/>
                <w:lang w:val="en-US"/>
              </w:rPr>
            </w:pPr>
            <w:r w:rsidRPr="00A44B35">
              <w:rPr>
                <w:rFonts w:eastAsia="Open Sans"/>
                <w:sz w:val="20"/>
                <w:szCs w:val="20"/>
                <w:lang w:val="en-US"/>
              </w:rPr>
              <w:t>Science Practice 5</w:t>
            </w:r>
          </w:p>
        </w:tc>
        <w:tc>
          <w:tcPr>
            <w:tcW w:w="79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hideMark/>
          </w:tcPr>
          <w:p w14:paraId="652B9623" w14:textId="6F353E3B" w:rsidR="008D5D93" w:rsidRPr="00A44B35" w:rsidRDefault="008D5D93" w:rsidP="00103416">
            <w:pPr>
              <w:spacing w:line="240" w:lineRule="auto"/>
              <w:ind w:left="210" w:right="375"/>
              <w:rPr>
                <w:rFonts w:eastAsia="Open Sans"/>
                <w:sz w:val="20"/>
                <w:szCs w:val="20"/>
                <w:lang w:val="en-US"/>
              </w:rPr>
            </w:pPr>
            <w:r w:rsidRPr="00A44B35">
              <w:rPr>
                <w:rFonts w:eastAsia="Open Sans"/>
                <w:sz w:val="20"/>
                <w:szCs w:val="20"/>
                <w:lang w:val="en-US"/>
              </w:rPr>
              <w:t>The student can perform statistical tests and mathematical calculations to analyze and interpret data (</w:t>
            </w:r>
            <w:r w:rsidR="000A2640">
              <w:rPr>
                <w:rFonts w:eastAsia="Open Sans"/>
                <w:sz w:val="20"/>
                <w:szCs w:val="20"/>
                <w:lang w:val="en-US"/>
              </w:rPr>
              <w:t>i</w:t>
            </w:r>
            <w:r w:rsidRPr="00A44B35">
              <w:rPr>
                <w:rFonts w:eastAsia="Open Sans"/>
                <w:sz w:val="20"/>
                <w:szCs w:val="20"/>
                <w:lang w:val="en-US"/>
              </w:rPr>
              <w:t>f you choose to run a t-test on comparing cohesive properties of the proteins)</w:t>
            </w:r>
            <w:r w:rsidR="000A2640">
              <w:rPr>
                <w:rFonts w:eastAsia="Open Sans"/>
                <w:sz w:val="20"/>
                <w:szCs w:val="20"/>
                <w:lang w:val="en-US"/>
              </w:rPr>
              <w:t>.</w:t>
            </w:r>
          </w:p>
          <w:p w14:paraId="542BB580" w14:textId="77777777" w:rsidR="008D5D93" w:rsidRPr="00A44B35" w:rsidRDefault="008D5D93" w:rsidP="00103416">
            <w:pPr>
              <w:spacing w:line="240" w:lineRule="auto"/>
              <w:ind w:left="210" w:right="375"/>
              <w:rPr>
                <w:rFonts w:eastAsia="Open Sans"/>
                <w:sz w:val="20"/>
                <w:szCs w:val="20"/>
                <w:lang w:val="en-US"/>
              </w:rPr>
            </w:pPr>
          </w:p>
        </w:tc>
      </w:tr>
    </w:tbl>
    <w:p w14:paraId="74D39A41" w14:textId="77777777" w:rsidR="008D5D93" w:rsidRDefault="008D5D93" w:rsidP="00103416">
      <w:pPr>
        <w:ind w:right="-720" w:hanging="720"/>
        <w:rPr>
          <w:rFonts w:eastAsia="Open Sans"/>
          <w:lang w:val="en-US"/>
        </w:rPr>
      </w:pPr>
    </w:p>
    <w:p w14:paraId="03762B37" w14:textId="77777777" w:rsidR="004A1771" w:rsidRDefault="004A1771" w:rsidP="00103416">
      <w:pPr>
        <w:ind w:right="-720" w:hanging="720"/>
        <w:rPr>
          <w:rFonts w:eastAsia="Open Sans"/>
          <w:b/>
          <w:bCs/>
          <w:lang w:val="en-US"/>
        </w:rPr>
      </w:pPr>
    </w:p>
    <w:p w14:paraId="68BD024D" w14:textId="50C3D2AE" w:rsidR="008D5D93" w:rsidRPr="008D5D93" w:rsidRDefault="008D5D93" w:rsidP="00103416">
      <w:pPr>
        <w:ind w:right="-720" w:hanging="720"/>
        <w:rPr>
          <w:rFonts w:eastAsia="Open Sans"/>
          <w:b/>
          <w:bCs/>
          <w:lang w:val="en-US"/>
        </w:rPr>
      </w:pPr>
      <w:r w:rsidRPr="008D5D93">
        <w:rPr>
          <w:rFonts w:eastAsia="Open Sans"/>
          <w:b/>
          <w:bCs/>
          <w:lang w:val="en-US"/>
        </w:rPr>
        <w:t>Relevant Background information:</w:t>
      </w:r>
    </w:p>
    <w:p w14:paraId="360E224F" w14:textId="77777777" w:rsidR="008D5D93" w:rsidRPr="008D5D93" w:rsidRDefault="008D5D93" w:rsidP="00103416">
      <w:pPr>
        <w:ind w:right="-720" w:hanging="720"/>
        <w:rPr>
          <w:rFonts w:eastAsia="Open Sans"/>
          <w:b/>
          <w:bCs/>
          <w:lang w:val="en-US"/>
        </w:rPr>
      </w:pPr>
      <w:r w:rsidRPr="008D5D93">
        <w:rPr>
          <w:rFonts w:eastAsia="Open Sans"/>
          <w:b/>
          <w:bCs/>
          <w:u w:val="single"/>
          <w:lang w:val="en-US"/>
        </w:rPr>
        <w:lastRenderedPageBreak/>
        <w:t>Synthetic Biology and Genetic Engineering</w:t>
      </w:r>
    </w:p>
    <w:p w14:paraId="5746FE79" w14:textId="4AC1B083" w:rsidR="008D5D93" w:rsidRPr="008D5D93" w:rsidRDefault="008D5D93" w:rsidP="00103416">
      <w:pPr>
        <w:ind w:left="-720" w:right="-720"/>
        <w:rPr>
          <w:rFonts w:eastAsia="Open Sans"/>
          <w:lang w:val="en-US"/>
        </w:rPr>
      </w:pPr>
      <w:r w:rsidRPr="008D5D93">
        <w:rPr>
          <w:rFonts w:eastAsia="Open Sans"/>
          <w:lang w:val="en-US"/>
        </w:rPr>
        <w:t xml:space="preserve">Synthetic </w:t>
      </w:r>
      <w:r w:rsidR="00883CB6">
        <w:rPr>
          <w:rFonts w:eastAsia="Open Sans"/>
          <w:lang w:val="en-US"/>
        </w:rPr>
        <w:t>b</w:t>
      </w:r>
      <w:r w:rsidRPr="008D5D93">
        <w:rPr>
          <w:rFonts w:eastAsia="Open Sans"/>
          <w:lang w:val="en-US"/>
        </w:rPr>
        <w:t>iology has its roots in genetic engineering but involves designing and constructing new biological parts, devices, and systems that do not exist in the natural world.</w:t>
      </w:r>
      <w:r w:rsidR="002001FE">
        <w:rPr>
          <w:rFonts w:eastAsia="Open Sans"/>
          <w:lang w:val="en-US"/>
        </w:rPr>
        <w:t xml:space="preserve"> </w:t>
      </w:r>
      <w:r w:rsidRPr="008D5D93">
        <w:rPr>
          <w:rFonts w:eastAsia="Open Sans"/>
          <w:lang w:val="en-US"/>
        </w:rPr>
        <w:t xml:space="preserve">A synthetic biologist might use a naturally occurring DNA strand as a </w:t>
      </w:r>
      <w:r w:rsidR="00883CB6" w:rsidRPr="008D5D93">
        <w:rPr>
          <w:rFonts w:eastAsia="Open Sans"/>
          <w:lang w:val="en-US"/>
        </w:rPr>
        <w:t>base but</w:t>
      </w:r>
      <w:r w:rsidRPr="008D5D93">
        <w:rPr>
          <w:rFonts w:eastAsia="Open Sans"/>
          <w:lang w:val="en-US"/>
        </w:rPr>
        <w:t xml:space="preserve"> then alter </w:t>
      </w:r>
      <w:r w:rsidR="00FF0C92">
        <w:rPr>
          <w:rFonts w:eastAsia="Open Sans"/>
          <w:lang w:val="en-US"/>
        </w:rPr>
        <w:t xml:space="preserve">it </w:t>
      </w:r>
      <w:r w:rsidRPr="008D5D93">
        <w:rPr>
          <w:rFonts w:eastAsia="Open Sans"/>
          <w:lang w:val="en-US"/>
        </w:rPr>
        <w:t>by generating a novel genetic code to maximize particular aspects of the new bacterial cell or properties of proteins that the new cellular machine will produce.</w:t>
      </w:r>
      <w:r w:rsidR="002001FE">
        <w:rPr>
          <w:rFonts w:eastAsia="Open Sans"/>
          <w:lang w:val="en-US"/>
        </w:rPr>
        <w:t xml:space="preserve"> </w:t>
      </w:r>
      <w:r w:rsidRPr="008D5D93">
        <w:rPr>
          <w:rFonts w:eastAsia="Open Sans"/>
          <w:lang w:val="en-US"/>
        </w:rPr>
        <w:t xml:space="preserve">Genetic </w:t>
      </w:r>
      <w:r w:rsidR="00883CB6">
        <w:rPr>
          <w:rFonts w:eastAsia="Open Sans"/>
          <w:lang w:val="en-US"/>
        </w:rPr>
        <w:t>e</w:t>
      </w:r>
      <w:r w:rsidRPr="008D5D93">
        <w:rPr>
          <w:rFonts w:eastAsia="Open Sans"/>
          <w:lang w:val="en-US"/>
        </w:rPr>
        <w:t>ngineering modifies specific genes or genetic elements within organisms.</w:t>
      </w:r>
      <w:r w:rsidR="002001FE">
        <w:rPr>
          <w:rFonts w:eastAsia="Open Sans"/>
          <w:lang w:val="en-US"/>
        </w:rPr>
        <w:t xml:space="preserve"> </w:t>
      </w:r>
      <w:r w:rsidRPr="008D5D93">
        <w:rPr>
          <w:rFonts w:eastAsia="Open Sans"/>
          <w:lang w:val="en-US"/>
        </w:rPr>
        <w:t xml:space="preserve">A </w:t>
      </w:r>
      <w:r w:rsidR="00883CB6">
        <w:rPr>
          <w:rFonts w:eastAsia="Open Sans"/>
          <w:lang w:val="en-US"/>
        </w:rPr>
        <w:t>g</w:t>
      </w:r>
      <w:r w:rsidRPr="008D5D93">
        <w:rPr>
          <w:rFonts w:eastAsia="Open Sans"/>
          <w:lang w:val="en-US"/>
        </w:rPr>
        <w:t xml:space="preserve">enetic </w:t>
      </w:r>
      <w:r w:rsidR="00883CB6">
        <w:rPr>
          <w:rFonts w:eastAsia="Open Sans"/>
          <w:lang w:val="en-US"/>
        </w:rPr>
        <w:t>e</w:t>
      </w:r>
      <w:r w:rsidRPr="008D5D93">
        <w:rPr>
          <w:rFonts w:eastAsia="Open Sans"/>
          <w:lang w:val="en-US"/>
        </w:rPr>
        <w:t>ngineer may alter specific traits or functions of organisms for practical applications.</w:t>
      </w:r>
      <w:r w:rsidR="002001FE">
        <w:rPr>
          <w:rFonts w:eastAsia="Open Sans"/>
          <w:lang w:val="en-US"/>
        </w:rPr>
        <w:t xml:space="preserve"> </w:t>
      </w:r>
      <w:r w:rsidRPr="008D5D93">
        <w:rPr>
          <w:rFonts w:eastAsia="Open Sans"/>
          <w:lang w:val="en-US"/>
        </w:rPr>
        <w:t xml:space="preserve">Synthetic </w:t>
      </w:r>
      <w:r w:rsidR="00883CB6">
        <w:rPr>
          <w:rFonts w:eastAsia="Open Sans"/>
          <w:lang w:val="en-US"/>
        </w:rPr>
        <w:t>b</w:t>
      </w:r>
      <w:r w:rsidRPr="008D5D93">
        <w:rPr>
          <w:rFonts w:eastAsia="Open Sans"/>
          <w:lang w:val="en-US"/>
        </w:rPr>
        <w:t>iology takes a broader</w:t>
      </w:r>
      <w:r w:rsidR="00FF0C92">
        <w:rPr>
          <w:rFonts w:eastAsia="Open Sans"/>
          <w:lang w:val="en-US"/>
        </w:rPr>
        <w:t>,</w:t>
      </w:r>
      <w:r w:rsidRPr="008D5D93">
        <w:rPr>
          <w:rFonts w:eastAsia="Open Sans"/>
          <w:lang w:val="en-US"/>
        </w:rPr>
        <w:t xml:space="preserve"> systems-level approach to design and construct entire biological systems or devices.</w:t>
      </w:r>
      <w:r w:rsidR="002001FE">
        <w:rPr>
          <w:rFonts w:eastAsia="Open Sans"/>
          <w:lang w:val="en-US"/>
        </w:rPr>
        <w:t xml:space="preserve"> </w:t>
      </w:r>
      <w:r w:rsidRPr="008D5D93">
        <w:rPr>
          <w:rFonts w:eastAsia="Open Sans"/>
          <w:lang w:val="en-US"/>
        </w:rPr>
        <w:t xml:space="preserve">It aims to engineer entirely new biological systems or redesign existing ones to perform desired functions. Genetic </w:t>
      </w:r>
      <w:r w:rsidR="00883CB6">
        <w:rPr>
          <w:rFonts w:eastAsia="Open Sans"/>
          <w:lang w:val="en-US"/>
        </w:rPr>
        <w:t>e</w:t>
      </w:r>
      <w:r w:rsidRPr="008D5D93">
        <w:rPr>
          <w:rFonts w:eastAsia="Open Sans"/>
          <w:lang w:val="en-US"/>
        </w:rPr>
        <w:t xml:space="preserve">ngineering and </w:t>
      </w:r>
      <w:r w:rsidR="00883CB6">
        <w:rPr>
          <w:rFonts w:eastAsia="Open Sans"/>
          <w:lang w:val="en-US"/>
        </w:rPr>
        <w:t>s</w:t>
      </w:r>
      <w:r w:rsidRPr="008D5D93">
        <w:rPr>
          <w:rFonts w:eastAsia="Open Sans"/>
          <w:lang w:val="en-US"/>
        </w:rPr>
        <w:t xml:space="preserve">ynthetic </w:t>
      </w:r>
      <w:r w:rsidR="00883CB6">
        <w:rPr>
          <w:rFonts w:eastAsia="Open Sans"/>
          <w:lang w:val="en-US"/>
        </w:rPr>
        <w:t>b</w:t>
      </w:r>
      <w:r w:rsidRPr="008D5D93">
        <w:rPr>
          <w:rFonts w:eastAsia="Open Sans"/>
          <w:lang w:val="en-US"/>
        </w:rPr>
        <w:t xml:space="preserve">iology require a firm grasp of the </w:t>
      </w:r>
      <w:r w:rsidR="00FF0C92">
        <w:rPr>
          <w:rFonts w:eastAsia="Open Sans"/>
          <w:lang w:val="en-US"/>
        </w:rPr>
        <w:t>c</w:t>
      </w:r>
      <w:r w:rsidRPr="008D5D93">
        <w:rPr>
          <w:rFonts w:eastAsia="Open Sans"/>
          <w:lang w:val="en-US"/>
        </w:rPr>
        <w:t xml:space="preserve">entral </w:t>
      </w:r>
      <w:r w:rsidR="00FF0C92">
        <w:rPr>
          <w:rFonts w:eastAsia="Open Sans"/>
          <w:lang w:val="en-US"/>
        </w:rPr>
        <w:t>d</w:t>
      </w:r>
      <w:r w:rsidRPr="008D5D93">
        <w:rPr>
          <w:rFonts w:eastAsia="Open Sans"/>
          <w:lang w:val="en-US"/>
        </w:rPr>
        <w:t xml:space="preserve">ogma of </w:t>
      </w:r>
      <w:r w:rsidR="00FF0C92">
        <w:rPr>
          <w:rFonts w:eastAsia="Open Sans"/>
          <w:lang w:val="en-US"/>
        </w:rPr>
        <w:t>m</w:t>
      </w:r>
      <w:r w:rsidRPr="008D5D93">
        <w:rPr>
          <w:rFonts w:eastAsia="Open Sans"/>
          <w:lang w:val="en-US"/>
        </w:rPr>
        <w:t xml:space="preserve">olecular </w:t>
      </w:r>
      <w:r w:rsidR="00FF0C92">
        <w:rPr>
          <w:rFonts w:eastAsia="Open Sans"/>
          <w:lang w:val="en-US"/>
        </w:rPr>
        <w:t>b</w:t>
      </w:r>
      <w:r w:rsidRPr="008D5D93">
        <w:rPr>
          <w:rFonts w:eastAsia="Open Sans"/>
          <w:lang w:val="en-US"/>
        </w:rPr>
        <w:t>iology.</w:t>
      </w:r>
    </w:p>
    <w:p w14:paraId="599D56A0" w14:textId="77777777" w:rsidR="008D5D93" w:rsidRPr="008D5D93" w:rsidRDefault="008D5D93" w:rsidP="00103416">
      <w:pPr>
        <w:ind w:right="-720" w:hanging="720"/>
        <w:rPr>
          <w:rFonts w:eastAsia="Open Sans"/>
          <w:lang w:val="en-US"/>
        </w:rPr>
      </w:pPr>
      <w:r w:rsidRPr="008D5D93">
        <w:rPr>
          <w:rFonts w:eastAsia="Open Sans"/>
          <w:lang w:val="en-US"/>
        </w:rPr>
        <w:t> </w:t>
      </w:r>
    </w:p>
    <w:p w14:paraId="04111CD5" w14:textId="77777777" w:rsidR="008D5D93" w:rsidRPr="008D5D93" w:rsidRDefault="008D5D93" w:rsidP="00103416">
      <w:pPr>
        <w:ind w:right="-720" w:hanging="720"/>
        <w:rPr>
          <w:rFonts w:eastAsia="Open Sans"/>
          <w:b/>
          <w:bCs/>
          <w:lang w:val="en-US"/>
        </w:rPr>
      </w:pPr>
      <w:r w:rsidRPr="008D5D93">
        <w:rPr>
          <w:rFonts w:eastAsia="Open Sans"/>
          <w:b/>
          <w:bCs/>
          <w:u w:val="single"/>
          <w:lang w:val="en-US"/>
        </w:rPr>
        <w:t>Hydrogels</w:t>
      </w:r>
    </w:p>
    <w:p w14:paraId="1F8BCFA7" w14:textId="20A61F54" w:rsidR="008D5D93" w:rsidRPr="008D5D93" w:rsidRDefault="008D5D93" w:rsidP="00103416">
      <w:pPr>
        <w:ind w:left="-720" w:right="-720"/>
        <w:rPr>
          <w:rFonts w:eastAsia="Open Sans"/>
          <w:lang w:val="en-US"/>
        </w:rPr>
      </w:pPr>
      <w:r w:rsidRPr="008D5D93">
        <w:rPr>
          <w:rFonts w:eastAsia="Open Sans"/>
          <w:lang w:val="en-US"/>
        </w:rPr>
        <w:t>Hydrogels are complex polymers that are useful biomaterials.</w:t>
      </w:r>
      <w:r w:rsidR="002001FE">
        <w:rPr>
          <w:rFonts w:eastAsia="Open Sans"/>
          <w:lang w:val="en-US"/>
        </w:rPr>
        <w:t xml:space="preserve"> </w:t>
      </w:r>
      <w:r w:rsidRPr="008D5D93">
        <w:rPr>
          <w:rFonts w:eastAsia="Open Sans"/>
          <w:lang w:val="en-US"/>
        </w:rPr>
        <w:t>They are soft, flexible, and can mimic natural tissue, which makes them useful in a wide range of applications.</w:t>
      </w:r>
      <w:r w:rsidR="002001FE">
        <w:rPr>
          <w:rFonts w:eastAsia="Open Sans"/>
          <w:lang w:val="en-US"/>
        </w:rPr>
        <w:t xml:space="preserve"> </w:t>
      </w:r>
      <w:r w:rsidR="00B40F1E">
        <w:rPr>
          <w:rFonts w:eastAsia="Open Sans"/>
          <w:lang w:val="en-US"/>
        </w:rPr>
        <w:t xml:space="preserve">The </w:t>
      </w:r>
      <w:r w:rsidR="004F1F1B">
        <w:rPr>
          <w:rFonts w:eastAsia="Open Sans"/>
          <w:lang w:val="en-US"/>
        </w:rPr>
        <w:t>s</w:t>
      </w:r>
      <w:r w:rsidRPr="008D5D93">
        <w:rPr>
          <w:rFonts w:eastAsia="Open Sans"/>
          <w:lang w:val="en-US"/>
        </w:rPr>
        <w:t>ilk-</w:t>
      </w:r>
      <w:r w:rsidR="004F1F1B">
        <w:rPr>
          <w:rFonts w:eastAsia="Open Sans"/>
          <w:lang w:val="en-US"/>
        </w:rPr>
        <w:t>a</w:t>
      </w:r>
      <w:r w:rsidRPr="008D5D93">
        <w:rPr>
          <w:rFonts w:eastAsia="Open Sans"/>
          <w:lang w:val="en-US"/>
        </w:rPr>
        <w:t>myloid-</w:t>
      </w:r>
      <w:r w:rsidR="004F1F1B">
        <w:rPr>
          <w:rFonts w:eastAsia="Open Sans"/>
          <w:lang w:val="en-US"/>
        </w:rPr>
        <w:t>m</w:t>
      </w:r>
      <w:r w:rsidRPr="008D5D93">
        <w:rPr>
          <w:rFonts w:eastAsia="Open Sans"/>
          <w:lang w:val="en-US"/>
        </w:rPr>
        <w:t>ussel foot protein is a specific hydrogel developed by synthetic biologists.</w:t>
      </w:r>
      <w:r w:rsidR="002001FE">
        <w:rPr>
          <w:rFonts w:eastAsia="Open Sans"/>
          <w:lang w:val="en-US"/>
        </w:rPr>
        <w:t xml:space="preserve"> </w:t>
      </w:r>
      <w:r w:rsidRPr="008D5D93">
        <w:rPr>
          <w:rFonts w:eastAsia="Open Sans"/>
          <w:lang w:val="en-US"/>
        </w:rPr>
        <w:t xml:space="preserve">It contains proteins found in spider silk and proteins mussels </w:t>
      </w:r>
      <w:r w:rsidR="00657980" w:rsidRPr="008D5D93">
        <w:rPr>
          <w:rFonts w:eastAsia="Open Sans"/>
          <w:lang w:val="en-US"/>
        </w:rPr>
        <w:t>use</w:t>
      </w:r>
      <w:r w:rsidRPr="008D5D93">
        <w:rPr>
          <w:rFonts w:eastAsia="Open Sans"/>
          <w:lang w:val="en-US"/>
        </w:rPr>
        <w:t xml:space="preserve"> to adhere to surfaces.</w:t>
      </w:r>
      <w:r w:rsidR="002001FE">
        <w:rPr>
          <w:rFonts w:eastAsia="Open Sans"/>
          <w:lang w:val="en-US"/>
        </w:rPr>
        <w:t xml:space="preserve"> </w:t>
      </w:r>
      <w:r w:rsidRPr="008D5D93">
        <w:rPr>
          <w:rFonts w:eastAsia="Open Sans"/>
          <w:lang w:val="en-US"/>
        </w:rPr>
        <w:t>This specific hydrogel has the potential to be used as a surgical glue.</w:t>
      </w:r>
      <w:r w:rsidR="002001FE">
        <w:rPr>
          <w:rFonts w:eastAsia="Open Sans"/>
          <w:lang w:val="en-US"/>
        </w:rPr>
        <w:t xml:space="preserve"> </w:t>
      </w:r>
      <w:r w:rsidRPr="008D5D93">
        <w:rPr>
          <w:rFonts w:eastAsia="Open Sans"/>
          <w:lang w:val="en-US"/>
        </w:rPr>
        <w:t>Adhesion refers to its ability to stick to other things. Cohesion is the protein’s ability to stick to itself; cohesion matters in glue because it determines how well the glue holds itself together. High cohesion helps glue resist stretching, pulling, or bending over time.</w:t>
      </w:r>
      <w:r w:rsidR="002001FE">
        <w:rPr>
          <w:rFonts w:eastAsia="Open Sans"/>
          <w:lang w:val="en-US"/>
        </w:rPr>
        <w:t xml:space="preserve"> </w:t>
      </w:r>
    </w:p>
    <w:p w14:paraId="51A9FCF4" w14:textId="77777777" w:rsidR="008D5D93" w:rsidRPr="008D5D93" w:rsidRDefault="008D5D93" w:rsidP="00103416">
      <w:pPr>
        <w:ind w:right="-720" w:hanging="720"/>
        <w:rPr>
          <w:rFonts w:eastAsia="Open Sans"/>
          <w:lang w:val="en-US"/>
        </w:rPr>
      </w:pPr>
      <w:r w:rsidRPr="008D5D93">
        <w:rPr>
          <w:rFonts w:eastAsia="Open Sans"/>
          <w:lang w:val="en-US"/>
        </w:rPr>
        <w:t> </w:t>
      </w:r>
    </w:p>
    <w:p w14:paraId="0159FAD4" w14:textId="77777777" w:rsidR="008D5D93" w:rsidRPr="008D5D93" w:rsidRDefault="008D5D93" w:rsidP="00103416">
      <w:pPr>
        <w:ind w:right="-720" w:hanging="720"/>
        <w:rPr>
          <w:rFonts w:eastAsia="Open Sans"/>
          <w:b/>
          <w:bCs/>
          <w:lang w:val="en-US"/>
        </w:rPr>
      </w:pPr>
      <w:r w:rsidRPr="008D5D93">
        <w:rPr>
          <w:rFonts w:eastAsia="Open Sans"/>
          <w:b/>
          <w:bCs/>
          <w:u w:val="single"/>
          <w:lang w:val="en-US"/>
        </w:rPr>
        <w:t>The Central Dogma of Molecular Biology</w:t>
      </w:r>
    </w:p>
    <w:p w14:paraId="73F856DA" w14:textId="70235DD1" w:rsidR="008D5D93" w:rsidRDefault="008D5D93" w:rsidP="00103416">
      <w:pPr>
        <w:ind w:left="-720" w:right="-720"/>
        <w:rPr>
          <w:rFonts w:eastAsia="Open Sans"/>
          <w:lang w:val="en-US"/>
        </w:rPr>
      </w:pPr>
      <w:r w:rsidRPr="008D5D93">
        <w:rPr>
          <w:rFonts w:eastAsia="Open Sans"/>
          <w:lang w:val="en-US"/>
        </w:rPr>
        <w:t xml:space="preserve">The </w:t>
      </w:r>
      <w:r w:rsidR="004F1F1B">
        <w:rPr>
          <w:rFonts w:eastAsia="Open Sans"/>
          <w:lang w:val="en-US"/>
        </w:rPr>
        <w:t>c</w:t>
      </w:r>
      <w:r w:rsidRPr="008D5D93">
        <w:rPr>
          <w:rFonts w:eastAsia="Open Sans"/>
          <w:lang w:val="en-US"/>
        </w:rPr>
        <w:t xml:space="preserve">entral </w:t>
      </w:r>
      <w:r w:rsidR="004F1F1B">
        <w:rPr>
          <w:rFonts w:eastAsia="Open Sans"/>
          <w:lang w:val="en-US"/>
        </w:rPr>
        <w:t>d</w:t>
      </w:r>
      <w:r w:rsidRPr="008D5D93">
        <w:rPr>
          <w:rFonts w:eastAsia="Open Sans"/>
          <w:lang w:val="en-US"/>
        </w:rPr>
        <w:t xml:space="preserve">ogma of </w:t>
      </w:r>
      <w:r w:rsidR="004F1F1B">
        <w:rPr>
          <w:rFonts w:eastAsia="Open Sans"/>
          <w:lang w:val="en-US"/>
        </w:rPr>
        <w:t>m</w:t>
      </w:r>
      <w:r w:rsidRPr="008D5D93">
        <w:rPr>
          <w:rFonts w:eastAsia="Open Sans"/>
          <w:lang w:val="en-US"/>
        </w:rPr>
        <w:t xml:space="preserve">olecular </w:t>
      </w:r>
      <w:r w:rsidR="004F1F1B">
        <w:rPr>
          <w:rFonts w:eastAsia="Open Sans"/>
          <w:lang w:val="en-US"/>
        </w:rPr>
        <w:t>b</w:t>
      </w:r>
      <w:r w:rsidRPr="008D5D93">
        <w:rPr>
          <w:rFonts w:eastAsia="Open Sans"/>
          <w:lang w:val="en-US"/>
        </w:rPr>
        <w:t>iology is a fundamental concept that explains how genes “direct” the production of proteins.</w:t>
      </w:r>
      <w:r w:rsidR="002001FE">
        <w:rPr>
          <w:rFonts w:eastAsia="Open Sans"/>
          <w:lang w:val="en-US"/>
        </w:rPr>
        <w:t xml:space="preserve"> </w:t>
      </w:r>
      <w:r w:rsidRPr="008D5D93">
        <w:rPr>
          <w:rFonts w:eastAsia="Open Sans"/>
          <w:lang w:val="en-US"/>
        </w:rPr>
        <w:t xml:space="preserve">The </w:t>
      </w:r>
      <w:r w:rsidR="004F1F1B">
        <w:rPr>
          <w:rFonts w:eastAsia="Open Sans"/>
          <w:lang w:val="en-US"/>
        </w:rPr>
        <w:t>c</w:t>
      </w:r>
      <w:r w:rsidRPr="008D5D93">
        <w:rPr>
          <w:rFonts w:eastAsia="Open Sans"/>
          <w:lang w:val="en-US"/>
        </w:rPr>
        <w:t xml:space="preserve">entral </w:t>
      </w:r>
      <w:r w:rsidR="004F1F1B">
        <w:rPr>
          <w:rFonts w:eastAsia="Open Sans"/>
          <w:lang w:val="en-US"/>
        </w:rPr>
        <w:t>d</w:t>
      </w:r>
      <w:r w:rsidRPr="008D5D93">
        <w:rPr>
          <w:rFonts w:eastAsia="Open Sans"/>
          <w:lang w:val="en-US"/>
        </w:rPr>
        <w:t>ogma (DNA → RNA → Protein) explains how genes are transcribed into messenger RNA and then translated into proteins, which perform nearly all of the functions in a cell.</w:t>
      </w:r>
      <w:r w:rsidR="002001FE">
        <w:rPr>
          <w:rFonts w:eastAsia="Open Sans"/>
          <w:lang w:val="en-US"/>
        </w:rPr>
        <w:t xml:space="preserve"> </w:t>
      </w:r>
      <w:r w:rsidRPr="008D5D93">
        <w:rPr>
          <w:rFonts w:eastAsia="Open Sans"/>
          <w:lang w:val="en-US"/>
        </w:rPr>
        <w:t>First, transcription occurs.</w:t>
      </w:r>
      <w:r w:rsidR="002001FE">
        <w:rPr>
          <w:rFonts w:eastAsia="Open Sans"/>
          <w:lang w:val="en-US"/>
        </w:rPr>
        <w:t xml:space="preserve"> </w:t>
      </w:r>
      <w:r w:rsidRPr="008D5D93">
        <w:rPr>
          <w:rFonts w:eastAsia="Open Sans"/>
          <w:lang w:val="en-US"/>
        </w:rPr>
        <w:t>Transcription is when a segment of DNA is copied into messenger RNA (mRNA). This mRNA strand carries the genetic instructions from the nucleus to the ribosome, where translation occurs. In translation, the ribosome reads the sequence of the mRNA and assembles a chain of amino acids in the correct order to form a protein.</w:t>
      </w:r>
    </w:p>
    <w:p w14:paraId="16793B8F" w14:textId="77777777" w:rsidR="00E20999" w:rsidRPr="008D5D93" w:rsidRDefault="00E20999" w:rsidP="00103416">
      <w:pPr>
        <w:ind w:left="-720" w:right="-720"/>
        <w:rPr>
          <w:rFonts w:eastAsia="Open Sans"/>
          <w:lang w:val="en-US"/>
        </w:rPr>
      </w:pPr>
    </w:p>
    <w:p w14:paraId="502A5B60" w14:textId="1C81F580" w:rsidR="008D5D93" w:rsidRPr="008D5D93" w:rsidRDefault="008D5D93" w:rsidP="00103416">
      <w:pPr>
        <w:ind w:right="-720" w:hanging="720"/>
        <w:rPr>
          <w:rFonts w:eastAsia="Open Sans"/>
          <w:b/>
          <w:bCs/>
          <w:lang w:val="en-US"/>
        </w:rPr>
      </w:pPr>
      <w:r w:rsidRPr="008D5D93">
        <w:rPr>
          <w:rFonts w:eastAsia="Open Sans"/>
          <w:b/>
          <w:bCs/>
          <w:u w:val="single"/>
          <w:lang w:val="en-US"/>
        </w:rPr>
        <w:t>Transcription</w:t>
      </w:r>
    </w:p>
    <w:p w14:paraId="04005D7A" w14:textId="3A83C075" w:rsidR="008D5D93" w:rsidRPr="008D5D93" w:rsidRDefault="008D5D93" w:rsidP="00103416">
      <w:pPr>
        <w:ind w:left="-720" w:right="-720"/>
        <w:rPr>
          <w:rFonts w:eastAsia="Open Sans"/>
          <w:lang w:val="en-US"/>
        </w:rPr>
      </w:pPr>
      <w:r w:rsidRPr="008D5D93">
        <w:rPr>
          <w:rFonts w:eastAsia="Open Sans"/>
          <w:lang w:val="en-US"/>
        </w:rPr>
        <w:t>Transcription is the process by which a segment of DNA is copied into mRNA, allowing genetic information to be carried from the nucleus to the cytoplasm for protein synthesis. The process begins when the enzyme RNA polymerase binds to a specific region of DNA called the promoter, located upstream of the gene to be transcribed. In eukaryotic cells, transcription factors are also required to help RNA polymerase recognize and bind to the promoter. Once bound, RNA polymerase unwinds the DNA and begins synthesizing a single-stranded RNA molecule by adding RNA nucleotides that are complementary to the DNA template strand (e.g., A pairs with U instead of T).</w:t>
      </w:r>
      <w:r w:rsidR="002001FE">
        <w:rPr>
          <w:rFonts w:eastAsia="Open Sans"/>
          <w:lang w:val="en-US"/>
        </w:rPr>
        <w:t xml:space="preserve"> </w:t>
      </w:r>
      <w:r w:rsidRPr="008D5D93">
        <w:rPr>
          <w:rFonts w:eastAsia="Open Sans"/>
          <w:lang w:val="en-US"/>
        </w:rPr>
        <w:t>As the enzyme moves along the DNA, the RNA strand elongates until RNA polymerase reaches a termination sequence, signaling the end of transcription. In eukaryotes, the newly formed pre-mRNA undergoes several modifications: a 5' cap is added, a poly-A tail is attached to the 3' end, and introns (non-coding regions) are removed through RNA splicing by a complex called the spliceosome. The final product is mature mRNA, which exits the nucleus and enters the cytoplasm, where it will be translated into a protein.</w:t>
      </w:r>
    </w:p>
    <w:p w14:paraId="1D0EBE81" w14:textId="77777777" w:rsidR="008D5D93" w:rsidRPr="008D5D93" w:rsidRDefault="008D5D93" w:rsidP="00103416">
      <w:pPr>
        <w:ind w:right="-720" w:hanging="720"/>
        <w:rPr>
          <w:rFonts w:eastAsia="Open Sans"/>
          <w:lang w:val="en-US"/>
        </w:rPr>
      </w:pPr>
      <w:r w:rsidRPr="008D5D93">
        <w:rPr>
          <w:rFonts w:eastAsia="Open Sans"/>
          <w:lang w:val="en-US"/>
        </w:rPr>
        <w:lastRenderedPageBreak/>
        <w:t> </w:t>
      </w:r>
    </w:p>
    <w:p w14:paraId="59AF22A5" w14:textId="77777777" w:rsidR="008D5D93" w:rsidRPr="008D5D93" w:rsidRDefault="008D5D93" w:rsidP="00103416">
      <w:pPr>
        <w:ind w:right="-720" w:hanging="720"/>
        <w:rPr>
          <w:rFonts w:eastAsia="Open Sans"/>
          <w:b/>
          <w:bCs/>
          <w:lang w:val="en-US"/>
        </w:rPr>
      </w:pPr>
      <w:r w:rsidRPr="008D5D93">
        <w:rPr>
          <w:rFonts w:eastAsia="Open Sans"/>
          <w:b/>
          <w:bCs/>
          <w:u w:val="single"/>
          <w:lang w:val="en-US"/>
        </w:rPr>
        <w:t>Translation</w:t>
      </w:r>
    </w:p>
    <w:p w14:paraId="2ED0EE3B" w14:textId="688AD101" w:rsidR="008D5D93" w:rsidRPr="008D5D93" w:rsidRDefault="008D5D93" w:rsidP="00103416">
      <w:pPr>
        <w:ind w:left="-720" w:right="-720"/>
        <w:rPr>
          <w:rFonts w:eastAsia="Open Sans"/>
          <w:lang w:val="en-US"/>
        </w:rPr>
      </w:pPr>
      <w:r w:rsidRPr="008D5D93">
        <w:rPr>
          <w:rFonts w:eastAsia="Open Sans"/>
          <w:lang w:val="en-US"/>
        </w:rPr>
        <w:t>Translation is the process by which the sequence of nucleotides in mRNA is used to build a specific sequence of amino acids, forming a protein. It occurs in the cytoplasm at the ribosome, which is composed of ribosomal RNA (rRNA) and proteins. The process begins when the small ribosomal subunit binds to the mRNA and scans for the start codon (AUG), which codes for the amino acid methionine. Once the start codon is found, the large ribosomal subunit joins to form a complete ribosome. Transfer RNA (tRNA) molecules, each carrying a specific amino acid, recognize codons on the mRNA through their complementary anticodons.</w:t>
      </w:r>
      <w:r w:rsidR="002001FE">
        <w:rPr>
          <w:rFonts w:eastAsia="Open Sans"/>
          <w:lang w:val="en-US"/>
        </w:rPr>
        <w:t xml:space="preserve"> </w:t>
      </w:r>
      <w:r w:rsidRPr="008D5D93">
        <w:rPr>
          <w:rFonts w:eastAsia="Open Sans"/>
          <w:lang w:val="en-US"/>
        </w:rPr>
        <w:t>As the ribosome moves along the mRNA, tRNAs bring amino acids in the correct order, and the ribosome links them together. Enzymes play a crucial role in forming the peptide bonds between the amino acids.</w:t>
      </w:r>
      <w:r w:rsidR="002001FE">
        <w:rPr>
          <w:rFonts w:eastAsia="Open Sans"/>
          <w:lang w:val="en-US"/>
        </w:rPr>
        <w:t xml:space="preserve"> </w:t>
      </w:r>
      <w:r w:rsidRPr="008D5D93">
        <w:rPr>
          <w:rFonts w:eastAsia="Open Sans"/>
          <w:lang w:val="en-US"/>
        </w:rPr>
        <w:t>New tRNAs bring in and attach their amino acids to produce a polypeptide chain. Translation continues until a stop codon (UAA, UAG, or UGA) is reached.</w:t>
      </w:r>
      <w:r w:rsidR="002001FE">
        <w:rPr>
          <w:rFonts w:eastAsia="Open Sans"/>
          <w:lang w:val="en-US"/>
        </w:rPr>
        <w:t xml:space="preserve"> </w:t>
      </w:r>
      <w:r w:rsidRPr="008D5D93">
        <w:rPr>
          <w:rFonts w:eastAsia="Open Sans"/>
          <w:lang w:val="en-US"/>
        </w:rPr>
        <w:t>When the stop codon is reached</w:t>
      </w:r>
      <w:r w:rsidR="004C23D2">
        <w:rPr>
          <w:rFonts w:eastAsia="Open Sans"/>
          <w:lang w:val="en-US"/>
        </w:rPr>
        <w:t>,</w:t>
      </w:r>
      <w:r w:rsidRPr="008D5D93">
        <w:rPr>
          <w:rFonts w:eastAsia="Open Sans"/>
          <w:lang w:val="en-US"/>
        </w:rPr>
        <w:t xml:space="preserve"> the completed protein is released from the ribosome.</w:t>
      </w:r>
    </w:p>
    <w:p w14:paraId="3D4A6240" w14:textId="4BAF069B" w:rsidR="008D5D93" w:rsidRPr="008D5D93" w:rsidRDefault="008D5D93" w:rsidP="00103416">
      <w:pPr>
        <w:ind w:left="-720" w:right="-720"/>
        <w:rPr>
          <w:rFonts w:eastAsia="Open Sans"/>
          <w:lang w:val="en-US"/>
        </w:rPr>
      </w:pPr>
      <w:r w:rsidRPr="008D5D93">
        <w:rPr>
          <w:rFonts w:eastAsia="Open Sans"/>
          <w:lang w:val="en-US"/>
        </w:rPr>
        <w:t> </w:t>
      </w:r>
    </w:p>
    <w:p w14:paraId="69A801B9" w14:textId="77777777" w:rsidR="008D5D93" w:rsidRPr="008D5D93" w:rsidRDefault="008D5D93" w:rsidP="00103416">
      <w:pPr>
        <w:ind w:right="-720" w:hanging="720"/>
        <w:rPr>
          <w:rFonts w:eastAsia="Open Sans"/>
          <w:b/>
          <w:bCs/>
          <w:u w:val="single"/>
          <w:lang w:val="en-US"/>
        </w:rPr>
      </w:pPr>
      <w:r w:rsidRPr="008D5D93">
        <w:rPr>
          <w:rFonts w:eastAsia="Open Sans"/>
          <w:b/>
          <w:bCs/>
          <w:u w:val="single"/>
          <w:lang w:val="en-US"/>
        </w:rPr>
        <w:t>Codon and Anticodon</w:t>
      </w:r>
    </w:p>
    <w:p w14:paraId="6D56F331" w14:textId="56F769C1" w:rsidR="008D5D93" w:rsidRDefault="008D5D93" w:rsidP="00103416">
      <w:pPr>
        <w:ind w:left="-720" w:right="-720"/>
        <w:rPr>
          <w:rFonts w:eastAsia="Open Sans"/>
          <w:lang w:val="en-US"/>
        </w:rPr>
      </w:pPr>
      <w:r w:rsidRPr="008D5D93">
        <w:rPr>
          <w:rFonts w:eastAsia="Open Sans"/>
          <w:lang w:val="en-US"/>
        </w:rPr>
        <w:t>A codon is a sequence of three nucleotides on mRNA that corresponds to a specific amino acid or a stop signal during protein synthesis. For example, the codon AUG codes for the amino acid methionine and also serves as the start codon.</w:t>
      </w:r>
    </w:p>
    <w:p w14:paraId="6DC06D1E" w14:textId="77777777" w:rsidR="008D5D93" w:rsidRPr="008D5D93" w:rsidRDefault="008D5D93" w:rsidP="00103416">
      <w:pPr>
        <w:ind w:left="-720" w:right="-720" w:hanging="720"/>
        <w:rPr>
          <w:rFonts w:eastAsia="Open Sans"/>
          <w:lang w:val="en-US"/>
        </w:rPr>
      </w:pPr>
    </w:p>
    <w:p w14:paraId="3BBC889A" w14:textId="2C595B67" w:rsidR="008D5D93" w:rsidRPr="008D5D93" w:rsidRDefault="008D5D93" w:rsidP="00103416">
      <w:pPr>
        <w:ind w:left="-720" w:right="-720"/>
        <w:rPr>
          <w:rFonts w:eastAsia="Open Sans"/>
          <w:lang w:val="en-US"/>
        </w:rPr>
      </w:pPr>
      <w:r w:rsidRPr="008D5D93">
        <w:rPr>
          <w:rFonts w:eastAsia="Open Sans"/>
          <w:lang w:val="en-US"/>
        </w:rPr>
        <w:t>An anticodon is a sequence of three nucleotides on a tRNA molecule that is complementary to an mRNA codon. The anticodon allows the tRNA to recognize and bind to the correct codon on the mRNA, ensuring that the appropriate amino acid is delivered to the ribosome. For example, the anticodon UAC pairs with the codon AUG on the mRNA.</w:t>
      </w:r>
    </w:p>
    <w:p w14:paraId="4AD141B4" w14:textId="77777777" w:rsidR="008D5D93" w:rsidRPr="008D5D93" w:rsidRDefault="008D5D93" w:rsidP="00103416">
      <w:pPr>
        <w:ind w:right="-720" w:hanging="720"/>
        <w:rPr>
          <w:rFonts w:eastAsia="Open Sans"/>
          <w:lang w:val="en-US"/>
        </w:rPr>
      </w:pPr>
      <w:r w:rsidRPr="008D5D93">
        <w:rPr>
          <w:rFonts w:eastAsia="Open Sans"/>
          <w:lang w:val="en-US"/>
        </w:rPr>
        <w:t> </w:t>
      </w:r>
    </w:p>
    <w:p w14:paraId="58D27459" w14:textId="77777777" w:rsidR="008D5D93" w:rsidRPr="008D5D93" w:rsidRDefault="008D5D93" w:rsidP="00103416">
      <w:pPr>
        <w:ind w:right="-720" w:hanging="720"/>
        <w:rPr>
          <w:rFonts w:eastAsia="Open Sans"/>
          <w:b/>
          <w:bCs/>
          <w:lang w:val="en-US"/>
        </w:rPr>
      </w:pPr>
      <w:r w:rsidRPr="008D5D93">
        <w:rPr>
          <w:rFonts w:eastAsia="Open Sans"/>
          <w:b/>
          <w:bCs/>
          <w:u w:val="single"/>
          <w:lang w:val="en-US"/>
        </w:rPr>
        <w:t>Transcribing DNA into RNA</w:t>
      </w:r>
    </w:p>
    <w:p w14:paraId="1CC671FF" w14:textId="77777777" w:rsidR="008D5D93" w:rsidRDefault="008D5D93" w:rsidP="00103416">
      <w:pPr>
        <w:ind w:left="-720" w:right="-720"/>
        <w:rPr>
          <w:rFonts w:eastAsia="Open Sans"/>
          <w:lang w:val="en-US"/>
        </w:rPr>
      </w:pPr>
      <w:r w:rsidRPr="008D5D93">
        <w:rPr>
          <w:rFonts w:eastAsia="Open Sans"/>
          <w:lang w:val="en-US"/>
        </w:rPr>
        <w:t>To transcribe a strand of DNA into RNA, you follow a process where the DNA sequence is used as a template to build a complementary RNA strand.</w:t>
      </w:r>
    </w:p>
    <w:p w14:paraId="2BCF66F9" w14:textId="77777777" w:rsidR="008D5D93" w:rsidRPr="008D5D93" w:rsidRDefault="008D5D93" w:rsidP="00103416">
      <w:pPr>
        <w:ind w:left="-720" w:right="-720"/>
        <w:rPr>
          <w:rFonts w:eastAsia="Open Sans"/>
          <w:lang w:val="en-US"/>
        </w:rPr>
      </w:pPr>
    </w:p>
    <w:p w14:paraId="040FFA30" w14:textId="77777777" w:rsidR="008D5D93" w:rsidRPr="008D5D93" w:rsidRDefault="008D5D93" w:rsidP="00103416">
      <w:pPr>
        <w:ind w:right="-720" w:hanging="720"/>
        <w:rPr>
          <w:rFonts w:eastAsia="Open Sans"/>
          <w:b/>
          <w:bCs/>
          <w:u w:val="single"/>
          <w:lang w:val="en-US"/>
        </w:rPr>
      </w:pPr>
      <w:r w:rsidRPr="008D5D93">
        <w:rPr>
          <w:rFonts w:eastAsia="Open Sans"/>
          <w:b/>
          <w:bCs/>
          <w:u w:val="single"/>
          <w:lang w:val="en-US"/>
        </w:rPr>
        <w:t>Steps to Transcribe DNA to RNA</w:t>
      </w:r>
    </w:p>
    <w:p w14:paraId="73FDBFE7" w14:textId="048BBF14" w:rsidR="008D5D93" w:rsidRPr="008D5D93" w:rsidRDefault="008D5D93" w:rsidP="00D21F0A">
      <w:pPr>
        <w:pStyle w:val="ListParagraph"/>
        <w:numPr>
          <w:ilvl w:val="0"/>
          <w:numId w:val="17"/>
        </w:numPr>
        <w:ind w:left="-360" w:right="-720"/>
        <w:rPr>
          <w:rFonts w:eastAsia="Open Sans"/>
          <w:lang w:val="en-US"/>
        </w:rPr>
      </w:pPr>
      <w:r w:rsidRPr="008D5D93">
        <w:rPr>
          <w:rFonts w:eastAsia="Open Sans"/>
          <w:lang w:val="en-US"/>
        </w:rPr>
        <w:t>Identify the template strand of DNA. Transcription reads the 3' to 5' DNA strand, and</w:t>
      </w:r>
      <w:r w:rsidR="00D21F0A">
        <w:rPr>
          <w:rFonts w:eastAsia="Open Sans"/>
          <w:lang w:val="en-US"/>
        </w:rPr>
        <w:t xml:space="preserve"> </w:t>
      </w:r>
      <w:r w:rsidRPr="008D5D93">
        <w:rPr>
          <w:rFonts w:eastAsia="Open Sans"/>
          <w:lang w:val="en-US"/>
        </w:rPr>
        <w:tab/>
        <w:t>RNA is built in the 5' to 3' direction. The RNA strand will be complementary to this template.</w:t>
      </w:r>
    </w:p>
    <w:p w14:paraId="68B7F129" w14:textId="3C2B3772" w:rsidR="008D5D93" w:rsidRPr="008D5D93" w:rsidRDefault="008D5D93" w:rsidP="00D21F0A">
      <w:pPr>
        <w:pStyle w:val="ListParagraph"/>
        <w:numPr>
          <w:ilvl w:val="0"/>
          <w:numId w:val="17"/>
        </w:numPr>
        <w:ind w:left="-360" w:right="-720"/>
        <w:rPr>
          <w:rFonts w:eastAsia="Open Sans"/>
          <w:lang w:val="en-US"/>
        </w:rPr>
      </w:pPr>
      <w:r w:rsidRPr="008D5D93">
        <w:rPr>
          <w:rFonts w:eastAsia="Open Sans"/>
          <w:lang w:val="en-US"/>
        </w:rPr>
        <w:t>Match the RNA nucleotides to the DNA template, using base-pairing rules:</w:t>
      </w:r>
    </w:p>
    <w:p w14:paraId="73AB8FA1" w14:textId="77777777" w:rsidR="008D5D93" w:rsidRPr="008D5D93" w:rsidRDefault="008D5D93" w:rsidP="008A3D3B">
      <w:pPr>
        <w:numPr>
          <w:ilvl w:val="1"/>
          <w:numId w:val="18"/>
        </w:numPr>
        <w:ind w:left="0" w:right="-720"/>
        <w:rPr>
          <w:rFonts w:eastAsia="Open Sans"/>
          <w:lang w:val="en-US"/>
        </w:rPr>
      </w:pPr>
      <w:r w:rsidRPr="008D5D93">
        <w:rPr>
          <w:rFonts w:eastAsia="Open Sans"/>
          <w:lang w:val="en-US"/>
        </w:rPr>
        <w:t>DNA A (adenine) pairs with RNA U (uracil)</w:t>
      </w:r>
    </w:p>
    <w:p w14:paraId="17B1F63F" w14:textId="77777777" w:rsidR="008D5D93" w:rsidRPr="008D5D93" w:rsidRDefault="008D5D93" w:rsidP="008A3D3B">
      <w:pPr>
        <w:numPr>
          <w:ilvl w:val="1"/>
          <w:numId w:val="18"/>
        </w:numPr>
        <w:ind w:left="0" w:right="-720"/>
        <w:rPr>
          <w:rFonts w:eastAsia="Open Sans"/>
          <w:lang w:val="en-US"/>
        </w:rPr>
      </w:pPr>
      <w:r w:rsidRPr="008D5D93">
        <w:rPr>
          <w:rFonts w:eastAsia="Open Sans"/>
          <w:lang w:val="en-US"/>
        </w:rPr>
        <w:t>DNA T (thymine) pairs with RNA A</w:t>
      </w:r>
    </w:p>
    <w:p w14:paraId="214091F3" w14:textId="77777777" w:rsidR="008D5D93" w:rsidRPr="008D5D93" w:rsidRDefault="008D5D93" w:rsidP="008A3D3B">
      <w:pPr>
        <w:numPr>
          <w:ilvl w:val="1"/>
          <w:numId w:val="18"/>
        </w:numPr>
        <w:ind w:left="0" w:right="-720"/>
        <w:rPr>
          <w:rFonts w:eastAsia="Open Sans"/>
          <w:lang w:val="en-US"/>
        </w:rPr>
      </w:pPr>
      <w:r w:rsidRPr="008D5D93">
        <w:rPr>
          <w:rFonts w:eastAsia="Open Sans"/>
          <w:lang w:val="en-US"/>
        </w:rPr>
        <w:t>DNA C (cytosine) pairs with RNA G</w:t>
      </w:r>
    </w:p>
    <w:p w14:paraId="452BE08F" w14:textId="77777777" w:rsidR="008D5D93" w:rsidRPr="008D5D93" w:rsidRDefault="008D5D93" w:rsidP="008A3D3B">
      <w:pPr>
        <w:numPr>
          <w:ilvl w:val="1"/>
          <w:numId w:val="18"/>
        </w:numPr>
        <w:ind w:left="0" w:right="-720"/>
        <w:rPr>
          <w:rFonts w:eastAsia="Open Sans"/>
          <w:lang w:val="en-US"/>
        </w:rPr>
      </w:pPr>
      <w:r w:rsidRPr="008D5D93">
        <w:rPr>
          <w:rFonts w:eastAsia="Open Sans"/>
          <w:lang w:val="en-US"/>
        </w:rPr>
        <w:t>DNA G (guanine) pairs with RNA C</w:t>
      </w:r>
    </w:p>
    <w:p w14:paraId="3F529A27" w14:textId="6D04AED5" w:rsidR="008D5D93" w:rsidRDefault="008D5D93" w:rsidP="00D21F0A">
      <w:pPr>
        <w:pStyle w:val="ListParagraph"/>
        <w:numPr>
          <w:ilvl w:val="0"/>
          <w:numId w:val="17"/>
        </w:numPr>
        <w:ind w:left="-360" w:right="-720"/>
        <w:rPr>
          <w:rFonts w:eastAsia="Open Sans"/>
          <w:lang w:val="en-US"/>
        </w:rPr>
      </w:pPr>
      <w:r w:rsidRPr="008D5D93">
        <w:rPr>
          <w:rFonts w:eastAsia="Open Sans"/>
          <w:lang w:val="en-US"/>
        </w:rPr>
        <w:t>Write the RNA sequence by replacing each DNA base with its RNA complement, moving from the 3' end to the 5' end of the DNA template.</w:t>
      </w:r>
    </w:p>
    <w:p w14:paraId="66329995" w14:textId="77777777" w:rsidR="008D5D93" w:rsidRPr="008D5D93" w:rsidRDefault="008D5D93" w:rsidP="00103416">
      <w:pPr>
        <w:pStyle w:val="ListParagraph"/>
        <w:ind w:left="360" w:right="-720"/>
        <w:rPr>
          <w:rFonts w:eastAsia="Open Sans"/>
          <w:lang w:val="en-US"/>
        </w:rPr>
      </w:pPr>
    </w:p>
    <w:p w14:paraId="5B86B2AF" w14:textId="77777777" w:rsidR="00C529DA" w:rsidRDefault="00C529DA" w:rsidP="00103416">
      <w:pPr>
        <w:ind w:right="-720" w:hanging="720"/>
        <w:rPr>
          <w:rFonts w:eastAsia="Open Sans"/>
          <w:lang w:val="en-US"/>
        </w:rPr>
      </w:pPr>
    </w:p>
    <w:p w14:paraId="5EF09997" w14:textId="3910FB55" w:rsidR="008D5D93" w:rsidRPr="0019430E" w:rsidRDefault="008D5D93" w:rsidP="00103416">
      <w:pPr>
        <w:ind w:right="-720" w:hanging="720"/>
        <w:rPr>
          <w:rFonts w:eastAsia="Open Sans"/>
          <w:lang w:val="en-US"/>
        </w:rPr>
      </w:pPr>
      <w:r w:rsidRPr="0019430E">
        <w:rPr>
          <w:rFonts w:eastAsia="Open Sans"/>
          <w:lang w:val="en-US"/>
        </w:rPr>
        <w:t>Example:</w:t>
      </w:r>
    </w:p>
    <w:p w14:paraId="111D4DA5" w14:textId="5370FBE0" w:rsidR="008D5D93" w:rsidRPr="008D5D93" w:rsidRDefault="008D5D93" w:rsidP="00103416">
      <w:pPr>
        <w:ind w:left="-720" w:right="-720"/>
        <w:rPr>
          <w:rFonts w:eastAsia="Open Sans"/>
          <w:lang w:val="en-US"/>
        </w:rPr>
      </w:pPr>
      <w:r w:rsidRPr="008D5D93">
        <w:rPr>
          <w:rFonts w:eastAsia="Open Sans"/>
          <w:lang w:val="en-US"/>
        </w:rPr>
        <w:t>If the DNA template strand is:</w:t>
      </w:r>
      <w:r w:rsidR="002001FE">
        <w:rPr>
          <w:rFonts w:eastAsia="Open Sans"/>
          <w:lang w:val="en-US"/>
        </w:rPr>
        <w:t xml:space="preserve"> </w:t>
      </w:r>
      <w:r w:rsidRPr="008D5D93">
        <w:rPr>
          <w:rFonts w:eastAsia="Open Sans"/>
          <w:lang w:val="en-US"/>
        </w:rPr>
        <w:t>3'-TAC GGA TCT GAA-5'. Then the mRNA strand would be: 5'-AUG CCU AGA CUU-3'</w:t>
      </w:r>
      <w:r w:rsidR="000C6CFD">
        <w:rPr>
          <w:rFonts w:eastAsia="Open Sans"/>
          <w:lang w:val="en-US"/>
        </w:rPr>
        <w:t xml:space="preserve">. </w:t>
      </w:r>
      <w:r w:rsidRPr="008D5D93">
        <w:rPr>
          <w:rFonts w:eastAsia="Open Sans"/>
          <w:lang w:val="en-US"/>
        </w:rPr>
        <w:t>This RNA strand can now be used during translation to make a protein.</w:t>
      </w:r>
    </w:p>
    <w:p w14:paraId="2C387375" w14:textId="77777777" w:rsidR="008D5D93" w:rsidRPr="008D5D93" w:rsidRDefault="008D5D93" w:rsidP="00103416">
      <w:pPr>
        <w:ind w:right="-720" w:hanging="720"/>
        <w:rPr>
          <w:rFonts w:eastAsia="Open Sans"/>
          <w:lang w:val="en-US"/>
        </w:rPr>
      </w:pPr>
      <w:r w:rsidRPr="008D5D93">
        <w:rPr>
          <w:rFonts w:eastAsia="Open Sans"/>
          <w:lang w:val="en-US"/>
        </w:rPr>
        <w:lastRenderedPageBreak/>
        <w:t> </w:t>
      </w:r>
    </w:p>
    <w:p w14:paraId="0CB2120B" w14:textId="77777777" w:rsidR="008D5D93" w:rsidRPr="008D5D93" w:rsidRDefault="008D5D93" w:rsidP="00103416">
      <w:pPr>
        <w:ind w:right="-720" w:hanging="720"/>
        <w:rPr>
          <w:rFonts w:eastAsia="Open Sans"/>
          <w:b/>
          <w:bCs/>
          <w:lang w:val="en-US"/>
        </w:rPr>
      </w:pPr>
      <w:r w:rsidRPr="008D5D93">
        <w:rPr>
          <w:rFonts w:eastAsia="Open Sans"/>
          <w:b/>
          <w:bCs/>
          <w:u w:val="single"/>
          <w:lang w:val="en-US"/>
        </w:rPr>
        <w:t>Using the Codon Wheel as it relates to Translation and the Central Dogma</w:t>
      </w:r>
    </w:p>
    <w:p w14:paraId="4C8B3CDC" w14:textId="71E1C51B" w:rsidR="008D5D93" w:rsidRDefault="008D5D93" w:rsidP="00103416">
      <w:pPr>
        <w:ind w:left="-720" w:right="-720"/>
        <w:rPr>
          <w:rFonts w:eastAsia="Open Sans"/>
          <w:lang w:val="en-US"/>
        </w:rPr>
      </w:pPr>
      <w:r w:rsidRPr="008D5D93">
        <w:rPr>
          <w:rFonts w:eastAsia="Open Sans"/>
          <w:lang w:val="en-US"/>
        </w:rPr>
        <w:t xml:space="preserve">A </w:t>
      </w:r>
      <w:r w:rsidR="006053F5">
        <w:rPr>
          <w:rFonts w:eastAsia="Open Sans"/>
          <w:lang w:val="en-US"/>
        </w:rPr>
        <w:t xml:space="preserve"> </w:t>
      </w:r>
      <w:r w:rsidR="00CB6527">
        <w:rPr>
          <w:rFonts w:eastAsia="Open Sans"/>
          <w:lang w:val="en-US"/>
        </w:rPr>
        <w:t>c</w:t>
      </w:r>
      <w:r w:rsidR="006053F5">
        <w:rPr>
          <w:rFonts w:eastAsia="Open Sans"/>
          <w:lang w:val="en-US"/>
        </w:rPr>
        <w:t xml:space="preserve">odon </w:t>
      </w:r>
      <w:r w:rsidR="00CB6527">
        <w:rPr>
          <w:rFonts w:eastAsia="Open Sans"/>
          <w:lang w:val="en-US"/>
        </w:rPr>
        <w:t>w</w:t>
      </w:r>
      <w:r w:rsidR="006053F5">
        <w:rPr>
          <w:rFonts w:eastAsia="Open Sans"/>
          <w:lang w:val="en-US"/>
        </w:rPr>
        <w:t>heel</w:t>
      </w:r>
      <w:r w:rsidRPr="008D5D93">
        <w:rPr>
          <w:rFonts w:eastAsia="Open Sans"/>
          <w:lang w:val="en-US"/>
        </w:rPr>
        <w:t xml:space="preserve"> (also called a codon chart or genetic code wheel) is a chart that allows you to determine which amino acid is associated with each codon in a strand of mRNA. </w:t>
      </w:r>
    </w:p>
    <w:p w14:paraId="71FCE1CB" w14:textId="77777777" w:rsidR="008D5D93" w:rsidRDefault="008D5D93" w:rsidP="00103416">
      <w:pPr>
        <w:ind w:left="-720" w:right="-720"/>
        <w:rPr>
          <w:rFonts w:eastAsia="Open Sans"/>
          <w:lang w:val="en-US"/>
        </w:rPr>
      </w:pPr>
    </w:p>
    <w:p w14:paraId="6F5A56F8" w14:textId="75B35A11" w:rsidR="008D5D93" w:rsidRPr="008D5D93" w:rsidRDefault="008D5D93" w:rsidP="00103416">
      <w:pPr>
        <w:ind w:left="-720" w:right="-720"/>
        <w:rPr>
          <w:rFonts w:eastAsia="Open Sans"/>
          <w:lang w:val="en-US"/>
        </w:rPr>
      </w:pPr>
      <w:r w:rsidRPr="008D5D93">
        <w:rPr>
          <w:rFonts w:eastAsia="Open Sans"/>
          <w:lang w:val="en-US"/>
        </w:rPr>
        <w:t xml:space="preserve">Steps in using a </w:t>
      </w:r>
      <w:r w:rsidR="006053F5">
        <w:rPr>
          <w:rFonts w:eastAsia="Open Sans"/>
          <w:lang w:val="en-US"/>
        </w:rPr>
        <w:t xml:space="preserve"> Codon Wheel</w:t>
      </w:r>
      <w:r w:rsidRPr="008D5D93">
        <w:rPr>
          <w:rFonts w:eastAsia="Open Sans"/>
          <w:lang w:val="en-US"/>
        </w:rPr>
        <w:t>:</w:t>
      </w:r>
    </w:p>
    <w:p w14:paraId="68DBBC8A" w14:textId="77777777" w:rsidR="00C5200A" w:rsidRPr="00AC26AD" w:rsidRDefault="00C5200A" w:rsidP="00C5200A">
      <w:pPr>
        <w:numPr>
          <w:ilvl w:val="0"/>
          <w:numId w:val="15"/>
        </w:numPr>
        <w:tabs>
          <w:tab w:val="clear" w:pos="360"/>
        </w:tabs>
        <w:textAlignment w:val="baseline"/>
        <w:rPr>
          <w:rFonts w:eastAsia="Times New Roman"/>
          <w:color w:val="000000"/>
          <w:lang w:val="en-US"/>
        </w:rPr>
      </w:pPr>
      <w:r w:rsidRPr="00AC26AD">
        <w:rPr>
          <w:rFonts w:eastAsia="Times New Roman"/>
          <w:color w:val="000000"/>
          <w:lang w:val="en-US"/>
        </w:rPr>
        <w:t>Start at the center of the wheel with the first base of the mRNA codon (5' → 3' direction). For example, if your codon is AUG, begin at A in the center.</w:t>
      </w:r>
    </w:p>
    <w:p w14:paraId="50DCF10B" w14:textId="77777777" w:rsidR="00C5200A" w:rsidRPr="00AC26AD" w:rsidRDefault="00C5200A" w:rsidP="00C5200A">
      <w:pPr>
        <w:numPr>
          <w:ilvl w:val="0"/>
          <w:numId w:val="15"/>
        </w:numPr>
        <w:tabs>
          <w:tab w:val="clear" w:pos="360"/>
        </w:tabs>
        <w:textAlignment w:val="baseline"/>
        <w:rPr>
          <w:rFonts w:eastAsia="Times New Roman"/>
          <w:color w:val="000000"/>
          <w:lang w:val="en-US"/>
        </w:rPr>
      </w:pPr>
      <w:r w:rsidRPr="00AC26AD">
        <w:rPr>
          <w:rFonts w:eastAsia="Times New Roman"/>
          <w:color w:val="000000"/>
          <w:lang w:val="en-US"/>
        </w:rPr>
        <w:t>Move to the second ring, using the second base of the codon. From A, move outward to U (for AUG).</w:t>
      </w:r>
    </w:p>
    <w:p w14:paraId="471816F3" w14:textId="77777777" w:rsidR="00C5200A" w:rsidRPr="00AC26AD" w:rsidRDefault="00C5200A" w:rsidP="00C5200A">
      <w:pPr>
        <w:numPr>
          <w:ilvl w:val="0"/>
          <w:numId w:val="15"/>
        </w:numPr>
        <w:tabs>
          <w:tab w:val="clear" w:pos="360"/>
        </w:tabs>
        <w:textAlignment w:val="baseline"/>
        <w:rPr>
          <w:rFonts w:eastAsia="Times New Roman"/>
          <w:color w:val="000000"/>
          <w:lang w:val="en-US"/>
        </w:rPr>
      </w:pPr>
      <w:r w:rsidRPr="00AC26AD">
        <w:rPr>
          <w:rFonts w:eastAsia="Times New Roman"/>
          <w:color w:val="000000"/>
          <w:lang w:val="en-US"/>
        </w:rPr>
        <w:t>Then, move to the third ring, selecting the third base. From AU, go to G.</w:t>
      </w:r>
    </w:p>
    <w:p w14:paraId="3E5FBFAE" w14:textId="5B8D6D5F" w:rsidR="00C5200A" w:rsidRPr="00D21F0A" w:rsidRDefault="00C5200A" w:rsidP="00D21F0A">
      <w:pPr>
        <w:pStyle w:val="ListParagraph"/>
        <w:numPr>
          <w:ilvl w:val="0"/>
          <w:numId w:val="15"/>
        </w:numPr>
        <w:ind w:right="-720"/>
        <w:rPr>
          <w:rFonts w:eastAsia="Open Sans"/>
          <w:lang w:val="en-US"/>
        </w:rPr>
      </w:pPr>
      <w:r w:rsidRPr="00D21F0A">
        <w:rPr>
          <w:rFonts w:eastAsia="Times New Roman"/>
          <w:color w:val="000000"/>
          <w:lang w:val="en-US"/>
        </w:rPr>
        <w:t>The outermost ring shows the amino acid that corresponds to the full codon. In this case, AUG codes for methionine (Met), which also serves as the start codon for translation.</w:t>
      </w:r>
    </w:p>
    <w:p w14:paraId="55CEF8BF" w14:textId="77777777" w:rsidR="00D21F0A" w:rsidRDefault="00D21F0A" w:rsidP="00103416">
      <w:pPr>
        <w:ind w:right="-720" w:hanging="720"/>
        <w:rPr>
          <w:rFonts w:eastAsia="Open Sans"/>
          <w:lang w:val="en-US"/>
        </w:rPr>
      </w:pPr>
    </w:p>
    <w:p w14:paraId="64D760A2" w14:textId="138AFB14" w:rsidR="008D5D93" w:rsidRPr="008D5D93" w:rsidRDefault="008D5D93" w:rsidP="00103416">
      <w:pPr>
        <w:ind w:right="-720" w:hanging="720"/>
        <w:rPr>
          <w:rFonts w:eastAsia="Open Sans"/>
          <w:lang w:val="en-US"/>
        </w:rPr>
      </w:pPr>
      <w:r w:rsidRPr="008D5D93">
        <w:rPr>
          <w:rFonts w:eastAsia="Open Sans"/>
          <w:lang w:val="en-US"/>
        </w:rPr>
        <w:t>For example, if the strand of mRNA is: 5'-AUG CCU AGA CUU-3'.</w:t>
      </w:r>
    </w:p>
    <w:p w14:paraId="35A30137" w14:textId="77777777" w:rsidR="008D5D93" w:rsidRPr="008D5D93" w:rsidRDefault="008D5D93" w:rsidP="009C3F56">
      <w:pPr>
        <w:ind w:left="720" w:right="-720" w:hanging="720"/>
        <w:rPr>
          <w:rFonts w:eastAsia="Open Sans"/>
          <w:lang w:val="en-US"/>
        </w:rPr>
      </w:pPr>
      <w:r w:rsidRPr="008D5D93">
        <w:rPr>
          <w:rFonts w:eastAsia="Open Sans"/>
          <w:lang w:val="en-US"/>
        </w:rPr>
        <w:t>AUG → Methionine (Met) – also the start codon</w:t>
      </w:r>
    </w:p>
    <w:p w14:paraId="49727711" w14:textId="77777777" w:rsidR="008D5D93" w:rsidRPr="008D5D93" w:rsidRDefault="008D5D93" w:rsidP="009C3F56">
      <w:pPr>
        <w:ind w:left="720" w:right="-720" w:hanging="720"/>
        <w:rPr>
          <w:rFonts w:eastAsia="Open Sans"/>
          <w:lang w:val="en-US"/>
        </w:rPr>
      </w:pPr>
      <w:r w:rsidRPr="008D5D93">
        <w:rPr>
          <w:rFonts w:eastAsia="Open Sans"/>
          <w:lang w:val="en-US"/>
        </w:rPr>
        <w:t>CCU → Proline (Pro)</w:t>
      </w:r>
    </w:p>
    <w:p w14:paraId="474EAA15" w14:textId="77777777" w:rsidR="008D5D93" w:rsidRPr="008D5D93" w:rsidRDefault="008D5D93" w:rsidP="009C3F56">
      <w:pPr>
        <w:ind w:left="720" w:right="-720" w:hanging="720"/>
        <w:rPr>
          <w:rFonts w:eastAsia="Open Sans"/>
          <w:lang w:val="en-US"/>
        </w:rPr>
      </w:pPr>
      <w:r w:rsidRPr="008D5D93">
        <w:rPr>
          <w:rFonts w:eastAsia="Open Sans"/>
          <w:lang w:val="en-US"/>
        </w:rPr>
        <w:t>AGA → Arginine (Arg)</w:t>
      </w:r>
    </w:p>
    <w:p w14:paraId="2FDFB87A" w14:textId="77777777" w:rsidR="008D5D93" w:rsidRPr="008D5D93" w:rsidRDefault="008D5D93" w:rsidP="009C3F56">
      <w:pPr>
        <w:ind w:left="720" w:right="-720" w:hanging="720"/>
        <w:rPr>
          <w:rFonts w:eastAsia="Open Sans"/>
          <w:lang w:val="en-US"/>
        </w:rPr>
      </w:pPr>
      <w:r w:rsidRPr="008D5D93">
        <w:rPr>
          <w:rFonts w:eastAsia="Open Sans"/>
          <w:lang w:val="en-US"/>
        </w:rPr>
        <w:t>CUU → Leucine (Leu)</w:t>
      </w:r>
    </w:p>
    <w:p w14:paraId="4A132337" w14:textId="77777777" w:rsidR="00401B1C" w:rsidRDefault="00401B1C" w:rsidP="00103416">
      <w:pPr>
        <w:ind w:right="-720" w:hanging="720"/>
        <w:rPr>
          <w:rFonts w:eastAsia="Open Sans"/>
          <w:lang w:val="en-US"/>
        </w:rPr>
      </w:pPr>
    </w:p>
    <w:p w14:paraId="34B4F9C9" w14:textId="1978CB12" w:rsidR="008D5D93" w:rsidRPr="008D5D93" w:rsidRDefault="008D5D93" w:rsidP="00103416">
      <w:pPr>
        <w:ind w:right="-720" w:hanging="720"/>
        <w:rPr>
          <w:rFonts w:eastAsia="Open Sans"/>
          <w:lang w:val="en-US"/>
        </w:rPr>
      </w:pPr>
      <w:r w:rsidRPr="008D5D93">
        <w:rPr>
          <w:rFonts w:eastAsia="Open Sans"/>
          <w:lang w:val="en-US"/>
        </w:rPr>
        <w:t>The polypeptide chain would then be</w:t>
      </w:r>
      <w:r w:rsidR="002001FE">
        <w:rPr>
          <w:rFonts w:eastAsia="Open Sans"/>
          <w:lang w:val="en-US"/>
        </w:rPr>
        <w:t xml:space="preserve"> </w:t>
      </w:r>
      <w:r w:rsidRPr="008D5D93">
        <w:rPr>
          <w:rFonts w:eastAsia="Open Sans"/>
          <w:lang w:val="en-US"/>
        </w:rPr>
        <w:t>Met–Pro–Arg–Leu</w:t>
      </w:r>
      <w:r w:rsidR="00401B1C">
        <w:rPr>
          <w:rFonts w:eastAsia="Open Sans"/>
          <w:lang w:val="en-US"/>
        </w:rPr>
        <w:t>.</w:t>
      </w:r>
    </w:p>
    <w:p w14:paraId="5A77DBB2" w14:textId="77777777" w:rsidR="0039607C" w:rsidRDefault="0039607C" w:rsidP="00103416">
      <w:pPr>
        <w:ind w:left="-720" w:right="-720"/>
        <w:rPr>
          <w:rFonts w:eastAsia="Open Sans"/>
          <w:lang w:val="en-US"/>
        </w:rPr>
      </w:pPr>
    </w:p>
    <w:p w14:paraId="0BFB9BB3" w14:textId="77777777" w:rsidR="0019430E" w:rsidRDefault="0019430E">
      <w:pPr>
        <w:rPr>
          <w:rFonts w:eastAsia="Open Sans"/>
          <w:b/>
          <w:bCs/>
          <w:lang w:val="en-US"/>
        </w:rPr>
      </w:pPr>
      <w:r>
        <w:rPr>
          <w:rFonts w:eastAsia="Open Sans"/>
          <w:b/>
          <w:bCs/>
          <w:lang w:val="en-US"/>
        </w:rPr>
        <w:br w:type="page"/>
      </w:r>
    </w:p>
    <w:p w14:paraId="2316F39F" w14:textId="77777777" w:rsidR="00C10F03" w:rsidRDefault="00C10F03" w:rsidP="00C10F03">
      <w:pPr>
        <w:ind w:right="-720" w:hanging="720"/>
        <w:jc w:val="center"/>
        <w:rPr>
          <w:rFonts w:eastAsia="Open Sans"/>
          <w:b/>
          <w:bCs/>
          <w:sz w:val="36"/>
          <w:szCs w:val="36"/>
        </w:rPr>
      </w:pPr>
      <w:r w:rsidRPr="00420DEE">
        <w:rPr>
          <w:rFonts w:eastAsia="Open Sans"/>
          <w:b/>
          <w:bCs/>
          <w:sz w:val="36"/>
          <w:szCs w:val="36"/>
        </w:rPr>
        <w:lastRenderedPageBreak/>
        <w:t xml:space="preserve">New Genes, New Proteins </w:t>
      </w:r>
      <w:r>
        <w:rPr>
          <w:rFonts w:eastAsia="Open Sans"/>
          <w:b/>
          <w:bCs/>
          <w:sz w:val="36"/>
          <w:szCs w:val="36"/>
        </w:rPr>
        <w:t xml:space="preserve">Worksheet </w:t>
      </w:r>
    </w:p>
    <w:p w14:paraId="66D20BAE" w14:textId="77777777" w:rsidR="00C10F03" w:rsidRDefault="00C10F03" w:rsidP="0039607C">
      <w:pPr>
        <w:ind w:left="-735" w:right="-720"/>
        <w:rPr>
          <w:rFonts w:eastAsia="Open Sans"/>
          <w:b/>
          <w:bCs/>
          <w:lang w:val="en-US"/>
        </w:rPr>
      </w:pPr>
    </w:p>
    <w:p w14:paraId="53FF6B5B" w14:textId="1B1DF1CD" w:rsidR="0039607C" w:rsidRPr="008D5D93" w:rsidRDefault="0039607C" w:rsidP="0039607C">
      <w:pPr>
        <w:ind w:left="-735" w:right="-720"/>
        <w:rPr>
          <w:rFonts w:eastAsia="Open Sans"/>
          <w:lang w:val="en-US"/>
        </w:rPr>
      </w:pPr>
      <w:r w:rsidRPr="008D5D93">
        <w:rPr>
          <w:rFonts w:eastAsia="Open Sans"/>
          <w:b/>
          <w:bCs/>
          <w:lang w:val="en-US"/>
        </w:rPr>
        <w:t>Materials Needed</w:t>
      </w:r>
    </w:p>
    <w:p w14:paraId="08C66139" w14:textId="5FCB5F5C" w:rsidR="0039607C" w:rsidRPr="008A3D3B" w:rsidRDefault="00657980" w:rsidP="0039607C">
      <w:pPr>
        <w:pStyle w:val="ListParagraph"/>
        <w:numPr>
          <w:ilvl w:val="0"/>
          <w:numId w:val="19"/>
        </w:numPr>
        <w:ind w:right="-720"/>
        <w:rPr>
          <w:rFonts w:eastAsia="Open Sans"/>
          <w:color w:val="000000" w:themeColor="text1"/>
          <w:lang w:val="en-US"/>
        </w:rPr>
      </w:pPr>
      <w:r w:rsidRPr="008A3D3B">
        <w:rPr>
          <w:rFonts w:eastAsia="Open Sans"/>
          <w:color w:val="000000" w:themeColor="text1"/>
          <w:lang w:val="en-US"/>
        </w:rPr>
        <w:t xml:space="preserve">1 </w:t>
      </w:r>
      <w:r w:rsidR="00023FE9" w:rsidRPr="008A3D3B">
        <w:rPr>
          <w:rFonts w:eastAsia="Open Sans"/>
          <w:color w:val="000000" w:themeColor="text1"/>
          <w:lang w:val="en-US"/>
        </w:rPr>
        <w:t>c</w:t>
      </w:r>
      <w:r w:rsidR="0039607C" w:rsidRPr="008A3D3B">
        <w:rPr>
          <w:rFonts w:eastAsia="Open Sans"/>
          <w:color w:val="000000" w:themeColor="text1"/>
          <w:lang w:val="en-US"/>
        </w:rPr>
        <w:t xml:space="preserve">odon </w:t>
      </w:r>
      <w:r w:rsidR="00023FE9" w:rsidRPr="008A3D3B">
        <w:rPr>
          <w:rFonts w:eastAsia="Open Sans"/>
          <w:color w:val="000000" w:themeColor="text1"/>
          <w:lang w:val="en-US"/>
        </w:rPr>
        <w:t>w</w:t>
      </w:r>
      <w:r w:rsidR="0039607C" w:rsidRPr="008A3D3B">
        <w:rPr>
          <w:rFonts w:eastAsia="Open Sans"/>
          <w:color w:val="000000" w:themeColor="text1"/>
          <w:lang w:val="en-US"/>
        </w:rPr>
        <w:t>heel</w:t>
      </w:r>
    </w:p>
    <w:p w14:paraId="461D6D11" w14:textId="71EE06A8" w:rsidR="005774B4" w:rsidRPr="008A3D3B" w:rsidRDefault="005774B4" w:rsidP="0039607C">
      <w:pPr>
        <w:pStyle w:val="ListParagraph"/>
        <w:numPr>
          <w:ilvl w:val="0"/>
          <w:numId w:val="19"/>
        </w:numPr>
        <w:ind w:right="-720"/>
        <w:rPr>
          <w:rFonts w:eastAsia="Open Sans"/>
          <w:color w:val="000000" w:themeColor="text1"/>
          <w:lang w:val="en-US"/>
        </w:rPr>
      </w:pPr>
      <w:r w:rsidRPr="008A3D3B">
        <w:rPr>
          <w:color w:val="000000" w:themeColor="text1"/>
        </w:rPr>
        <w:t>1 laptop or computer</w:t>
      </w:r>
    </w:p>
    <w:p w14:paraId="3D8C6F0B" w14:textId="78C48DC2" w:rsidR="0039607C" w:rsidRPr="008A3D3B" w:rsidRDefault="00800134" w:rsidP="0039607C">
      <w:pPr>
        <w:pStyle w:val="ListParagraph"/>
        <w:numPr>
          <w:ilvl w:val="0"/>
          <w:numId w:val="19"/>
        </w:numPr>
        <w:ind w:right="-720"/>
        <w:rPr>
          <w:rFonts w:eastAsia="Open Sans"/>
          <w:color w:val="000000" w:themeColor="text1"/>
          <w:lang w:val="en-US"/>
        </w:rPr>
      </w:pPr>
      <w:r w:rsidRPr="008A3D3B">
        <w:rPr>
          <w:rFonts w:eastAsia="Open Sans"/>
          <w:color w:val="000000" w:themeColor="text1"/>
          <w:lang w:val="en-US"/>
        </w:rPr>
        <w:t xml:space="preserve">1 </w:t>
      </w:r>
      <w:r w:rsidR="0039607C" w:rsidRPr="008A3D3B">
        <w:rPr>
          <w:rFonts w:eastAsia="Open Sans"/>
          <w:color w:val="000000" w:themeColor="text1"/>
          <w:lang w:val="en-US"/>
        </w:rPr>
        <w:t>Vernier Labquest or compatible interface</w:t>
      </w:r>
    </w:p>
    <w:p w14:paraId="4F8CE0B2" w14:textId="57621C95" w:rsidR="0039607C" w:rsidRPr="008A3D3B" w:rsidRDefault="00800134" w:rsidP="0039607C">
      <w:pPr>
        <w:pStyle w:val="ListParagraph"/>
        <w:numPr>
          <w:ilvl w:val="0"/>
          <w:numId w:val="19"/>
        </w:numPr>
        <w:ind w:right="-720"/>
        <w:rPr>
          <w:rFonts w:eastAsia="Open Sans"/>
          <w:color w:val="000000" w:themeColor="text1"/>
          <w:lang w:val="en-US"/>
        </w:rPr>
      </w:pPr>
      <w:r w:rsidRPr="008A3D3B">
        <w:rPr>
          <w:rFonts w:eastAsia="Open Sans"/>
          <w:color w:val="000000" w:themeColor="text1"/>
          <w:lang w:val="en-US"/>
        </w:rPr>
        <w:t xml:space="preserve">1 </w:t>
      </w:r>
      <w:r w:rsidR="0039607C" w:rsidRPr="008A3D3B">
        <w:rPr>
          <w:rFonts w:eastAsia="Open Sans"/>
          <w:color w:val="000000" w:themeColor="text1"/>
          <w:lang w:val="en-US"/>
        </w:rPr>
        <w:t xml:space="preserve">Vernier </w:t>
      </w:r>
      <w:r w:rsidR="006053F5" w:rsidRPr="008A3D3B">
        <w:rPr>
          <w:rFonts w:eastAsia="Open Sans"/>
          <w:color w:val="000000" w:themeColor="text1"/>
          <w:lang w:val="en-US"/>
        </w:rPr>
        <w:t>f</w:t>
      </w:r>
      <w:r w:rsidR="0039607C" w:rsidRPr="008A3D3B">
        <w:rPr>
          <w:rFonts w:eastAsia="Open Sans"/>
          <w:color w:val="000000" w:themeColor="text1"/>
          <w:lang w:val="en-US"/>
        </w:rPr>
        <w:t>orce probe</w:t>
      </w:r>
    </w:p>
    <w:p w14:paraId="6A94F57D" w14:textId="76B01707" w:rsidR="0039607C" w:rsidRPr="008A3D3B" w:rsidRDefault="00800134" w:rsidP="0039607C">
      <w:pPr>
        <w:pStyle w:val="ListParagraph"/>
        <w:numPr>
          <w:ilvl w:val="0"/>
          <w:numId w:val="19"/>
        </w:numPr>
        <w:ind w:right="-720"/>
        <w:rPr>
          <w:rFonts w:eastAsia="Open Sans"/>
          <w:color w:val="000000" w:themeColor="text1"/>
          <w:lang w:val="en-US"/>
        </w:rPr>
      </w:pPr>
      <w:r w:rsidRPr="008A3D3B">
        <w:rPr>
          <w:rFonts w:eastAsia="Open Sans"/>
          <w:color w:val="000000" w:themeColor="text1"/>
          <w:lang w:val="en-US"/>
        </w:rPr>
        <w:t>1 a</w:t>
      </w:r>
      <w:r w:rsidR="0039607C" w:rsidRPr="008A3D3B">
        <w:rPr>
          <w:rFonts w:eastAsia="Open Sans"/>
          <w:color w:val="000000" w:themeColor="text1"/>
          <w:lang w:val="en-US"/>
        </w:rPr>
        <w:t xml:space="preserve">mino </w:t>
      </w:r>
      <w:r w:rsidR="00874A30" w:rsidRPr="008A3D3B">
        <w:rPr>
          <w:rFonts w:eastAsia="Open Sans"/>
          <w:color w:val="000000" w:themeColor="text1"/>
          <w:lang w:val="en-US"/>
        </w:rPr>
        <w:t>a</w:t>
      </w:r>
      <w:r w:rsidR="0039607C" w:rsidRPr="008A3D3B">
        <w:rPr>
          <w:rFonts w:eastAsia="Open Sans"/>
          <w:color w:val="000000" w:themeColor="text1"/>
          <w:lang w:val="en-US"/>
        </w:rPr>
        <w:t>cid model</w:t>
      </w:r>
      <w:r w:rsidRPr="008A3D3B">
        <w:rPr>
          <w:rFonts w:eastAsia="Open Sans"/>
          <w:color w:val="000000" w:themeColor="text1"/>
          <w:lang w:val="en-US"/>
        </w:rPr>
        <w:t xml:space="preserve"> set</w:t>
      </w:r>
    </w:p>
    <w:p w14:paraId="6F9A9AAB" w14:textId="2531053B" w:rsidR="0039607C" w:rsidRPr="008A3D3B" w:rsidRDefault="0039607C" w:rsidP="0039607C">
      <w:pPr>
        <w:pStyle w:val="ListParagraph"/>
        <w:numPr>
          <w:ilvl w:val="0"/>
          <w:numId w:val="19"/>
        </w:numPr>
        <w:ind w:right="-720"/>
        <w:rPr>
          <w:rFonts w:eastAsia="Open Sans"/>
          <w:color w:val="000000" w:themeColor="text1"/>
          <w:lang w:val="en-US"/>
        </w:rPr>
      </w:pPr>
      <w:r w:rsidRPr="008A3D3B">
        <w:rPr>
          <w:rFonts w:eastAsia="Open Sans"/>
          <w:color w:val="000000" w:themeColor="text1"/>
          <w:lang w:val="en-US"/>
        </w:rPr>
        <w:t>Green paracord (unmarked) ≈ 15 ft with a diameter of 5/32 in</w:t>
      </w:r>
      <w:r w:rsidR="00800134" w:rsidRPr="008A3D3B">
        <w:rPr>
          <w:rFonts w:eastAsia="Open Sans"/>
          <w:color w:val="000000" w:themeColor="text1"/>
          <w:lang w:val="en-US"/>
        </w:rPr>
        <w:t>.</w:t>
      </w:r>
    </w:p>
    <w:p w14:paraId="192C7F4B" w14:textId="69484091" w:rsidR="0039607C" w:rsidRPr="008A3D3B" w:rsidRDefault="0039607C" w:rsidP="0039607C">
      <w:pPr>
        <w:pStyle w:val="ListParagraph"/>
        <w:numPr>
          <w:ilvl w:val="0"/>
          <w:numId w:val="19"/>
        </w:numPr>
        <w:ind w:right="-720"/>
        <w:rPr>
          <w:rFonts w:eastAsia="Open Sans"/>
          <w:color w:val="000000" w:themeColor="text1"/>
          <w:lang w:val="en-US"/>
        </w:rPr>
      </w:pPr>
      <w:r w:rsidRPr="008A3D3B">
        <w:rPr>
          <w:rFonts w:eastAsia="Open Sans"/>
          <w:color w:val="000000" w:themeColor="text1"/>
          <w:lang w:val="en-US"/>
        </w:rPr>
        <w:t>Blue paracord (marked) ≈ 15 f</w:t>
      </w:r>
      <w:r w:rsidR="00023FE9" w:rsidRPr="008A3D3B">
        <w:rPr>
          <w:rFonts w:eastAsia="Open Sans"/>
          <w:color w:val="000000" w:themeColor="text1"/>
          <w:lang w:val="en-US"/>
        </w:rPr>
        <w:t>t</w:t>
      </w:r>
      <w:r w:rsidRPr="008A3D3B">
        <w:rPr>
          <w:rFonts w:eastAsia="Open Sans"/>
          <w:color w:val="000000" w:themeColor="text1"/>
          <w:lang w:val="en-US"/>
        </w:rPr>
        <w:t xml:space="preserve"> with a diameter of 5/32 in</w:t>
      </w:r>
      <w:r w:rsidR="00800134" w:rsidRPr="008A3D3B">
        <w:rPr>
          <w:rFonts w:eastAsia="Open Sans"/>
          <w:color w:val="000000" w:themeColor="text1"/>
          <w:lang w:val="en-US"/>
        </w:rPr>
        <w:t>.</w:t>
      </w:r>
    </w:p>
    <w:p w14:paraId="11CC469B" w14:textId="77777777" w:rsidR="0039607C" w:rsidRDefault="0039607C" w:rsidP="00103416">
      <w:pPr>
        <w:ind w:left="-720" w:right="-720"/>
        <w:rPr>
          <w:rFonts w:eastAsia="Open Sans"/>
          <w:lang w:val="en-US"/>
        </w:rPr>
      </w:pPr>
    </w:p>
    <w:p w14:paraId="70F779F5" w14:textId="1868D1D8" w:rsidR="008D5D93" w:rsidRPr="00EE060E" w:rsidRDefault="008D5D93" w:rsidP="00103416">
      <w:pPr>
        <w:ind w:left="-720" w:right="-720"/>
        <w:rPr>
          <w:rFonts w:eastAsia="Open Sans"/>
          <w:color w:val="FF0000"/>
          <w:lang w:val="en-US"/>
        </w:rPr>
      </w:pPr>
      <w:r w:rsidRPr="00EE060E">
        <w:rPr>
          <w:rFonts w:eastAsia="Open Sans"/>
          <w:color w:val="FF0000"/>
          <w:lang w:val="en-US"/>
        </w:rPr>
        <w:t>Teaching Tip: Comparable force probes can be substituted for the Vernier force probe.</w:t>
      </w:r>
      <w:r w:rsidR="002001FE" w:rsidRPr="00EE060E">
        <w:rPr>
          <w:rFonts w:eastAsia="Open Sans"/>
          <w:color w:val="FF0000"/>
          <w:lang w:val="en-US"/>
        </w:rPr>
        <w:t xml:space="preserve"> </w:t>
      </w:r>
      <w:r w:rsidRPr="00EE060E">
        <w:rPr>
          <w:rFonts w:eastAsia="Open Sans"/>
          <w:color w:val="FF0000"/>
          <w:lang w:val="en-US"/>
        </w:rPr>
        <w:t>If a force probe is unavailable, a spring scale can be used.</w:t>
      </w:r>
      <w:r w:rsidR="002001FE" w:rsidRPr="00EE060E">
        <w:rPr>
          <w:rFonts w:eastAsia="Open Sans"/>
          <w:color w:val="FF0000"/>
          <w:lang w:val="en-US"/>
        </w:rPr>
        <w:t xml:space="preserve"> </w:t>
      </w:r>
      <w:r w:rsidRPr="00EE060E">
        <w:rPr>
          <w:rFonts w:eastAsia="Open Sans"/>
          <w:color w:val="FF0000"/>
          <w:lang w:val="en-US"/>
        </w:rPr>
        <w:t>Alternatively, cups with fishing weights can be used. If this technique is used</w:t>
      </w:r>
      <w:r w:rsidR="0041110F">
        <w:rPr>
          <w:rFonts w:eastAsia="Open Sans"/>
          <w:color w:val="FF0000"/>
          <w:lang w:val="en-US"/>
        </w:rPr>
        <w:t>,</w:t>
      </w:r>
      <w:r w:rsidRPr="00EE060E">
        <w:rPr>
          <w:rFonts w:eastAsia="Open Sans"/>
          <w:color w:val="FF0000"/>
          <w:lang w:val="en-US"/>
        </w:rPr>
        <w:t xml:space="preserve"> the model must be hung and the cups attached to the bottom.</w:t>
      </w:r>
    </w:p>
    <w:p w14:paraId="2B29EA78" w14:textId="77777777" w:rsidR="007E1F83" w:rsidRDefault="007E1F83" w:rsidP="00103416">
      <w:pPr>
        <w:ind w:right="-720" w:hanging="720"/>
        <w:rPr>
          <w:rFonts w:eastAsia="Open Sans"/>
          <w:b/>
          <w:bCs/>
          <w:lang w:val="en-US"/>
        </w:rPr>
      </w:pPr>
    </w:p>
    <w:p w14:paraId="5E9B20ED" w14:textId="19BC9153" w:rsidR="008D5D93" w:rsidRPr="008D5D93" w:rsidRDefault="008D5D93" w:rsidP="00103416">
      <w:pPr>
        <w:ind w:right="-720" w:hanging="720"/>
        <w:rPr>
          <w:rFonts w:eastAsia="Open Sans"/>
          <w:lang w:val="en-US"/>
        </w:rPr>
      </w:pPr>
      <w:r w:rsidRPr="008D5D93">
        <w:rPr>
          <w:rFonts w:eastAsia="Open Sans"/>
          <w:b/>
          <w:bCs/>
          <w:lang w:val="en-US"/>
        </w:rPr>
        <w:t>Introduction</w:t>
      </w:r>
    </w:p>
    <w:p w14:paraId="37D53599" w14:textId="1F3C05A9" w:rsidR="008D5D93" w:rsidRPr="008D5D93" w:rsidRDefault="008D5D93" w:rsidP="00103416">
      <w:pPr>
        <w:ind w:left="-720" w:right="-720"/>
        <w:rPr>
          <w:rFonts w:eastAsia="Open Sans"/>
          <w:lang w:val="en-US"/>
        </w:rPr>
      </w:pPr>
      <w:r w:rsidRPr="008D5D93">
        <w:rPr>
          <w:rFonts w:eastAsia="Open Sans"/>
          <w:lang w:val="en-US"/>
        </w:rPr>
        <w:t xml:space="preserve">Scientists across the globe are working to improve a variety of products and systems </w:t>
      </w:r>
      <w:r w:rsidR="008B21DB" w:rsidRPr="008D5D93">
        <w:rPr>
          <w:rFonts w:eastAsia="Open Sans"/>
          <w:lang w:val="en-US"/>
        </w:rPr>
        <w:t>to</w:t>
      </w:r>
      <w:r w:rsidRPr="008D5D93">
        <w:rPr>
          <w:rFonts w:eastAsia="Open Sans"/>
          <w:lang w:val="en-US"/>
        </w:rPr>
        <w:t xml:space="preserve"> solve environmental challenges and to improve the human condition.</w:t>
      </w:r>
      <w:r w:rsidR="002001FE">
        <w:rPr>
          <w:rFonts w:eastAsia="Open Sans"/>
          <w:lang w:val="en-US"/>
        </w:rPr>
        <w:t xml:space="preserve"> </w:t>
      </w:r>
      <w:r w:rsidRPr="008D5D93">
        <w:rPr>
          <w:rFonts w:eastAsia="Open Sans"/>
          <w:lang w:val="en-US"/>
        </w:rPr>
        <w:t>Synthetic biology is a multidisciplinary field of science that focuses on living systems and organisms.</w:t>
      </w:r>
      <w:r w:rsidR="002001FE">
        <w:rPr>
          <w:rFonts w:eastAsia="Open Sans"/>
          <w:lang w:val="en-US"/>
        </w:rPr>
        <w:t xml:space="preserve"> </w:t>
      </w:r>
      <w:r w:rsidRPr="008D5D93">
        <w:rPr>
          <w:rFonts w:eastAsia="Open Sans"/>
          <w:lang w:val="en-US"/>
        </w:rPr>
        <w:t>It applies engineering principles to develop new biological components, devices, and systems.</w:t>
      </w:r>
      <w:r w:rsidR="002001FE">
        <w:rPr>
          <w:rFonts w:eastAsia="Open Sans"/>
          <w:lang w:val="en-US"/>
        </w:rPr>
        <w:t xml:space="preserve"> </w:t>
      </w:r>
      <w:r w:rsidRPr="008D5D93">
        <w:rPr>
          <w:rFonts w:eastAsia="Open Sans"/>
          <w:lang w:val="en-US"/>
        </w:rPr>
        <w:t xml:space="preserve">Synthetic </w:t>
      </w:r>
      <w:r w:rsidR="008B21DB">
        <w:rPr>
          <w:rFonts w:eastAsia="Open Sans"/>
          <w:lang w:val="en-US"/>
        </w:rPr>
        <w:t>b</w:t>
      </w:r>
      <w:r w:rsidRPr="008D5D93">
        <w:rPr>
          <w:rFonts w:eastAsia="Open Sans"/>
          <w:lang w:val="en-US"/>
        </w:rPr>
        <w:t>iologists are able to use the genetic code to redesign existing systems found in nature and use them to address challenges facing society.</w:t>
      </w:r>
      <w:r w:rsidR="002001FE">
        <w:rPr>
          <w:rFonts w:eastAsia="Open Sans"/>
          <w:lang w:val="en-US"/>
        </w:rPr>
        <w:t xml:space="preserve"> </w:t>
      </w:r>
      <w:r w:rsidRPr="008D5D93">
        <w:rPr>
          <w:rFonts w:eastAsia="Open Sans"/>
          <w:lang w:val="en-US"/>
        </w:rPr>
        <w:t>At its core</w:t>
      </w:r>
      <w:r w:rsidR="00BE6432">
        <w:rPr>
          <w:rFonts w:eastAsia="Open Sans"/>
          <w:lang w:val="en-US"/>
        </w:rPr>
        <w:t>,</w:t>
      </w:r>
      <w:r w:rsidRPr="008D5D93">
        <w:rPr>
          <w:rFonts w:eastAsia="Open Sans"/>
          <w:lang w:val="en-US"/>
        </w:rPr>
        <w:t xml:space="preserve"> synthetic biologists are generating unique strands of DNA that code for novel proteins.</w:t>
      </w:r>
      <w:r w:rsidR="002001FE">
        <w:rPr>
          <w:rFonts w:eastAsia="Open Sans"/>
          <w:lang w:val="en-US"/>
        </w:rPr>
        <w:t xml:space="preserve"> </w:t>
      </w:r>
      <w:r w:rsidRPr="008D5D93">
        <w:rPr>
          <w:rFonts w:eastAsia="Open Sans"/>
          <w:lang w:val="en-US"/>
        </w:rPr>
        <w:t>The hope is that these new polypeptides will be used to solve a variety of problems.</w:t>
      </w:r>
      <w:r w:rsidR="002001FE">
        <w:rPr>
          <w:rFonts w:eastAsia="Open Sans"/>
          <w:lang w:val="en-US"/>
        </w:rPr>
        <w:t xml:space="preserve"> </w:t>
      </w:r>
      <w:r w:rsidRPr="008D5D93">
        <w:rPr>
          <w:rFonts w:eastAsia="Open Sans"/>
          <w:lang w:val="en-US"/>
        </w:rPr>
        <w:t>Examples include Dr. Marcus Foston and his colleagues</w:t>
      </w:r>
      <w:r w:rsidR="00BE6432">
        <w:rPr>
          <w:rFonts w:eastAsia="Open Sans"/>
          <w:lang w:val="en-US"/>
        </w:rPr>
        <w:t>’</w:t>
      </w:r>
      <w:r w:rsidRPr="008D5D93">
        <w:rPr>
          <w:rFonts w:eastAsia="Open Sans"/>
          <w:lang w:val="en-US"/>
        </w:rPr>
        <w:t xml:space="preserve"> (Anthony et. al 2019) work to use synthetic biology to improve the conversion of plant materials to biofuels, or Dr. Fuzhong Zhang and his research team’s work in producing new surgical glues using proteins coded for by a mix of spider (silk) DNA and mussel (glue) DNA.</w:t>
      </w:r>
      <w:r w:rsidR="002001FE">
        <w:rPr>
          <w:rFonts w:eastAsia="Open Sans"/>
          <w:lang w:val="en-US"/>
        </w:rPr>
        <w:t xml:space="preserve"> </w:t>
      </w:r>
      <w:r w:rsidRPr="008D5D93">
        <w:rPr>
          <w:rFonts w:eastAsia="Open Sans"/>
          <w:lang w:val="en-US"/>
        </w:rPr>
        <w:t xml:space="preserve">In fact, </w:t>
      </w:r>
      <w:r w:rsidR="00EC6726">
        <w:rPr>
          <w:rFonts w:eastAsia="Open Sans"/>
          <w:lang w:val="en-US"/>
        </w:rPr>
        <w:t>s</w:t>
      </w:r>
      <w:r w:rsidRPr="008D5D93">
        <w:rPr>
          <w:rFonts w:eastAsia="Open Sans"/>
          <w:lang w:val="en-US"/>
        </w:rPr>
        <w:t xml:space="preserve">ynthetic </w:t>
      </w:r>
      <w:r w:rsidR="00EC6726">
        <w:rPr>
          <w:rFonts w:eastAsia="Open Sans"/>
          <w:lang w:val="en-US"/>
        </w:rPr>
        <w:t>b</w:t>
      </w:r>
      <w:r w:rsidRPr="008D5D93">
        <w:rPr>
          <w:rFonts w:eastAsia="Open Sans"/>
          <w:lang w:val="en-US"/>
        </w:rPr>
        <w:t>iology has the potential to produce a variety of bioelectronics, self-healing fabrics, and new optical materials (LeFeuvre and Scrutton 2018).</w:t>
      </w:r>
      <w:r w:rsidRPr="008D5D93">
        <w:rPr>
          <w:rFonts w:eastAsia="Open Sans"/>
          <w:lang w:val="en-US"/>
        </w:rPr>
        <w:br/>
      </w:r>
      <w:r w:rsidRPr="008D5D93">
        <w:rPr>
          <w:rFonts w:eastAsia="Open Sans"/>
          <w:lang w:val="en-US"/>
        </w:rPr>
        <w:br/>
      </w:r>
      <w:r w:rsidRPr="008D5D93">
        <w:rPr>
          <w:rFonts w:eastAsia="Open Sans"/>
          <w:b/>
          <w:bCs/>
          <w:lang w:val="en-US"/>
        </w:rPr>
        <w:t>Overview</w:t>
      </w:r>
    </w:p>
    <w:p w14:paraId="49228810" w14:textId="15BF2A46" w:rsidR="00016AB9" w:rsidRDefault="008D5D93" w:rsidP="00103416">
      <w:pPr>
        <w:ind w:left="-720" w:right="-720"/>
        <w:rPr>
          <w:rFonts w:eastAsia="Open Sans"/>
          <w:lang w:val="en-US"/>
        </w:rPr>
      </w:pPr>
      <w:r w:rsidRPr="008D5D93">
        <w:rPr>
          <w:rFonts w:eastAsia="Open Sans"/>
          <w:lang w:val="en-US"/>
        </w:rPr>
        <w:t>Today</w:t>
      </w:r>
      <w:r w:rsidR="00BE6432">
        <w:rPr>
          <w:rFonts w:eastAsia="Open Sans"/>
          <w:lang w:val="en-US"/>
        </w:rPr>
        <w:t>,</w:t>
      </w:r>
      <w:r w:rsidRPr="008D5D93">
        <w:rPr>
          <w:rFonts w:eastAsia="Open Sans"/>
          <w:lang w:val="en-US"/>
        </w:rPr>
        <w:t xml:space="preserve"> you will model the work of a </w:t>
      </w:r>
      <w:r w:rsidR="00EC6726">
        <w:rPr>
          <w:rFonts w:eastAsia="Open Sans"/>
          <w:lang w:val="en-US"/>
        </w:rPr>
        <w:t>s</w:t>
      </w:r>
      <w:r w:rsidRPr="008D5D93">
        <w:rPr>
          <w:rFonts w:eastAsia="Open Sans"/>
          <w:lang w:val="en-US"/>
        </w:rPr>
        <w:t xml:space="preserve">ynthetic </w:t>
      </w:r>
      <w:r w:rsidR="00EC6726">
        <w:rPr>
          <w:rFonts w:eastAsia="Open Sans"/>
          <w:lang w:val="en-US"/>
        </w:rPr>
        <w:t>b</w:t>
      </w:r>
      <w:r w:rsidRPr="008D5D93">
        <w:rPr>
          <w:rFonts w:eastAsia="Open Sans"/>
          <w:lang w:val="en-US"/>
        </w:rPr>
        <w:t xml:space="preserve">iologist as you work to improve a surgical </w:t>
      </w:r>
      <w:r w:rsidR="00A15640" w:rsidRPr="008D5D93">
        <w:rPr>
          <w:rFonts w:eastAsia="Open Sans"/>
          <w:lang w:val="en-US"/>
        </w:rPr>
        <w:t>glue. Scientists</w:t>
      </w:r>
      <w:r w:rsidRPr="008D5D93">
        <w:rPr>
          <w:rFonts w:eastAsia="Open Sans"/>
          <w:lang w:val="en-US"/>
        </w:rPr>
        <w:t xml:space="preserve"> have synthesized a new adhesive using the DNA that codes for spider silk and the glue mussels use to stick to rocks.</w:t>
      </w:r>
      <w:r w:rsidR="002001FE">
        <w:rPr>
          <w:rFonts w:eastAsia="Open Sans"/>
          <w:lang w:val="en-US"/>
        </w:rPr>
        <w:t xml:space="preserve"> </w:t>
      </w:r>
      <w:r w:rsidRPr="008D5D93">
        <w:rPr>
          <w:rFonts w:eastAsia="Open Sans"/>
          <w:lang w:val="en-US"/>
        </w:rPr>
        <w:t xml:space="preserve">It is called a </w:t>
      </w:r>
      <w:r w:rsidR="00BE6432">
        <w:rPr>
          <w:rFonts w:eastAsia="Open Sans"/>
          <w:lang w:val="en-US"/>
        </w:rPr>
        <w:t>s</w:t>
      </w:r>
      <w:r w:rsidRPr="008D5D93">
        <w:rPr>
          <w:rFonts w:eastAsia="Open Sans"/>
          <w:lang w:val="en-US"/>
        </w:rPr>
        <w:t>ilk-</w:t>
      </w:r>
      <w:r w:rsidR="00BE6432">
        <w:rPr>
          <w:rFonts w:eastAsia="Open Sans"/>
          <w:lang w:val="en-US"/>
        </w:rPr>
        <w:t>a</w:t>
      </w:r>
      <w:r w:rsidRPr="008D5D93">
        <w:rPr>
          <w:rFonts w:eastAsia="Open Sans"/>
          <w:lang w:val="en-US"/>
        </w:rPr>
        <w:t>myloid-</w:t>
      </w:r>
      <w:r w:rsidR="00BE6432">
        <w:rPr>
          <w:rFonts w:eastAsia="Open Sans"/>
          <w:lang w:val="en-US"/>
        </w:rPr>
        <w:t>m</w:t>
      </w:r>
      <w:r w:rsidRPr="008D5D93">
        <w:rPr>
          <w:rFonts w:eastAsia="Open Sans"/>
          <w:lang w:val="en-US"/>
        </w:rPr>
        <w:t>ussel foot protein</w:t>
      </w:r>
      <w:r w:rsidR="00BE6432">
        <w:rPr>
          <w:rFonts w:eastAsia="Open Sans"/>
          <w:lang w:val="en-US"/>
        </w:rPr>
        <w:t>, and i</w:t>
      </w:r>
      <w:r w:rsidRPr="008D5D93">
        <w:rPr>
          <w:rFonts w:eastAsia="Open Sans"/>
          <w:lang w:val="en-US"/>
        </w:rPr>
        <w:t xml:space="preserve">t is </w:t>
      </w:r>
      <w:r w:rsidR="0091400C" w:rsidRPr="008D5D93">
        <w:rPr>
          <w:rFonts w:eastAsia="Open Sans"/>
          <w:lang w:val="en-US"/>
        </w:rPr>
        <w:t>composed</w:t>
      </w:r>
      <w:r w:rsidRPr="008D5D93">
        <w:rPr>
          <w:rFonts w:eastAsia="Open Sans"/>
          <w:lang w:val="en-US"/>
        </w:rPr>
        <w:t xml:space="preserve"> of 16 repeating β-sheet-forming blocks with alternating amyloid and silk peptides. The order of </w:t>
      </w:r>
      <w:r w:rsidR="00DC5AC6">
        <w:rPr>
          <w:rFonts w:eastAsia="Open Sans"/>
          <w:lang w:val="en-US"/>
        </w:rPr>
        <w:t>a</w:t>
      </w:r>
      <w:r w:rsidRPr="008D5D93">
        <w:rPr>
          <w:rFonts w:eastAsia="Open Sans"/>
          <w:lang w:val="en-US"/>
        </w:rPr>
        <w:t xml:space="preserve">mino </w:t>
      </w:r>
      <w:r w:rsidR="00DC5AC6">
        <w:rPr>
          <w:rFonts w:eastAsia="Open Sans"/>
          <w:lang w:val="en-US"/>
        </w:rPr>
        <w:t>a</w:t>
      </w:r>
      <w:r w:rsidRPr="008D5D93">
        <w:rPr>
          <w:rFonts w:eastAsia="Open Sans"/>
          <w:lang w:val="en-US"/>
        </w:rPr>
        <w:t>cids</w:t>
      </w:r>
      <w:r w:rsidR="00C10F03">
        <w:rPr>
          <w:rFonts w:eastAsia="Open Sans"/>
          <w:lang w:val="en-US"/>
        </w:rPr>
        <w:t xml:space="preserve"> </w:t>
      </w:r>
      <w:r w:rsidRPr="008D5D93">
        <w:rPr>
          <w:rFonts w:eastAsia="Open Sans"/>
          <w:lang w:val="en-US"/>
        </w:rPr>
        <w:t>in the protein is</w:t>
      </w:r>
      <w:r w:rsidR="00137606">
        <w:rPr>
          <w:rFonts w:eastAsia="Open Sans"/>
          <w:lang w:val="en-US"/>
        </w:rPr>
        <w:t xml:space="preserve"> </w:t>
      </w:r>
      <w:r w:rsidR="00BE6432">
        <w:rPr>
          <w:rFonts w:eastAsia="Open Sans"/>
          <w:lang w:val="en-US"/>
        </w:rPr>
        <w:t>l</w:t>
      </w:r>
      <w:r w:rsidRPr="008D5D93">
        <w:rPr>
          <w:rFonts w:eastAsia="Open Sans"/>
          <w:lang w:val="en-US"/>
        </w:rPr>
        <w:t xml:space="preserve">ysine, </w:t>
      </w:r>
      <w:r w:rsidR="00BE6432">
        <w:rPr>
          <w:rFonts w:eastAsia="Open Sans"/>
          <w:lang w:val="en-US"/>
        </w:rPr>
        <w:t>l</w:t>
      </w:r>
      <w:r w:rsidRPr="008D5D93">
        <w:rPr>
          <w:rFonts w:eastAsia="Open Sans"/>
          <w:lang w:val="en-US"/>
        </w:rPr>
        <w:t xml:space="preserve">eucine, </w:t>
      </w:r>
      <w:r w:rsidR="00BE6432">
        <w:rPr>
          <w:rFonts w:eastAsia="Open Sans"/>
          <w:lang w:val="en-US"/>
        </w:rPr>
        <w:t>v</w:t>
      </w:r>
      <w:r w:rsidRPr="008D5D93">
        <w:rPr>
          <w:rFonts w:eastAsia="Open Sans"/>
          <w:lang w:val="en-US"/>
        </w:rPr>
        <w:t xml:space="preserve">aline, </w:t>
      </w:r>
      <w:r w:rsidR="00BE6432">
        <w:rPr>
          <w:rFonts w:eastAsia="Open Sans"/>
          <w:lang w:val="en-US"/>
        </w:rPr>
        <w:t>p</w:t>
      </w:r>
      <w:r w:rsidRPr="008D5D93">
        <w:rPr>
          <w:rFonts w:eastAsia="Open Sans"/>
          <w:lang w:val="en-US"/>
        </w:rPr>
        <w:t xml:space="preserve">henylalanine, </w:t>
      </w:r>
      <w:r w:rsidR="00BE6432">
        <w:rPr>
          <w:rFonts w:eastAsia="Open Sans"/>
          <w:lang w:val="en-US"/>
        </w:rPr>
        <w:t>p</w:t>
      </w:r>
      <w:r w:rsidRPr="008D5D93">
        <w:rPr>
          <w:rFonts w:eastAsia="Open Sans"/>
          <w:lang w:val="en-US"/>
        </w:rPr>
        <w:t xml:space="preserve">henylalanine, </w:t>
      </w:r>
      <w:r w:rsidR="00BE6432">
        <w:rPr>
          <w:rFonts w:eastAsia="Open Sans"/>
          <w:lang w:val="en-US"/>
        </w:rPr>
        <w:t>a</w:t>
      </w:r>
      <w:r w:rsidRPr="008D5D93">
        <w:rPr>
          <w:rFonts w:eastAsia="Open Sans"/>
          <w:lang w:val="en-US"/>
        </w:rPr>
        <w:t xml:space="preserve">lanine, </w:t>
      </w:r>
      <w:r w:rsidR="00BE6432">
        <w:rPr>
          <w:rFonts w:eastAsia="Open Sans"/>
          <w:lang w:val="en-US"/>
        </w:rPr>
        <w:t>g</w:t>
      </w:r>
      <w:r w:rsidRPr="008D5D93">
        <w:rPr>
          <w:rFonts w:eastAsia="Open Sans"/>
          <w:lang w:val="en-US"/>
        </w:rPr>
        <w:t xml:space="preserve">lutamic </w:t>
      </w:r>
      <w:r w:rsidR="00BE6432">
        <w:rPr>
          <w:rFonts w:eastAsia="Open Sans"/>
          <w:lang w:val="en-US"/>
        </w:rPr>
        <w:t>a</w:t>
      </w:r>
      <w:r w:rsidRPr="008D5D93">
        <w:rPr>
          <w:rFonts w:eastAsia="Open Sans"/>
          <w:lang w:val="en-US"/>
        </w:rPr>
        <w:t xml:space="preserve">cid, </w:t>
      </w:r>
      <w:r w:rsidR="00BE6432">
        <w:rPr>
          <w:rFonts w:eastAsia="Open Sans"/>
          <w:lang w:val="en-US"/>
        </w:rPr>
        <w:t>g</w:t>
      </w:r>
      <w:r w:rsidRPr="008D5D93">
        <w:rPr>
          <w:rFonts w:eastAsia="Open Sans"/>
          <w:lang w:val="en-US"/>
        </w:rPr>
        <w:t xml:space="preserve">lutamine, </w:t>
      </w:r>
      <w:r w:rsidR="00BE6432">
        <w:rPr>
          <w:rFonts w:eastAsia="Open Sans"/>
          <w:lang w:val="en-US"/>
        </w:rPr>
        <w:t>g</w:t>
      </w:r>
      <w:r w:rsidRPr="008D5D93">
        <w:rPr>
          <w:rFonts w:eastAsia="Open Sans"/>
          <w:lang w:val="en-US"/>
        </w:rPr>
        <w:t xml:space="preserve">lycine, </w:t>
      </w:r>
      <w:r w:rsidR="00BE6432">
        <w:rPr>
          <w:rFonts w:eastAsia="Open Sans"/>
          <w:lang w:val="en-US"/>
        </w:rPr>
        <w:t>t</w:t>
      </w:r>
      <w:r w:rsidRPr="008D5D93">
        <w:rPr>
          <w:rFonts w:eastAsia="Open Sans"/>
          <w:lang w:val="en-US"/>
        </w:rPr>
        <w:t xml:space="preserve">hreonine, </w:t>
      </w:r>
      <w:r w:rsidR="00BE6432">
        <w:rPr>
          <w:rFonts w:eastAsia="Open Sans"/>
          <w:lang w:val="en-US"/>
        </w:rPr>
        <w:t>s</w:t>
      </w:r>
      <w:r w:rsidRPr="008D5D93">
        <w:rPr>
          <w:rFonts w:eastAsia="Open Sans"/>
          <w:lang w:val="en-US"/>
        </w:rPr>
        <w:t xml:space="preserve">erine, </w:t>
      </w:r>
      <w:r w:rsidR="00BE6432">
        <w:rPr>
          <w:rFonts w:eastAsia="Open Sans"/>
          <w:lang w:val="en-US"/>
        </w:rPr>
        <w:t>g</w:t>
      </w:r>
      <w:r w:rsidRPr="008D5D93">
        <w:rPr>
          <w:rFonts w:eastAsia="Open Sans"/>
          <w:lang w:val="en-US"/>
        </w:rPr>
        <w:t xml:space="preserve">lycine, </w:t>
      </w:r>
      <w:r w:rsidR="00BE6432">
        <w:rPr>
          <w:rFonts w:eastAsia="Open Sans"/>
          <w:lang w:val="en-US"/>
        </w:rPr>
        <w:t>a</w:t>
      </w:r>
      <w:r w:rsidRPr="008D5D93">
        <w:rPr>
          <w:rFonts w:eastAsia="Open Sans"/>
          <w:lang w:val="en-US"/>
        </w:rPr>
        <w:t xml:space="preserve">rginine, </w:t>
      </w:r>
      <w:r w:rsidR="00BE6432">
        <w:rPr>
          <w:rFonts w:eastAsia="Open Sans"/>
          <w:lang w:val="en-US"/>
        </w:rPr>
        <w:t>g</w:t>
      </w:r>
      <w:r w:rsidRPr="008D5D93">
        <w:rPr>
          <w:rFonts w:eastAsia="Open Sans"/>
          <w:lang w:val="en-US"/>
        </w:rPr>
        <w:t xml:space="preserve">lycine, </w:t>
      </w:r>
      <w:r w:rsidR="00BE6432">
        <w:rPr>
          <w:rFonts w:eastAsia="Open Sans"/>
          <w:lang w:val="en-US"/>
        </w:rPr>
        <w:t>g</w:t>
      </w:r>
      <w:r w:rsidRPr="008D5D93">
        <w:rPr>
          <w:rFonts w:eastAsia="Open Sans"/>
          <w:lang w:val="en-US"/>
        </w:rPr>
        <w:t xml:space="preserve">lycine, </w:t>
      </w:r>
      <w:r w:rsidR="00BE6432">
        <w:rPr>
          <w:rFonts w:eastAsia="Open Sans"/>
          <w:lang w:val="en-US"/>
        </w:rPr>
        <w:t>l</w:t>
      </w:r>
      <w:r w:rsidRPr="008D5D93">
        <w:rPr>
          <w:rFonts w:eastAsia="Open Sans"/>
          <w:lang w:val="en-US"/>
        </w:rPr>
        <w:t xml:space="preserve">eucine, </w:t>
      </w:r>
      <w:r w:rsidR="00BE6432">
        <w:rPr>
          <w:rFonts w:eastAsia="Open Sans"/>
          <w:lang w:val="en-US"/>
        </w:rPr>
        <w:t>g</w:t>
      </w:r>
      <w:r w:rsidRPr="008D5D93">
        <w:rPr>
          <w:rFonts w:eastAsia="Open Sans"/>
          <w:lang w:val="en-US"/>
        </w:rPr>
        <w:t xml:space="preserve">lycine, </w:t>
      </w:r>
      <w:r w:rsidR="00BE6432">
        <w:rPr>
          <w:rFonts w:eastAsia="Open Sans"/>
          <w:lang w:val="en-US"/>
        </w:rPr>
        <w:t>g</w:t>
      </w:r>
      <w:r w:rsidRPr="008D5D93">
        <w:rPr>
          <w:rFonts w:eastAsia="Open Sans"/>
          <w:lang w:val="en-US"/>
        </w:rPr>
        <w:t xml:space="preserve">lycine, </w:t>
      </w:r>
      <w:r w:rsidR="00BE6432">
        <w:rPr>
          <w:rFonts w:eastAsia="Open Sans"/>
          <w:lang w:val="en-US"/>
        </w:rPr>
        <w:t>g</w:t>
      </w:r>
      <w:r w:rsidRPr="008D5D93">
        <w:rPr>
          <w:rFonts w:eastAsia="Open Sans"/>
          <w:lang w:val="en-US"/>
        </w:rPr>
        <w:t xml:space="preserve">lutamine, </w:t>
      </w:r>
      <w:r w:rsidR="00BE6432">
        <w:rPr>
          <w:rFonts w:eastAsia="Open Sans"/>
          <w:lang w:val="en-US"/>
        </w:rPr>
        <w:t>g</w:t>
      </w:r>
      <w:r w:rsidRPr="008D5D93">
        <w:rPr>
          <w:rFonts w:eastAsia="Open Sans"/>
          <w:lang w:val="en-US"/>
        </w:rPr>
        <w:t xml:space="preserve">lycine, </w:t>
      </w:r>
      <w:r w:rsidR="00BE6432">
        <w:rPr>
          <w:rFonts w:eastAsia="Open Sans"/>
          <w:lang w:val="en-US"/>
        </w:rPr>
        <w:t>a</w:t>
      </w:r>
      <w:r w:rsidRPr="008D5D93">
        <w:rPr>
          <w:rFonts w:eastAsia="Open Sans"/>
          <w:lang w:val="en-US"/>
        </w:rPr>
        <w:t xml:space="preserve">lanine, </w:t>
      </w:r>
      <w:r w:rsidR="00BE6432">
        <w:rPr>
          <w:rFonts w:eastAsia="Open Sans"/>
          <w:lang w:val="en-US"/>
        </w:rPr>
        <w:t>g</w:t>
      </w:r>
      <w:r w:rsidRPr="008D5D93">
        <w:rPr>
          <w:rFonts w:eastAsia="Open Sans"/>
          <w:lang w:val="en-US"/>
        </w:rPr>
        <w:t>lycine</w:t>
      </w:r>
      <w:r w:rsidR="00137606">
        <w:rPr>
          <w:rFonts w:eastAsia="Open Sans"/>
          <w:lang w:val="en-US"/>
        </w:rPr>
        <w:t>.</w:t>
      </w:r>
    </w:p>
    <w:p w14:paraId="17FB6768" w14:textId="77777777" w:rsidR="00016AB9" w:rsidRDefault="00016AB9" w:rsidP="00103416">
      <w:pPr>
        <w:ind w:left="-720" w:right="-720"/>
        <w:rPr>
          <w:rFonts w:eastAsia="Open Sans"/>
          <w:lang w:val="en-US"/>
        </w:rPr>
      </w:pPr>
    </w:p>
    <w:p w14:paraId="687DB240" w14:textId="231D67C9" w:rsidR="008D5D93" w:rsidRPr="008D5D93" w:rsidRDefault="008D5D93" w:rsidP="00103416">
      <w:pPr>
        <w:ind w:left="-720" w:right="-720"/>
        <w:rPr>
          <w:rFonts w:eastAsia="Open Sans"/>
          <w:lang w:val="en-US"/>
        </w:rPr>
      </w:pPr>
      <w:r w:rsidRPr="008D5D93">
        <w:rPr>
          <w:rFonts w:eastAsia="Open Sans"/>
          <w:lang w:val="en-US"/>
        </w:rPr>
        <w:t>The glue is relatively strong, but your task today is to reverse</w:t>
      </w:r>
      <w:r w:rsidR="008A3D3B">
        <w:rPr>
          <w:rFonts w:eastAsia="Open Sans"/>
          <w:lang w:val="en-US"/>
        </w:rPr>
        <w:t>-</w:t>
      </w:r>
      <w:r w:rsidRPr="008D5D93">
        <w:rPr>
          <w:rFonts w:eastAsia="Open Sans"/>
          <w:lang w:val="en-US"/>
        </w:rPr>
        <w:t>engineer a new glue using the same amino acids that are currently found in the protein.</w:t>
      </w:r>
      <w:r w:rsidR="002001FE">
        <w:rPr>
          <w:rFonts w:eastAsia="Open Sans"/>
          <w:lang w:val="en-US"/>
        </w:rPr>
        <w:t xml:space="preserve"> </w:t>
      </w:r>
      <w:r w:rsidRPr="008D5D93">
        <w:rPr>
          <w:rFonts w:eastAsia="Open Sans"/>
          <w:lang w:val="en-US"/>
        </w:rPr>
        <w:t xml:space="preserve">Remember, when you change the order of </w:t>
      </w:r>
      <w:r w:rsidR="00C10F03">
        <w:rPr>
          <w:rFonts w:eastAsia="Open Sans"/>
          <w:lang w:val="en-US"/>
        </w:rPr>
        <w:t>amino acids</w:t>
      </w:r>
      <w:r w:rsidR="008A3D3B">
        <w:rPr>
          <w:rFonts w:eastAsia="Open Sans"/>
          <w:lang w:val="en-US"/>
        </w:rPr>
        <w:t>,</w:t>
      </w:r>
      <w:r w:rsidRPr="008D5D93">
        <w:rPr>
          <w:rFonts w:eastAsia="Open Sans"/>
          <w:lang w:val="en-US"/>
        </w:rPr>
        <w:t xml:space="preserve"> you also change the shape and function of the protein.</w:t>
      </w:r>
      <w:r w:rsidR="002001FE">
        <w:rPr>
          <w:rFonts w:eastAsia="Open Sans"/>
          <w:lang w:val="en-US"/>
        </w:rPr>
        <w:t xml:space="preserve"> </w:t>
      </w:r>
      <w:r w:rsidRPr="008D5D93">
        <w:rPr>
          <w:rFonts w:eastAsia="Open Sans"/>
          <w:lang w:val="en-US"/>
        </w:rPr>
        <w:t xml:space="preserve">You will need to know not only the order of </w:t>
      </w:r>
      <w:r w:rsidR="00C10F03">
        <w:rPr>
          <w:rFonts w:eastAsia="Open Sans"/>
          <w:lang w:val="en-US"/>
        </w:rPr>
        <w:t>amino acids</w:t>
      </w:r>
      <w:r w:rsidR="00C10F03" w:rsidRPr="008D5D93">
        <w:rPr>
          <w:rFonts w:eastAsia="Open Sans"/>
          <w:lang w:val="en-US"/>
        </w:rPr>
        <w:t xml:space="preserve"> </w:t>
      </w:r>
      <w:r w:rsidRPr="008D5D93">
        <w:rPr>
          <w:rFonts w:eastAsia="Open Sans"/>
          <w:lang w:val="en-US"/>
        </w:rPr>
        <w:t xml:space="preserve">for your new synthetic protein, </w:t>
      </w:r>
      <w:r w:rsidR="0091400C" w:rsidRPr="008D5D93">
        <w:rPr>
          <w:rFonts w:eastAsia="Open Sans"/>
          <w:lang w:val="en-US"/>
        </w:rPr>
        <w:t xml:space="preserve">but </w:t>
      </w:r>
      <w:r w:rsidRPr="008D5D93">
        <w:rPr>
          <w:rFonts w:eastAsia="Open Sans"/>
          <w:lang w:val="en-US"/>
        </w:rPr>
        <w:t>also the genetic code that can be inserted into a virus or bacteri</w:t>
      </w:r>
      <w:r w:rsidR="008A3D3B">
        <w:rPr>
          <w:rFonts w:eastAsia="Open Sans"/>
          <w:lang w:val="en-US"/>
        </w:rPr>
        <w:t>um</w:t>
      </w:r>
      <w:r w:rsidRPr="008D5D93">
        <w:rPr>
          <w:rFonts w:eastAsia="Open Sans"/>
          <w:lang w:val="en-US"/>
        </w:rPr>
        <w:t xml:space="preserve"> so that more of your </w:t>
      </w:r>
      <w:r w:rsidRPr="008D5D93">
        <w:rPr>
          <w:rFonts w:eastAsia="Open Sans"/>
          <w:lang w:val="en-US"/>
        </w:rPr>
        <w:lastRenderedPageBreak/>
        <w:t>glue can be produced.</w:t>
      </w:r>
      <w:r w:rsidR="00A11A21">
        <w:rPr>
          <w:rFonts w:eastAsia="Open Sans"/>
          <w:lang w:val="en-US"/>
        </w:rPr>
        <w:t xml:space="preserve"> </w:t>
      </w:r>
      <w:r w:rsidRPr="008D5D93">
        <w:rPr>
          <w:rFonts w:eastAsia="Open Sans"/>
          <w:lang w:val="en-US"/>
        </w:rPr>
        <w:t>Once your new polypeptide chain is created, you will construct a model of the polypeptide and measure how</w:t>
      </w:r>
      <w:r w:rsidR="00016AB9">
        <w:rPr>
          <w:rFonts w:eastAsia="Open Sans"/>
          <w:lang w:val="en-US"/>
        </w:rPr>
        <w:t xml:space="preserve"> </w:t>
      </w:r>
      <w:r w:rsidRPr="008D5D93">
        <w:rPr>
          <w:rFonts w:eastAsia="Open Sans"/>
          <w:lang w:val="en-US"/>
        </w:rPr>
        <w:t>cohesive it is using a force probe.</w:t>
      </w:r>
    </w:p>
    <w:p w14:paraId="13B507C5" w14:textId="534C4686" w:rsidR="00AC26AD" w:rsidRPr="00AC26AD" w:rsidRDefault="00AC26AD" w:rsidP="00103416">
      <w:pPr>
        <w:rPr>
          <w:rFonts w:ascii="Times New Roman" w:eastAsia="Times New Roman" w:hAnsi="Times New Roman" w:cs="Times New Roman"/>
          <w:sz w:val="24"/>
          <w:szCs w:val="24"/>
          <w:lang w:val="en-US"/>
        </w:rPr>
      </w:pPr>
    </w:p>
    <w:p w14:paraId="22F7DF2B" w14:textId="66D5B1B7" w:rsidR="00AC26AD" w:rsidRPr="00AC26AD" w:rsidRDefault="00AC26AD" w:rsidP="00103416">
      <w:pPr>
        <w:ind w:left="-720"/>
        <w:rPr>
          <w:rFonts w:ascii="Times New Roman" w:eastAsia="Times New Roman" w:hAnsi="Times New Roman" w:cs="Times New Roman"/>
          <w:sz w:val="24"/>
          <w:szCs w:val="24"/>
          <w:lang w:val="en-US"/>
        </w:rPr>
      </w:pPr>
      <w:r w:rsidRPr="00AC26AD">
        <w:rPr>
          <w:rFonts w:eastAsia="Times New Roman"/>
          <w:b/>
          <w:bCs/>
          <w:color w:val="000000"/>
          <w:lang w:val="en-US"/>
        </w:rPr>
        <w:t>Phase 1 – Reverse</w:t>
      </w:r>
      <w:r w:rsidR="008A3D3B">
        <w:rPr>
          <w:rFonts w:eastAsia="Times New Roman"/>
          <w:b/>
          <w:bCs/>
          <w:color w:val="000000"/>
          <w:lang w:val="en-US"/>
        </w:rPr>
        <w:t xml:space="preserve"> </w:t>
      </w:r>
      <w:r w:rsidRPr="00AC26AD">
        <w:rPr>
          <w:rFonts w:eastAsia="Times New Roman"/>
          <w:b/>
          <w:bCs/>
          <w:color w:val="000000"/>
          <w:lang w:val="en-US"/>
        </w:rPr>
        <w:t>Engineering</w:t>
      </w:r>
    </w:p>
    <w:p w14:paraId="2A48EE63" w14:textId="7DBEBEF6" w:rsidR="000C6CFD" w:rsidRDefault="00AC26AD" w:rsidP="00103416">
      <w:pPr>
        <w:ind w:left="-720"/>
        <w:rPr>
          <w:rFonts w:ascii="Times New Roman" w:eastAsia="Times New Roman" w:hAnsi="Times New Roman" w:cs="Times New Roman"/>
          <w:sz w:val="24"/>
          <w:szCs w:val="24"/>
          <w:lang w:val="en-US"/>
        </w:rPr>
      </w:pPr>
      <w:r w:rsidRPr="00AC26AD">
        <w:rPr>
          <w:rFonts w:eastAsia="Times New Roman"/>
          <w:color w:val="000000"/>
          <w:lang w:val="en-US"/>
        </w:rPr>
        <w:t>As you know, DNA codes for mRNA and mRNA codes for a protein.</w:t>
      </w:r>
      <w:r w:rsidR="002001FE">
        <w:rPr>
          <w:rFonts w:eastAsia="Times New Roman"/>
          <w:color w:val="000000"/>
          <w:lang w:val="en-US"/>
        </w:rPr>
        <w:t xml:space="preserve"> </w:t>
      </w:r>
      <w:r w:rsidRPr="00AC26AD">
        <w:rPr>
          <w:rFonts w:eastAsia="Times New Roman"/>
          <w:color w:val="000000"/>
          <w:lang w:val="en-US"/>
        </w:rPr>
        <w:t>In this particular case, you know the amino acid sequence.</w:t>
      </w:r>
      <w:r w:rsidR="002001FE">
        <w:rPr>
          <w:rFonts w:eastAsia="Times New Roman"/>
          <w:color w:val="000000"/>
          <w:lang w:val="en-US"/>
        </w:rPr>
        <w:t xml:space="preserve"> </w:t>
      </w:r>
      <w:r w:rsidRPr="00AC26AD">
        <w:rPr>
          <w:rFonts w:eastAsia="Times New Roman"/>
          <w:color w:val="000000"/>
          <w:lang w:val="en-US"/>
        </w:rPr>
        <w:t xml:space="preserve">The next step is to determine which RNA nucleotides are involved. In order to accomplish this, use the </w:t>
      </w:r>
      <w:r w:rsidR="008A3D3B">
        <w:rPr>
          <w:rFonts w:eastAsia="Times New Roman"/>
          <w:color w:val="000000"/>
          <w:lang w:val="en-US"/>
        </w:rPr>
        <w:t>c</w:t>
      </w:r>
      <w:r w:rsidR="006053F5">
        <w:rPr>
          <w:rFonts w:eastAsia="Times New Roman"/>
          <w:color w:val="000000"/>
          <w:lang w:val="en-US"/>
        </w:rPr>
        <w:t xml:space="preserve">odon </w:t>
      </w:r>
      <w:r w:rsidR="008A3D3B">
        <w:rPr>
          <w:rFonts w:eastAsia="Times New Roman"/>
          <w:color w:val="000000"/>
          <w:lang w:val="en-US"/>
        </w:rPr>
        <w:t>w</w:t>
      </w:r>
      <w:r w:rsidR="006053F5">
        <w:rPr>
          <w:rFonts w:eastAsia="Times New Roman"/>
          <w:color w:val="000000"/>
          <w:lang w:val="en-US"/>
        </w:rPr>
        <w:t>heel</w:t>
      </w:r>
      <w:r w:rsidRPr="00AC26AD">
        <w:rPr>
          <w:rFonts w:eastAsia="Times New Roman"/>
          <w:color w:val="000000"/>
          <w:lang w:val="en-US"/>
        </w:rPr>
        <w:t xml:space="preserve"> (Appendix) to determine the possible codons for each of the </w:t>
      </w:r>
      <w:r w:rsidR="00DC5AC6">
        <w:rPr>
          <w:rFonts w:eastAsia="Times New Roman"/>
          <w:color w:val="000000"/>
          <w:lang w:val="en-US"/>
        </w:rPr>
        <w:t>a</w:t>
      </w:r>
      <w:r w:rsidRPr="00AC26AD">
        <w:rPr>
          <w:rFonts w:eastAsia="Times New Roman"/>
          <w:color w:val="000000"/>
          <w:lang w:val="en-US"/>
        </w:rPr>
        <w:t xml:space="preserve">mino </w:t>
      </w:r>
      <w:r w:rsidR="00DC5AC6">
        <w:rPr>
          <w:rFonts w:eastAsia="Times New Roman"/>
          <w:color w:val="000000"/>
          <w:lang w:val="en-US"/>
        </w:rPr>
        <w:t>a</w:t>
      </w:r>
      <w:r w:rsidRPr="00AC26AD">
        <w:rPr>
          <w:rFonts w:eastAsia="Times New Roman"/>
          <w:color w:val="000000"/>
          <w:lang w:val="en-US"/>
        </w:rPr>
        <w:t>cids.</w:t>
      </w:r>
      <w:r w:rsidR="002001FE">
        <w:rPr>
          <w:rFonts w:eastAsia="Times New Roman"/>
          <w:color w:val="000000"/>
          <w:lang w:val="en-US"/>
        </w:rPr>
        <w:t xml:space="preserve"> </w:t>
      </w:r>
    </w:p>
    <w:p w14:paraId="2C278D47" w14:textId="77777777" w:rsidR="000C6CFD" w:rsidRDefault="000C6CFD" w:rsidP="00103416">
      <w:pPr>
        <w:ind w:left="-720"/>
        <w:rPr>
          <w:rFonts w:ascii="Times New Roman" w:eastAsia="Times New Roman" w:hAnsi="Times New Roman" w:cs="Times New Roman"/>
          <w:sz w:val="24"/>
          <w:szCs w:val="24"/>
          <w:lang w:val="en-US"/>
        </w:rPr>
      </w:pPr>
    </w:p>
    <w:p w14:paraId="59271137" w14:textId="5AD87D2D" w:rsidR="00AC26AD" w:rsidRPr="00AC26AD" w:rsidRDefault="00AC26AD" w:rsidP="00103416">
      <w:pPr>
        <w:ind w:left="-720"/>
        <w:rPr>
          <w:rFonts w:ascii="Times New Roman" w:eastAsia="Times New Roman" w:hAnsi="Times New Roman" w:cs="Times New Roman"/>
          <w:sz w:val="24"/>
          <w:szCs w:val="24"/>
          <w:lang w:val="en-US"/>
        </w:rPr>
      </w:pPr>
      <w:r w:rsidRPr="00AC26AD">
        <w:rPr>
          <w:rFonts w:eastAsia="Times New Roman"/>
          <w:color w:val="000000"/>
          <w:lang w:val="en-US"/>
        </w:rPr>
        <w:t xml:space="preserve">Steps in using a </w:t>
      </w:r>
      <w:r w:rsidR="00A24504">
        <w:rPr>
          <w:rFonts w:eastAsia="Times New Roman"/>
          <w:color w:val="000000"/>
          <w:lang w:val="en-US"/>
        </w:rPr>
        <w:t>c</w:t>
      </w:r>
      <w:r w:rsidRPr="00AC26AD">
        <w:rPr>
          <w:rFonts w:eastAsia="Times New Roman"/>
          <w:color w:val="000000"/>
          <w:lang w:val="en-US"/>
        </w:rPr>
        <w:t xml:space="preserve">odon </w:t>
      </w:r>
      <w:r w:rsidR="00A24504">
        <w:rPr>
          <w:rFonts w:eastAsia="Times New Roman"/>
          <w:color w:val="000000"/>
          <w:lang w:val="en-US"/>
        </w:rPr>
        <w:t>w</w:t>
      </w:r>
      <w:r w:rsidRPr="00AC26AD">
        <w:rPr>
          <w:rFonts w:eastAsia="Times New Roman"/>
          <w:color w:val="000000"/>
          <w:lang w:val="en-US"/>
        </w:rPr>
        <w:t>heel:</w:t>
      </w:r>
    </w:p>
    <w:p w14:paraId="4ACC5441" w14:textId="77777777" w:rsidR="00AC26AD" w:rsidRPr="00AC26AD" w:rsidRDefault="00AC26AD" w:rsidP="009C3F56">
      <w:pPr>
        <w:numPr>
          <w:ilvl w:val="0"/>
          <w:numId w:val="20"/>
        </w:numPr>
        <w:tabs>
          <w:tab w:val="clear" w:pos="360"/>
        </w:tabs>
        <w:ind w:left="-360"/>
        <w:textAlignment w:val="baseline"/>
        <w:rPr>
          <w:rFonts w:eastAsia="Times New Roman"/>
          <w:color w:val="000000"/>
          <w:lang w:val="en-US"/>
        </w:rPr>
      </w:pPr>
      <w:r w:rsidRPr="00AC26AD">
        <w:rPr>
          <w:rFonts w:eastAsia="Times New Roman"/>
          <w:color w:val="000000"/>
          <w:lang w:val="en-US"/>
        </w:rPr>
        <w:t>Start at the center of the wheel with the first base of the mRNA codon (5' → 3' direction). For example, if your codon is AUG, begin at A in the center.</w:t>
      </w:r>
    </w:p>
    <w:p w14:paraId="1BC92353" w14:textId="77777777" w:rsidR="00AC26AD" w:rsidRPr="00AC26AD" w:rsidRDefault="00AC26AD" w:rsidP="009C3F56">
      <w:pPr>
        <w:numPr>
          <w:ilvl w:val="0"/>
          <w:numId w:val="20"/>
        </w:numPr>
        <w:tabs>
          <w:tab w:val="clear" w:pos="360"/>
        </w:tabs>
        <w:ind w:left="-360"/>
        <w:textAlignment w:val="baseline"/>
        <w:rPr>
          <w:rFonts w:eastAsia="Times New Roman"/>
          <w:color w:val="000000"/>
          <w:lang w:val="en-US"/>
        </w:rPr>
      </w:pPr>
      <w:r w:rsidRPr="00AC26AD">
        <w:rPr>
          <w:rFonts w:eastAsia="Times New Roman"/>
          <w:color w:val="000000"/>
          <w:lang w:val="en-US"/>
        </w:rPr>
        <w:t>Move to the second ring, using the second base of the codon. From A, move outward to U (for AUG).</w:t>
      </w:r>
    </w:p>
    <w:p w14:paraId="0E5CD53D" w14:textId="77777777" w:rsidR="00AC26AD" w:rsidRPr="00AC26AD" w:rsidRDefault="00AC26AD" w:rsidP="009C3F56">
      <w:pPr>
        <w:numPr>
          <w:ilvl w:val="0"/>
          <w:numId w:val="20"/>
        </w:numPr>
        <w:tabs>
          <w:tab w:val="clear" w:pos="360"/>
        </w:tabs>
        <w:ind w:left="-360"/>
        <w:textAlignment w:val="baseline"/>
        <w:rPr>
          <w:rFonts w:eastAsia="Times New Roman"/>
          <w:color w:val="000000"/>
          <w:lang w:val="en-US"/>
        </w:rPr>
      </w:pPr>
      <w:r w:rsidRPr="00AC26AD">
        <w:rPr>
          <w:rFonts w:eastAsia="Times New Roman"/>
          <w:color w:val="000000"/>
          <w:lang w:val="en-US"/>
        </w:rPr>
        <w:t>Then, move to the third ring, selecting the third base. From AU, go to G.</w:t>
      </w:r>
    </w:p>
    <w:p w14:paraId="5211F7D7" w14:textId="77777777" w:rsidR="000C6CFD" w:rsidRDefault="00AC26AD" w:rsidP="009C3F56">
      <w:pPr>
        <w:numPr>
          <w:ilvl w:val="0"/>
          <w:numId w:val="20"/>
        </w:numPr>
        <w:ind w:left="-360"/>
        <w:textAlignment w:val="baseline"/>
        <w:rPr>
          <w:rFonts w:eastAsia="Times New Roman"/>
          <w:color w:val="000000"/>
          <w:lang w:val="en-US"/>
        </w:rPr>
      </w:pPr>
      <w:r w:rsidRPr="00AC26AD">
        <w:rPr>
          <w:rFonts w:eastAsia="Times New Roman"/>
          <w:color w:val="000000"/>
          <w:lang w:val="en-US"/>
        </w:rPr>
        <w:t>The outermost ring shows the amino acid that corresponds to the full codon. In this case, AUG codes for methionine (Met), which also serves as the start codon for translation.</w:t>
      </w:r>
    </w:p>
    <w:p w14:paraId="2891C5D2" w14:textId="77777777" w:rsidR="000C6CFD" w:rsidRDefault="000C6CFD" w:rsidP="00103416">
      <w:pPr>
        <w:ind w:left="-360"/>
        <w:textAlignment w:val="baseline"/>
        <w:rPr>
          <w:rFonts w:eastAsia="Times New Roman"/>
          <w:color w:val="000000"/>
          <w:lang w:val="en-US"/>
        </w:rPr>
      </w:pPr>
    </w:p>
    <w:p w14:paraId="69764A27" w14:textId="165DD3C4" w:rsidR="00AC26AD" w:rsidRPr="00AC26AD" w:rsidRDefault="00AC26AD" w:rsidP="00103416">
      <w:pPr>
        <w:ind w:left="-360"/>
        <w:textAlignment w:val="baseline"/>
        <w:rPr>
          <w:rFonts w:eastAsia="Times New Roman"/>
          <w:color w:val="000000"/>
          <w:lang w:val="en-US"/>
        </w:rPr>
      </w:pPr>
      <w:r w:rsidRPr="00AC26AD">
        <w:rPr>
          <w:rFonts w:eastAsia="Times New Roman"/>
          <w:color w:val="000000"/>
          <w:lang w:val="en-US"/>
        </w:rPr>
        <w:t>For example, if the strand of mRNA is: 5'-AUG CCU AGA CUU-3'.</w:t>
      </w:r>
    </w:p>
    <w:p w14:paraId="7A07BA24" w14:textId="77777777" w:rsidR="00AC26AD" w:rsidRPr="00AC26AD" w:rsidRDefault="00AC26AD" w:rsidP="00103416">
      <w:pPr>
        <w:ind w:left="720" w:firstLine="720"/>
        <w:rPr>
          <w:rFonts w:ascii="Times New Roman" w:eastAsia="Times New Roman" w:hAnsi="Times New Roman" w:cs="Times New Roman"/>
          <w:sz w:val="24"/>
          <w:szCs w:val="24"/>
          <w:lang w:val="en-US"/>
        </w:rPr>
      </w:pPr>
      <w:r w:rsidRPr="00AC26AD">
        <w:rPr>
          <w:rFonts w:eastAsia="Times New Roman"/>
          <w:color w:val="000000"/>
          <w:lang w:val="en-US"/>
        </w:rPr>
        <w:t>AUG → Methionine (Met) – also the start codon</w:t>
      </w:r>
    </w:p>
    <w:p w14:paraId="157D0093" w14:textId="77777777" w:rsidR="00AC26AD" w:rsidRPr="00AC26AD" w:rsidRDefault="00AC26AD" w:rsidP="00103416">
      <w:pPr>
        <w:ind w:left="720" w:firstLine="720"/>
        <w:rPr>
          <w:rFonts w:ascii="Times New Roman" w:eastAsia="Times New Roman" w:hAnsi="Times New Roman" w:cs="Times New Roman"/>
          <w:sz w:val="24"/>
          <w:szCs w:val="24"/>
          <w:lang w:val="en-US"/>
        </w:rPr>
      </w:pPr>
      <w:r w:rsidRPr="00AC26AD">
        <w:rPr>
          <w:rFonts w:eastAsia="Times New Roman"/>
          <w:color w:val="000000"/>
          <w:lang w:val="en-US"/>
        </w:rPr>
        <w:t>CCU → Proline (Pro)</w:t>
      </w:r>
    </w:p>
    <w:p w14:paraId="778BC6DD" w14:textId="77777777" w:rsidR="00AC26AD" w:rsidRPr="00AC26AD" w:rsidRDefault="00AC26AD" w:rsidP="00103416">
      <w:pPr>
        <w:ind w:left="720" w:firstLine="720"/>
        <w:rPr>
          <w:rFonts w:ascii="Times New Roman" w:eastAsia="Times New Roman" w:hAnsi="Times New Roman" w:cs="Times New Roman"/>
          <w:sz w:val="24"/>
          <w:szCs w:val="24"/>
          <w:lang w:val="en-US"/>
        </w:rPr>
      </w:pPr>
      <w:r w:rsidRPr="00AC26AD">
        <w:rPr>
          <w:rFonts w:eastAsia="Times New Roman"/>
          <w:color w:val="000000"/>
          <w:lang w:val="en-US"/>
        </w:rPr>
        <w:t>AGA → Arginine (Arg)</w:t>
      </w:r>
    </w:p>
    <w:p w14:paraId="7369DFCB" w14:textId="77777777" w:rsidR="000C6CFD" w:rsidRDefault="00AC26AD" w:rsidP="00103416">
      <w:pPr>
        <w:ind w:left="720" w:firstLine="720"/>
        <w:rPr>
          <w:rFonts w:ascii="Times New Roman" w:eastAsia="Times New Roman" w:hAnsi="Times New Roman" w:cs="Times New Roman"/>
          <w:sz w:val="24"/>
          <w:szCs w:val="24"/>
          <w:lang w:val="en-US"/>
        </w:rPr>
      </w:pPr>
      <w:r w:rsidRPr="00AC26AD">
        <w:rPr>
          <w:rFonts w:eastAsia="Times New Roman"/>
          <w:color w:val="000000"/>
          <w:lang w:val="en-US"/>
        </w:rPr>
        <w:t>CUU → Leucine (Leu)</w:t>
      </w:r>
    </w:p>
    <w:p w14:paraId="1A639331" w14:textId="69BAA407" w:rsidR="00AC26AD" w:rsidRPr="00AC26AD" w:rsidRDefault="00AC26AD" w:rsidP="00103416">
      <w:pPr>
        <w:rPr>
          <w:rFonts w:ascii="Times New Roman" w:eastAsia="Times New Roman" w:hAnsi="Times New Roman" w:cs="Times New Roman"/>
          <w:sz w:val="24"/>
          <w:szCs w:val="24"/>
          <w:lang w:val="en-US"/>
        </w:rPr>
      </w:pPr>
      <w:r w:rsidRPr="00AC26AD">
        <w:rPr>
          <w:rFonts w:eastAsia="Times New Roman"/>
          <w:color w:val="000000"/>
          <w:lang w:val="en-US"/>
        </w:rPr>
        <w:t>The polypeptide chain would then be</w:t>
      </w:r>
      <w:r w:rsidR="002001FE">
        <w:rPr>
          <w:rFonts w:eastAsia="Times New Roman"/>
          <w:color w:val="000000"/>
          <w:lang w:val="en-US"/>
        </w:rPr>
        <w:t xml:space="preserve"> </w:t>
      </w:r>
      <w:r w:rsidRPr="00AC26AD">
        <w:rPr>
          <w:rFonts w:eastAsia="Times New Roman"/>
          <w:color w:val="000000"/>
          <w:lang w:val="en-US"/>
        </w:rPr>
        <w:t>Met–Pro–Arg–Leu</w:t>
      </w:r>
      <w:r w:rsidR="00B27D61">
        <w:rPr>
          <w:rFonts w:eastAsia="Times New Roman"/>
          <w:color w:val="000000"/>
          <w:lang w:val="en-US"/>
        </w:rPr>
        <w:t>.</w:t>
      </w:r>
    </w:p>
    <w:p w14:paraId="79128A2D" w14:textId="77777777" w:rsidR="00AC26AD" w:rsidRPr="00AC26AD" w:rsidRDefault="00AC26AD" w:rsidP="00103416">
      <w:pPr>
        <w:rPr>
          <w:rFonts w:ascii="Times New Roman" w:eastAsia="Times New Roman" w:hAnsi="Times New Roman" w:cs="Times New Roman"/>
          <w:sz w:val="24"/>
          <w:szCs w:val="24"/>
          <w:lang w:val="en-US"/>
        </w:rPr>
      </w:pPr>
    </w:p>
    <w:p w14:paraId="40704D30" w14:textId="6A0025D3" w:rsidR="00FB3128" w:rsidRPr="00FB3128" w:rsidRDefault="0045661D" w:rsidP="00103416">
      <w:pPr>
        <w:pStyle w:val="ListParagraph"/>
        <w:numPr>
          <w:ilvl w:val="0"/>
          <w:numId w:val="16"/>
        </w:numPr>
        <w:rPr>
          <w:rFonts w:ascii="Times New Roman" w:eastAsia="Times New Roman" w:hAnsi="Times New Roman" w:cs="Times New Roman"/>
          <w:b/>
          <w:bCs/>
          <w:sz w:val="24"/>
          <w:szCs w:val="24"/>
          <w:lang w:val="en-US"/>
        </w:rPr>
      </w:pPr>
      <w:r>
        <w:rPr>
          <w:rFonts w:eastAsia="Times New Roman"/>
          <w:b/>
          <w:bCs/>
          <w:color w:val="000000"/>
          <w:lang w:val="en-US"/>
        </w:rPr>
        <w:t>C</w:t>
      </w:r>
      <w:r w:rsidR="00AC26AD" w:rsidRPr="00FB3128">
        <w:rPr>
          <w:rFonts w:eastAsia="Times New Roman"/>
          <w:b/>
          <w:bCs/>
          <w:color w:val="000000"/>
          <w:lang w:val="en-US"/>
        </w:rPr>
        <w:t xml:space="preserve">omplete the table below with the codon that corresponds with the </w:t>
      </w:r>
      <w:r w:rsidR="006101F5">
        <w:rPr>
          <w:rFonts w:eastAsia="Times New Roman"/>
          <w:b/>
          <w:bCs/>
          <w:color w:val="000000"/>
          <w:lang w:val="en-US"/>
        </w:rPr>
        <w:t>a</w:t>
      </w:r>
      <w:r w:rsidR="00AC26AD" w:rsidRPr="00FB3128">
        <w:rPr>
          <w:rFonts w:eastAsia="Times New Roman"/>
          <w:b/>
          <w:bCs/>
          <w:color w:val="000000"/>
          <w:lang w:val="en-US"/>
        </w:rPr>
        <w:t xml:space="preserve">mino </w:t>
      </w:r>
      <w:r w:rsidR="006101F5">
        <w:rPr>
          <w:rFonts w:eastAsia="Times New Roman"/>
          <w:b/>
          <w:bCs/>
          <w:color w:val="000000"/>
          <w:lang w:val="en-US"/>
        </w:rPr>
        <w:t>a</w:t>
      </w:r>
      <w:r w:rsidR="00AC26AD" w:rsidRPr="00FB3128">
        <w:rPr>
          <w:rFonts w:eastAsia="Times New Roman"/>
          <w:b/>
          <w:bCs/>
          <w:color w:val="000000"/>
          <w:lang w:val="en-US"/>
        </w:rPr>
        <w:t>cid.</w:t>
      </w:r>
    </w:p>
    <w:p w14:paraId="1365A4D2" w14:textId="33FE9FEC" w:rsidR="00AC26AD" w:rsidRPr="00FB3128" w:rsidRDefault="00AC26AD" w:rsidP="00103416">
      <w:pPr>
        <w:pStyle w:val="ListParagraph"/>
        <w:ind w:left="-360"/>
        <w:rPr>
          <w:rFonts w:ascii="Times New Roman" w:eastAsia="Times New Roman" w:hAnsi="Times New Roman" w:cs="Times New Roman"/>
          <w:sz w:val="24"/>
          <w:szCs w:val="24"/>
          <w:lang w:val="en-US"/>
        </w:rPr>
      </w:pPr>
      <w:r w:rsidRPr="00FB3128">
        <w:rPr>
          <w:rFonts w:eastAsia="Times New Roman"/>
          <w:color w:val="FF0000"/>
          <w:lang w:val="en-US"/>
        </w:rPr>
        <w:t>(Below is a list of all possible mRNA codons.</w:t>
      </w:r>
      <w:r w:rsidR="002001FE">
        <w:rPr>
          <w:rFonts w:eastAsia="Times New Roman"/>
          <w:color w:val="FF0000"/>
          <w:lang w:val="en-US"/>
        </w:rPr>
        <w:t xml:space="preserve"> </w:t>
      </w:r>
      <w:r w:rsidRPr="00FB3128">
        <w:rPr>
          <w:rFonts w:eastAsia="Times New Roman"/>
          <w:color w:val="FF0000"/>
          <w:lang w:val="en-US"/>
        </w:rPr>
        <w:t>Students should have only 1 codon for each amino acid.)</w:t>
      </w:r>
    </w:p>
    <w:tbl>
      <w:tblPr>
        <w:tblW w:w="10170" w:type="dxa"/>
        <w:tblInd w:w="-730" w:type="dxa"/>
        <w:tblCellMar>
          <w:top w:w="15" w:type="dxa"/>
          <w:left w:w="15" w:type="dxa"/>
          <w:bottom w:w="15" w:type="dxa"/>
          <w:right w:w="15" w:type="dxa"/>
        </w:tblCellMar>
        <w:tblLook w:val="04A0" w:firstRow="1" w:lastRow="0" w:firstColumn="1" w:lastColumn="0" w:noHBand="0" w:noVBand="1"/>
      </w:tblPr>
      <w:tblGrid>
        <w:gridCol w:w="1191"/>
        <w:gridCol w:w="347"/>
        <w:gridCol w:w="359"/>
        <w:gridCol w:w="372"/>
        <w:gridCol w:w="347"/>
        <w:gridCol w:w="347"/>
        <w:gridCol w:w="372"/>
        <w:gridCol w:w="359"/>
        <w:gridCol w:w="359"/>
        <w:gridCol w:w="665"/>
        <w:gridCol w:w="372"/>
        <w:gridCol w:w="359"/>
        <w:gridCol w:w="372"/>
        <w:gridCol w:w="359"/>
        <w:gridCol w:w="518"/>
        <w:gridCol w:w="359"/>
        <w:gridCol w:w="359"/>
        <w:gridCol w:w="518"/>
        <w:gridCol w:w="359"/>
        <w:gridCol w:w="372"/>
        <w:gridCol w:w="359"/>
        <w:gridCol w:w="372"/>
        <w:gridCol w:w="372"/>
        <w:gridCol w:w="347"/>
        <w:gridCol w:w="372"/>
      </w:tblGrid>
      <w:tr w:rsidR="00AC26AD" w:rsidRPr="00AC26AD" w14:paraId="7A5EFD7A" w14:textId="77777777" w:rsidTr="001A16B0">
        <w:trPr>
          <w:trHeight w:val="975"/>
        </w:trPr>
        <w:tc>
          <w:tcPr>
            <w:tcW w:w="111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970F44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Amino Acid</w:t>
            </w:r>
          </w:p>
          <w:p w14:paraId="6D57941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D929D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Methi.</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D2633A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Lysine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99849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Leucine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5812BD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Valine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7AADE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Phenyl.</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86EE4A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Phenyl.</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4734D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Alanine</w:t>
            </w:r>
          </w:p>
        </w:tc>
        <w:tc>
          <w:tcPr>
            <w:tcW w:w="1154" w:type="dxa"/>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3C3B35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Glutamic</w:t>
            </w:r>
          </w:p>
          <w:p w14:paraId="55C4CFA6"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Acid</w:t>
            </w:r>
          </w:p>
        </w:tc>
      </w:tr>
      <w:tr w:rsidR="007E1F83" w:rsidRPr="00AC26AD" w14:paraId="5570E91B" w14:textId="77777777" w:rsidTr="001A16B0">
        <w:trPr>
          <w:trHeight w:val="975"/>
        </w:trPr>
        <w:tc>
          <w:tcPr>
            <w:tcW w:w="111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92F19E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0F023C1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C81186"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553359"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9FA5D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FAAE28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19C14DA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7CDD09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1DC9376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B5E795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026247D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6BBEC8" w14:textId="77777777" w:rsidR="00AC26AD" w:rsidRPr="00AC26AD" w:rsidRDefault="00AC26AD" w:rsidP="00103416">
            <w:pPr>
              <w:rPr>
                <w:rFonts w:ascii="Times New Roman" w:eastAsia="Times New Roman" w:hAnsi="Times New Roman" w:cs="Times New Roman"/>
                <w:sz w:val="24"/>
                <w:szCs w:val="24"/>
                <w:lang w:val="en-US"/>
              </w:rPr>
            </w:pPr>
            <w:r w:rsidRPr="00AC26AD">
              <w:rPr>
                <w:rFonts w:eastAsia="Times New Roman"/>
                <w:color w:val="FF0000"/>
                <w:lang w:val="en-US"/>
              </w:rPr>
              <w:t>C</w:t>
            </w:r>
          </w:p>
          <w:p w14:paraId="3382BBC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396B7A5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6B4157C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44D0ACD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14841F4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B1D3B2" w14:textId="77777777" w:rsidR="00AC26AD" w:rsidRPr="00AC26AD" w:rsidRDefault="00AC26AD" w:rsidP="00103416">
            <w:pPr>
              <w:rPr>
                <w:rFonts w:ascii="Times New Roman" w:eastAsia="Times New Roman" w:hAnsi="Times New Roman" w:cs="Times New Roman"/>
                <w:sz w:val="24"/>
                <w:szCs w:val="24"/>
                <w:lang w:val="en-US"/>
              </w:rPr>
            </w:pPr>
            <w:r w:rsidRPr="00AC26AD">
              <w:rPr>
                <w:rFonts w:eastAsia="Times New Roman"/>
                <w:color w:val="FF0000"/>
                <w:lang w:val="en-US"/>
              </w:rPr>
              <w:t>U</w:t>
            </w:r>
          </w:p>
          <w:p w14:paraId="60131DC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5869DAB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6FF7A71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0AD31C8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5FFAB0A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58AED2" w14:textId="77777777" w:rsidR="00AC26AD" w:rsidRPr="00AC26AD" w:rsidRDefault="00AC26AD" w:rsidP="00103416">
            <w:pPr>
              <w:rPr>
                <w:rFonts w:ascii="Times New Roman" w:eastAsia="Times New Roman" w:hAnsi="Times New Roman" w:cs="Times New Roman"/>
                <w:sz w:val="24"/>
                <w:szCs w:val="24"/>
                <w:lang w:val="en-US"/>
              </w:rPr>
            </w:pPr>
            <w:r w:rsidRPr="00AC26AD">
              <w:rPr>
                <w:rFonts w:eastAsia="Times New Roman"/>
                <w:color w:val="FF0000"/>
                <w:lang w:val="en-US"/>
              </w:rPr>
              <w:t>UCA</w:t>
            </w:r>
          </w:p>
          <w:p w14:paraId="78377D2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03CA7E8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0A6567C0"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F49EEA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0254E4C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0DD90F4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5B2C6CC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256693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580FF33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76F19B2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2DDB21A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AA6094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5EC00426"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076C079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566BE0E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9FEED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299A575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14948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9280D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68659FB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DADAAC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2A7DE9C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B7DCAA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UU</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3D39F29"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488DE0D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F7054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70931E1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56F6E86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593F3F6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6FB61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5AA99D9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380FB91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4E3D9920"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2849A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209F3EA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1833471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023BF11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09CB2C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2682872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888E439"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36A849D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tc>
        <w:tc>
          <w:tcPr>
            <w:tcW w:w="459"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12626C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5FAB9B4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r>
    </w:tbl>
    <w:p w14:paraId="67AB8361" w14:textId="77777777" w:rsidR="00AC26AD" w:rsidRPr="00AC26AD" w:rsidRDefault="00AC26AD" w:rsidP="00103416">
      <w:pPr>
        <w:rPr>
          <w:rFonts w:ascii="Times New Roman" w:eastAsia="Times New Roman" w:hAnsi="Times New Roman" w:cs="Times New Roman"/>
          <w:sz w:val="24"/>
          <w:szCs w:val="24"/>
          <w:lang w:val="en-US"/>
        </w:rPr>
      </w:pPr>
    </w:p>
    <w:tbl>
      <w:tblPr>
        <w:tblW w:w="10260" w:type="dxa"/>
        <w:tblInd w:w="-730" w:type="dxa"/>
        <w:tblCellMar>
          <w:top w:w="15" w:type="dxa"/>
          <w:left w:w="15" w:type="dxa"/>
          <w:bottom w:w="15" w:type="dxa"/>
          <w:right w:w="15" w:type="dxa"/>
        </w:tblCellMar>
        <w:tblLook w:val="04A0" w:firstRow="1" w:lastRow="0" w:firstColumn="1" w:lastColumn="0" w:noHBand="0" w:noVBand="1"/>
      </w:tblPr>
      <w:tblGrid>
        <w:gridCol w:w="1191"/>
        <w:gridCol w:w="401"/>
        <w:gridCol w:w="387"/>
        <w:gridCol w:w="415"/>
        <w:gridCol w:w="372"/>
        <w:gridCol w:w="372"/>
        <w:gridCol w:w="372"/>
        <w:gridCol w:w="383"/>
        <w:gridCol w:w="397"/>
        <w:gridCol w:w="411"/>
        <w:gridCol w:w="359"/>
        <w:gridCol w:w="372"/>
        <w:gridCol w:w="372"/>
        <w:gridCol w:w="372"/>
        <w:gridCol w:w="372"/>
        <w:gridCol w:w="372"/>
        <w:gridCol w:w="359"/>
        <w:gridCol w:w="372"/>
        <w:gridCol w:w="372"/>
        <w:gridCol w:w="372"/>
        <w:gridCol w:w="372"/>
        <w:gridCol w:w="372"/>
        <w:gridCol w:w="372"/>
        <w:gridCol w:w="372"/>
        <w:gridCol w:w="377"/>
      </w:tblGrid>
      <w:tr w:rsidR="00AC26AD" w:rsidRPr="00AC26AD" w14:paraId="21C4028D" w14:textId="77777777" w:rsidTr="00CF4828">
        <w:trPr>
          <w:trHeight w:val="330"/>
        </w:trPr>
        <w:tc>
          <w:tcPr>
            <w:tcW w:w="115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9DC0086"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lastRenderedPageBreak/>
              <w:t>Amino Acid</w:t>
            </w:r>
          </w:p>
          <w:p w14:paraId="480CD7D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C03D2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Glutamine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CF7AF6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11DEC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Threonine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99BA38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Serine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DE215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EB25E5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Arginine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D96DD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1288" w:type="dxa"/>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F56D8B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r>
      <w:tr w:rsidR="00AC26AD" w:rsidRPr="00AC26AD" w14:paraId="1E90E407" w14:textId="77777777" w:rsidTr="00CF4828">
        <w:trPr>
          <w:trHeight w:val="975"/>
        </w:trPr>
        <w:tc>
          <w:tcPr>
            <w:tcW w:w="115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77A2A58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35B5F34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41E72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1B4D4AD0"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3BD54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35718B6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FD2E3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0EE2678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EAB137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2417940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3795ABE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03F17A7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1F3F920"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67A92EE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6079D59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3D041B7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19E3F4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0EEE769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6D4832A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05CB380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317A5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652E9FD0"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48B5CA59"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0120A5B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82B1E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1CEFC2E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351446D9"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65EEB82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1B179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3464E5E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1DD3C36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5FFC180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53223D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4F971AB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72E8F69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6E48A7F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74618A7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5D0A1DA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8202D1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356F9A2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1578FA1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5D1E57B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7017AC6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573E73C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1EBF97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24CD830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7B294E2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7AA741F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7D9ABC3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3433137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67FCBA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0FB56BD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3DF6CF3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4078BFC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362421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1B8E0516"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3265CE5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06AAE0E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4823E2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7397484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0DBC3A5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0916C2C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93BBF8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142ECF4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62D34DC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5F5AD95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3B503AC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0FEC37F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42BDDB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51E681C9"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130DEC0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1825045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5F23523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691704E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324708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17FDDDF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0139D87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23318DB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3F1597F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3A72D95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307FBF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445B645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01253D5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0CAFF7D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5C4ECB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7EBB2C5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6DA1231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59CC957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88E6A7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2A97439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0808514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42228900"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1EEA309"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7AF1688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1A442890"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43D4D93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79E79C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75B1F2B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46B8941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3216394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556"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99F58F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1124DA3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4DD44BB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6468ABB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r>
    </w:tbl>
    <w:p w14:paraId="378891C6" w14:textId="77777777" w:rsidR="00AC26AD" w:rsidRPr="00AC26AD" w:rsidRDefault="00AC26AD" w:rsidP="00103416">
      <w:pPr>
        <w:rPr>
          <w:rFonts w:ascii="Times New Roman" w:eastAsia="Times New Roman" w:hAnsi="Times New Roman" w:cs="Times New Roman"/>
          <w:sz w:val="24"/>
          <w:szCs w:val="24"/>
          <w:lang w:val="en-US"/>
        </w:rPr>
      </w:pPr>
    </w:p>
    <w:tbl>
      <w:tblPr>
        <w:tblW w:w="10170" w:type="dxa"/>
        <w:tblInd w:w="-730" w:type="dxa"/>
        <w:tblCellMar>
          <w:top w:w="15" w:type="dxa"/>
          <w:left w:w="15" w:type="dxa"/>
          <w:bottom w:w="15" w:type="dxa"/>
          <w:right w:w="15" w:type="dxa"/>
        </w:tblCellMar>
        <w:tblLook w:val="04A0" w:firstRow="1" w:lastRow="0" w:firstColumn="1" w:lastColumn="0" w:noHBand="0" w:noVBand="1"/>
      </w:tblPr>
      <w:tblGrid>
        <w:gridCol w:w="1250"/>
        <w:gridCol w:w="359"/>
        <w:gridCol w:w="359"/>
        <w:gridCol w:w="665"/>
        <w:gridCol w:w="421"/>
        <w:gridCol w:w="372"/>
        <w:gridCol w:w="372"/>
        <w:gridCol w:w="372"/>
        <w:gridCol w:w="372"/>
        <w:gridCol w:w="372"/>
        <w:gridCol w:w="401"/>
        <w:gridCol w:w="387"/>
        <w:gridCol w:w="415"/>
        <w:gridCol w:w="372"/>
        <w:gridCol w:w="372"/>
        <w:gridCol w:w="372"/>
        <w:gridCol w:w="372"/>
        <w:gridCol w:w="359"/>
        <w:gridCol w:w="372"/>
        <w:gridCol w:w="372"/>
        <w:gridCol w:w="372"/>
        <w:gridCol w:w="372"/>
        <w:gridCol w:w="206"/>
        <w:gridCol w:w="206"/>
        <w:gridCol w:w="306"/>
      </w:tblGrid>
      <w:tr w:rsidR="00AC26AD" w:rsidRPr="00AC26AD" w14:paraId="7F18D37D" w14:textId="77777777" w:rsidTr="00CF4828">
        <w:trPr>
          <w:trHeight w:val="285"/>
        </w:trPr>
        <w:tc>
          <w:tcPr>
            <w:tcW w:w="125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0D4D195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Amino Acid</w:t>
            </w:r>
          </w:p>
          <w:p w14:paraId="61D30D1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1383"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A9A19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Leucine</w:t>
            </w:r>
          </w:p>
        </w:tc>
        <w:tc>
          <w:tcPr>
            <w:tcW w:w="1165" w:type="dxa"/>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EA9ECB6"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EAD28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69AE7FA" w14:textId="77777777" w:rsidR="00AC26AD" w:rsidRPr="00AC26AD" w:rsidRDefault="00AC26AD" w:rsidP="00103416">
            <w:pPr>
              <w:rPr>
                <w:rFonts w:ascii="Times New Roman" w:eastAsia="Times New Roman" w:hAnsi="Times New Roman" w:cs="Times New Roman"/>
                <w:sz w:val="24"/>
                <w:szCs w:val="24"/>
                <w:lang w:val="en-US"/>
              </w:rPr>
            </w:pPr>
            <w:r w:rsidRPr="00AC26AD">
              <w:rPr>
                <w:rFonts w:eastAsia="Times New Roman"/>
                <w:color w:val="000000"/>
                <w:lang w:val="en-US"/>
              </w:rPr>
              <w:t>Glutamine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C2030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0FA75D6"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Alanine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3877460"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718" w:type="dxa"/>
            <w:gridSpan w:val="3"/>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6E885459" w14:textId="77777777" w:rsidR="00AC26AD" w:rsidRPr="00AC26AD" w:rsidRDefault="00AC26AD" w:rsidP="00103416">
            <w:pPr>
              <w:rPr>
                <w:rFonts w:ascii="Times New Roman" w:eastAsia="Times New Roman" w:hAnsi="Times New Roman" w:cs="Times New Roman"/>
                <w:sz w:val="24"/>
                <w:szCs w:val="24"/>
                <w:lang w:val="en-US"/>
              </w:rPr>
            </w:pPr>
          </w:p>
        </w:tc>
      </w:tr>
      <w:tr w:rsidR="00AC26AD" w:rsidRPr="00AC26AD" w14:paraId="06F69A7E" w14:textId="77777777" w:rsidTr="00CF4828">
        <w:trPr>
          <w:trHeight w:val="975"/>
        </w:trPr>
        <w:tc>
          <w:tcPr>
            <w:tcW w:w="125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767657A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350E45A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935F0C" w14:textId="77777777" w:rsidR="00AC26AD" w:rsidRPr="00AC26AD" w:rsidRDefault="00AC26AD" w:rsidP="00103416">
            <w:pPr>
              <w:rPr>
                <w:rFonts w:ascii="Times New Roman" w:eastAsia="Times New Roman" w:hAnsi="Times New Roman" w:cs="Times New Roman"/>
                <w:sz w:val="24"/>
                <w:szCs w:val="24"/>
                <w:lang w:val="en-US"/>
              </w:rPr>
            </w:pPr>
            <w:r w:rsidRPr="00AC26AD">
              <w:rPr>
                <w:rFonts w:eastAsia="Times New Roman"/>
                <w:color w:val="FF0000"/>
                <w:lang w:val="en-US"/>
              </w:rPr>
              <w:t>C</w:t>
            </w:r>
          </w:p>
          <w:p w14:paraId="53B25CD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7C9FE21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1CB18B96"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6244BD7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0224DB5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FE738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6EA3490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0936795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09DA2E7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12354A9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217C82D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tc>
        <w:tc>
          <w:tcPr>
            <w:tcW w:w="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B52E9A" w14:textId="77777777" w:rsidR="00AC26AD" w:rsidRPr="00AC26AD" w:rsidRDefault="00AC26AD" w:rsidP="00103416">
            <w:pPr>
              <w:rPr>
                <w:rFonts w:ascii="Times New Roman" w:eastAsia="Times New Roman" w:hAnsi="Times New Roman" w:cs="Times New Roman"/>
                <w:sz w:val="24"/>
                <w:szCs w:val="24"/>
                <w:lang w:val="en-US"/>
              </w:rPr>
            </w:pPr>
            <w:r w:rsidRPr="00AC26AD">
              <w:rPr>
                <w:rFonts w:eastAsia="Times New Roman"/>
                <w:color w:val="FF0000"/>
                <w:lang w:val="en-US"/>
              </w:rPr>
              <w:t>UCA</w:t>
            </w:r>
          </w:p>
          <w:p w14:paraId="01C9AD6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310D172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5E3D7CB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421"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7E5A77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40570C5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6680A2B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6FEE58A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5CB341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7F9B20B6"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7D42E0B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09B3132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5F2E78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42A92BD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6F04A6D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20821D2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AA4B20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5B4EF9C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7FD23B4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3F3A3FF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8B56AC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22CF4CE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05C55119"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7DC4DB2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417AA4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1AEB3FA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4DF6B54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0C96229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6B8D51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2BD49B7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65D0DA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0AE1AF5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F0F5C4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5B536C20"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A67F62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715AC03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418C982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49B512F6"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2A55390"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5B83A03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63A737B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2110AB5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788FB60"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7D20472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5A565C4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3E1E6010"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E582AF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077527D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3485277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7348A07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4415FC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1B035DA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6B2BE69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0E3B224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D9EC06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1E481B9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4F583AF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06DAE2E9"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63FBB92"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260B88F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23930730"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5A877588"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9B4CBFC"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48023366"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177ABA6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p w14:paraId="5A4CEB69"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3F0029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U</w:t>
            </w:r>
          </w:p>
          <w:p w14:paraId="39A161A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C</w:t>
            </w:r>
          </w:p>
          <w:p w14:paraId="7F2D3AD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A</w:t>
            </w:r>
          </w:p>
          <w:p w14:paraId="0536E96E"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FF0000"/>
                <w:lang w:val="en-US"/>
              </w:rPr>
              <w:t>G</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26A5D1BE"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426C2304" w14:textId="77777777" w:rsidR="00AC26AD" w:rsidRPr="00AC26AD" w:rsidRDefault="00AC26AD" w:rsidP="00103416">
            <w:pPr>
              <w:rPr>
                <w:rFonts w:ascii="Times New Roman" w:eastAsia="Times New Roman" w:hAnsi="Times New Roman" w:cs="Times New Roman"/>
                <w:sz w:val="24"/>
                <w:szCs w:val="24"/>
                <w:lang w:val="en-US"/>
              </w:rPr>
            </w:pPr>
          </w:p>
        </w:tc>
        <w:tc>
          <w:tcPr>
            <w:tcW w:w="306"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498824BF" w14:textId="77777777" w:rsidR="00AC26AD" w:rsidRPr="00AC26AD" w:rsidRDefault="00AC26AD" w:rsidP="00103416">
            <w:pPr>
              <w:rPr>
                <w:rFonts w:ascii="Times New Roman" w:eastAsia="Times New Roman" w:hAnsi="Times New Roman" w:cs="Times New Roman"/>
                <w:sz w:val="24"/>
                <w:szCs w:val="24"/>
                <w:lang w:val="en-US"/>
              </w:rPr>
            </w:pPr>
          </w:p>
        </w:tc>
      </w:tr>
    </w:tbl>
    <w:p w14:paraId="04E3705A" w14:textId="77777777" w:rsidR="007F595B" w:rsidRPr="007F595B" w:rsidRDefault="007F595B" w:rsidP="007F595B">
      <w:pPr>
        <w:pStyle w:val="ListParagraph"/>
        <w:ind w:left="-360"/>
        <w:rPr>
          <w:rFonts w:ascii="Times New Roman" w:eastAsia="Times New Roman" w:hAnsi="Times New Roman" w:cs="Times New Roman"/>
          <w:b/>
          <w:bCs/>
          <w:sz w:val="24"/>
          <w:szCs w:val="24"/>
          <w:lang w:val="en-US"/>
        </w:rPr>
      </w:pPr>
    </w:p>
    <w:p w14:paraId="12A27810" w14:textId="326A9CCD" w:rsidR="00AC26AD" w:rsidRPr="00FB3128" w:rsidRDefault="009A27E0" w:rsidP="00103416">
      <w:pPr>
        <w:pStyle w:val="ListParagraph"/>
        <w:numPr>
          <w:ilvl w:val="0"/>
          <w:numId w:val="16"/>
        </w:numPr>
        <w:rPr>
          <w:rFonts w:ascii="Times New Roman" w:eastAsia="Times New Roman" w:hAnsi="Times New Roman" w:cs="Times New Roman"/>
          <w:b/>
          <w:bCs/>
          <w:sz w:val="24"/>
          <w:szCs w:val="24"/>
          <w:lang w:val="en-US"/>
        </w:rPr>
      </w:pPr>
      <w:r>
        <w:rPr>
          <w:rFonts w:eastAsia="Times New Roman"/>
          <w:b/>
          <w:bCs/>
          <w:color w:val="000000"/>
          <w:lang w:val="en-US"/>
        </w:rPr>
        <w:t>W</w:t>
      </w:r>
      <w:r w:rsidR="00AC26AD" w:rsidRPr="00FB3128">
        <w:rPr>
          <w:rFonts w:eastAsia="Times New Roman"/>
          <w:b/>
          <w:bCs/>
          <w:color w:val="000000"/>
          <w:lang w:val="en-US"/>
        </w:rPr>
        <w:t>rite the strand of mRNA that codes for the protein in the space below</w:t>
      </w:r>
    </w:p>
    <w:p w14:paraId="7DE4C19F" w14:textId="77777777" w:rsidR="00AC26AD" w:rsidRPr="00AC26AD" w:rsidRDefault="00AC26AD" w:rsidP="00103416">
      <w:pPr>
        <w:ind w:left="-720"/>
        <w:rPr>
          <w:rFonts w:ascii="Times New Roman" w:eastAsia="Times New Roman" w:hAnsi="Times New Roman" w:cs="Times New Roman"/>
          <w:sz w:val="24"/>
          <w:szCs w:val="24"/>
          <w:lang w:val="en-US"/>
        </w:rPr>
      </w:pPr>
    </w:p>
    <w:p w14:paraId="4BE4D95C" w14:textId="33659B61" w:rsidR="00AC26AD" w:rsidRPr="00AC26AD" w:rsidRDefault="00AC26AD" w:rsidP="00103416">
      <w:pPr>
        <w:ind w:left="-720"/>
        <w:rPr>
          <w:rFonts w:ascii="Times New Roman" w:eastAsia="Times New Roman" w:hAnsi="Times New Roman" w:cs="Times New Roman"/>
          <w:sz w:val="24"/>
          <w:szCs w:val="24"/>
          <w:lang w:val="en-US"/>
        </w:rPr>
      </w:pPr>
      <w:r w:rsidRPr="00AC26AD">
        <w:rPr>
          <w:rFonts w:eastAsia="Times New Roman"/>
          <w:color w:val="000000"/>
          <w:lang w:val="en-US"/>
        </w:rPr>
        <w:t>mRNA strand</w:t>
      </w:r>
    </w:p>
    <w:p w14:paraId="25738E24" w14:textId="77777777" w:rsidR="00AC26AD" w:rsidRPr="00AC26AD" w:rsidRDefault="00AC26AD" w:rsidP="00103416">
      <w:pPr>
        <w:ind w:left="-720"/>
        <w:rPr>
          <w:rFonts w:ascii="Times New Roman" w:eastAsia="Times New Roman" w:hAnsi="Times New Roman" w:cs="Times New Roman"/>
          <w:sz w:val="24"/>
          <w:szCs w:val="24"/>
          <w:lang w:val="en-US"/>
        </w:rPr>
      </w:pPr>
    </w:p>
    <w:p w14:paraId="4E95388D" w14:textId="1E723DF6" w:rsidR="00AC26AD" w:rsidRPr="00AC26AD" w:rsidRDefault="00AC26AD" w:rsidP="00103416">
      <w:pPr>
        <w:ind w:left="-720"/>
        <w:rPr>
          <w:rFonts w:ascii="Times New Roman" w:eastAsia="Times New Roman" w:hAnsi="Times New Roman" w:cs="Times New Roman"/>
          <w:sz w:val="24"/>
          <w:szCs w:val="24"/>
          <w:lang w:val="en-US"/>
        </w:rPr>
      </w:pPr>
      <w:r w:rsidRPr="00AC26AD">
        <w:rPr>
          <w:rFonts w:eastAsia="Times New Roman"/>
          <w:color w:val="000000"/>
          <w:u w:val="single"/>
          <w:lang w:val="en-US"/>
        </w:rPr>
        <w:t>A U G</w:t>
      </w:r>
      <w:r w:rsidRPr="00AC26AD">
        <w:rPr>
          <w:rFonts w:eastAsia="Times New Roman"/>
          <w:color w:val="000000"/>
          <w:lang w:val="en-US"/>
        </w:rPr>
        <w:t xml:space="preserve">,__ __ __,__ __ __, __ __ __, __ __ __, __ __ __, __ __ __, __ __ __, __ __ __, __ __ __, </w:t>
      </w:r>
      <w:r w:rsidRPr="00AC26AD">
        <w:rPr>
          <w:rFonts w:eastAsia="Times New Roman"/>
          <w:color w:val="000000"/>
          <w:lang w:val="en-US"/>
        </w:rPr>
        <w:br/>
      </w:r>
      <w:r w:rsidRPr="00AC26AD">
        <w:rPr>
          <w:rFonts w:eastAsia="Times New Roman"/>
          <w:color w:val="000000"/>
          <w:lang w:val="en-US"/>
        </w:rPr>
        <w:br/>
        <w:t>__ __ __,__ __ __,__ __ __,__ __ __,__ __ __,__ __ __ __ __ __, __ __ __, __ __ __, __ __ __,</w:t>
      </w:r>
      <w:r w:rsidRPr="00AC26AD">
        <w:rPr>
          <w:rFonts w:eastAsia="Times New Roman"/>
          <w:color w:val="000000"/>
          <w:lang w:val="en-US"/>
        </w:rPr>
        <w:br/>
      </w:r>
      <w:r w:rsidRPr="00AC26AD">
        <w:rPr>
          <w:rFonts w:eastAsia="Times New Roman"/>
          <w:color w:val="000000"/>
          <w:lang w:val="en-US"/>
        </w:rPr>
        <w:br/>
        <w:t>__ __ __, __ __ __, __ __ __, </w:t>
      </w:r>
    </w:p>
    <w:p w14:paraId="4DA7681E" w14:textId="77777777" w:rsidR="00AC26AD" w:rsidRPr="00AC26AD" w:rsidRDefault="00AC26AD" w:rsidP="00103416">
      <w:pPr>
        <w:ind w:left="-720"/>
        <w:rPr>
          <w:rFonts w:ascii="Times New Roman" w:eastAsia="Times New Roman" w:hAnsi="Times New Roman" w:cs="Times New Roman"/>
          <w:sz w:val="24"/>
          <w:szCs w:val="24"/>
          <w:lang w:val="en-US"/>
        </w:rPr>
      </w:pPr>
    </w:p>
    <w:p w14:paraId="13E2758C" w14:textId="11253EC5" w:rsidR="00FB3128" w:rsidRPr="00FB3128" w:rsidRDefault="00AC26AD" w:rsidP="00103416">
      <w:pPr>
        <w:pStyle w:val="ListParagraph"/>
        <w:numPr>
          <w:ilvl w:val="0"/>
          <w:numId w:val="16"/>
        </w:numPr>
        <w:rPr>
          <w:rFonts w:ascii="Times New Roman" w:eastAsia="Times New Roman" w:hAnsi="Times New Roman" w:cs="Times New Roman"/>
          <w:b/>
          <w:bCs/>
          <w:sz w:val="24"/>
          <w:szCs w:val="24"/>
          <w:lang w:val="en-US"/>
        </w:rPr>
      </w:pPr>
      <w:r w:rsidRPr="00FB3128">
        <w:rPr>
          <w:rFonts w:eastAsia="Times New Roman"/>
          <w:b/>
          <w:bCs/>
          <w:color w:val="000000"/>
          <w:lang w:val="en-US"/>
        </w:rPr>
        <w:t xml:space="preserve">Visit with at least two neighboring lab groups. Do your groups have identical strands of </w:t>
      </w:r>
      <w:r w:rsidRPr="00FB3128">
        <w:rPr>
          <w:rFonts w:eastAsia="Times New Roman"/>
          <w:b/>
          <w:bCs/>
          <w:color w:val="000000"/>
          <w:lang w:val="en-US"/>
        </w:rPr>
        <w:br/>
        <w:t>mRNA?</w:t>
      </w:r>
      <w:r w:rsidR="002001FE">
        <w:rPr>
          <w:rFonts w:eastAsia="Times New Roman"/>
          <w:b/>
          <w:bCs/>
          <w:color w:val="000000"/>
          <w:lang w:val="en-US"/>
        </w:rPr>
        <w:t xml:space="preserve"> </w:t>
      </w:r>
      <w:r w:rsidR="00C529DA">
        <w:rPr>
          <w:rFonts w:eastAsia="Times New Roman"/>
          <w:b/>
          <w:bCs/>
          <w:color w:val="000000"/>
          <w:lang w:val="en-US"/>
        </w:rPr>
        <w:t>E</w:t>
      </w:r>
      <w:r w:rsidRPr="00FB3128">
        <w:rPr>
          <w:rFonts w:eastAsia="Times New Roman"/>
          <w:b/>
          <w:bCs/>
          <w:color w:val="000000"/>
          <w:lang w:val="en-US"/>
        </w:rPr>
        <w:t>xplain how the strands may be different.</w:t>
      </w:r>
    </w:p>
    <w:p w14:paraId="684A63E3" w14:textId="0846FE93" w:rsidR="00AC26AD" w:rsidRPr="00FB3128" w:rsidRDefault="00AC26AD" w:rsidP="00103416">
      <w:pPr>
        <w:pStyle w:val="ListParagraph"/>
        <w:ind w:left="-360"/>
        <w:rPr>
          <w:rFonts w:ascii="Times New Roman" w:eastAsia="Times New Roman" w:hAnsi="Times New Roman" w:cs="Times New Roman"/>
          <w:sz w:val="24"/>
          <w:szCs w:val="24"/>
          <w:lang w:val="en-US"/>
        </w:rPr>
      </w:pPr>
      <w:r w:rsidRPr="00FB3128">
        <w:rPr>
          <w:rFonts w:eastAsia="Times New Roman"/>
          <w:color w:val="FF0000"/>
          <w:lang w:val="en-US"/>
        </w:rPr>
        <w:t>Due to the wobble of the genetic code</w:t>
      </w:r>
      <w:r w:rsidR="0041110F">
        <w:rPr>
          <w:rFonts w:eastAsia="Times New Roman"/>
          <w:color w:val="FF0000"/>
          <w:lang w:val="en-US"/>
        </w:rPr>
        <w:t>,</w:t>
      </w:r>
      <w:r w:rsidRPr="00FB3128">
        <w:rPr>
          <w:rFonts w:eastAsia="Times New Roman"/>
          <w:color w:val="FF0000"/>
          <w:lang w:val="en-US"/>
        </w:rPr>
        <w:t xml:space="preserve"> students may have different codons for the same amino acids.</w:t>
      </w:r>
      <w:r w:rsidR="002001FE">
        <w:rPr>
          <w:rFonts w:eastAsia="Times New Roman"/>
          <w:color w:val="FF0000"/>
          <w:lang w:val="en-US"/>
        </w:rPr>
        <w:t xml:space="preserve"> </w:t>
      </w:r>
    </w:p>
    <w:p w14:paraId="08E6F574" w14:textId="77777777" w:rsidR="00AC26AD" w:rsidRDefault="00AC26AD" w:rsidP="00103416">
      <w:pPr>
        <w:ind w:left="-720"/>
        <w:rPr>
          <w:rFonts w:ascii="Times New Roman" w:eastAsia="Times New Roman" w:hAnsi="Times New Roman" w:cs="Times New Roman"/>
          <w:sz w:val="24"/>
          <w:szCs w:val="24"/>
          <w:lang w:val="en-US"/>
        </w:rPr>
      </w:pPr>
    </w:p>
    <w:p w14:paraId="2DF6EB6E" w14:textId="77777777" w:rsidR="005D66D4" w:rsidRDefault="005D66D4" w:rsidP="00103416">
      <w:pPr>
        <w:ind w:left="-720"/>
        <w:rPr>
          <w:rFonts w:ascii="Times New Roman" w:eastAsia="Times New Roman" w:hAnsi="Times New Roman" w:cs="Times New Roman"/>
          <w:sz w:val="24"/>
          <w:szCs w:val="24"/>
          <w:lang w:val="en-US"/>
        </w:rPr>
      </w:pPr>
    </w:p>
    <w:p w14:paraId="5E3BC0F8" w14:textId="77777777" w:rsidR="00F3074A" w:rsidRPr="00AC26AD" w:rsidRDefault="00F3074A" w:rsidP="00103416">
      <w:pPr>
        <w:ind w:left="-720"/>
        <w:rPr>
          <w:rFonts w:ascii="Times New Roman" w:eastAsia="Times New Roman" w:hAnsi="Times New Roman" w:cs="Times New Roman"/>
          <w:sz w:val="24"/>
          <w:szCs w:val="24"/>
          <w:lang w:val="en-US"/>
        </w:rPr>
      </w:pPr>
    </w:p>
    <w:p w14:paraId="285D5441" w14:textId="77777777" w:rsidR="00FB3128" w:rsidRPr="00FB3128" w:rsidRDefault="00AC26AD" w:rsidP="00103416">
      <w:pPr>
        <w:pStyle w:val="ListParagraph"/>
        <w:numPr>
          <w:ilvl w:val="0"/>
          <w:numId w:val="16"/>
        </w:numPr>
        <w:rPr>
          <w:rFonts w:ascii="Times New Roman" w:eastAsia="Times New Roman" w:hAnsi="Times New Roman" w:cs="Times New Roman"/>
          <w:b/>
          <w:bCs/>
          <w:sz w:val="24"/>
          <w:szCs w:val="24"/>
          <w:lang w:val="en-US"/>
        </w:rPr>
      </w:pPr>
      <w:r w:rsidRPr="00FB3128">
        <w:rPr>
          <w:rFonts w:eastAsia="Times New Roman"/>
          <w:b/>
          <w:bCs/>
          <w:color w:val="000000"/>
          <w:lang w:val="en-US"/>
        </w:rPr>
        <w:t>Explain how two different strands of mRNA could code for the same polypeptide chain.</w:t>
      </w:r>
    </w:p>
    <w:p w14:paraId="5780BD1C" w14:textId="08F9516F" w:rsidR="00AC26AD" w:rsidRPr="00FB3128" w:rsidRDefault="00AC26AD" w:rsidP="00103416">
      <w:pPr>
        <w:pStyle w:val="ListParagraph"/>
        <w:ind w:left="-360"/>
        <w:rPr>
          <w:rFonts w:ascii="Times New Roman" w:eastAsia="Times New Roman" w:hAnsi="Times New Roman" w:cs="Times New Roman"/>
          <w:sz w:val="24"/>
          <w:szCs w:val="24"/>
          <w:lang w:val="en-US"/>
        </w:rPr>
      </w:pPr>
      <w:r w:rsidRPr="00FB3128">
        <w:rPr>
          <w:rFonts w:eastAsia="Times New Roman"/>
          <w:color w:val="FF0000"/>
          <w:lang w:val="en-US"/>
        </w:rPr>
        <w:lastRenderedPageBreak/>
        <w:t>Due to the wobble of the genetic code</w:t>
      </w:r>
      <w:r w:rsidR="0041110F">
        <w:rPr>
          <w:rFonts w:eastAsia="Times New Roman"/>
          <w:color w:val="FF0000"/>
          <w:lang w:val="en-US"/>
        </w:rPr>
        <w:t>,</w:t>
      </w:r>
      <w:r w:rsidRPr="00FB3128">
        <w:rPr>
          <w:rFonts w:eastAsia="Times New Roman"/>
          <w:color w:val="FF0000"/>
          <w:lang w:val="en-US"/>
        </w:rPr>
        <w:t xml:space="preserve"> students may have different codons for the same amino acids.</w:t>
      </w:r>
      <w:r w:rsidR="002001FE">
        <w:rPr>
          <w:rFonts w:eastAsia="Times New Roman"/>
          <w:color w:val="FF0000"/>
          <w:lang w:val="en-US"/>
        </w:rPr>
        <w:t xml:space="preserve"> </w:t>
      </w:r>
      <w:r w:rsidRPr="00FB3128">
        <w:rPr>
          <w:rFonts w:eastAsia="Times New Roman"/>
          <w:color w:val="FF0000"/>
          <w:lang w:val="en-US"/>
        </w:rPr>
        <w:t>As a result, it is possible to have different strands of mRNA that will code for the same polypeptide chain.</w:t>
      </w:r>
    </w:p>
    <w:p w14:paraId="00E3BEAE" w14:textId="77777777" w:rsidR="00AC26AD" w:rsidRPr="00AC26AD" w:rsidRDefault="00AC26AD" w:rsidP="00103416">
      <w:pPr>
        <w:ind w:left="-720"/>
        <w:rPr>
          <w:rFonts w:ascii="Times New Roman" w:eastAsia="Times New Roman" w:hAnsi="Times New Roman" w:cs="Times New Roman"/>
          <w:sz w:val="24"/>
          <w:szCs w:val="24"/>
          <w:lang w:val="en-US"/>
        </w:rPr>
      </w:pPr>
    </w:p>
    <w:p w14:paraId="45881211" w14:textId="5FB5B550" w:rsidR="009C3F56" w:rsidRPr="009C3F56" w:rsidRDefault="00AC26AD" w:rsidP="00103416">
      <w:pPr>
        <w:pStyle w:val="ListParagraph"/>
        <w:numPr>
          <w:ilvl w:val="0"/>
          <w:numId w:val="16"/>
        </w:numPr>
        <w:rPr>
          <w:rFonts w:ascii="Times New Roman" w:eastAsia="Times New Roman" w:hAnsi="Times New Roman" w:cs="Times New Roman"/>
          <w:sz w:val="24"/>
          <w:szCs w:val="24"/>
          <w:lang w:val="en-US"/>
        </w:rPr>
      </w:pPr>
      <w:r w:rsidRPr="00FB3128">
        <w:rPr>
          <w:rFonts w:eastAsia="Times New Roman"/>
          <w:b/>
          <w:bCs/>
          <w:color w:val="000000"/>
          <w:lang w:val="en-US"/>
        </w:rPr>
        <w:t>What is the process of making a polypeptide chain using mRNA, a ribosome</w:t>
      </w:r>
      <w:r w:rsidR="0041110F">
        <w:rPr>
          <w:rFonts w:eastAsia="Times New Roman"/>
          <w:b/>
          <w:bCs/>
          <w:color w:val="000000"/>
          <w:lang w:val="en-US"/>
        </w:rPr>
        <w:t>,</w:t>
      </w:r>
      <w:r w:rsidRPr="00FB3128">
        <w:rPr>
          <w:rFonts w:eastAsia="Times New Roman"/>
          <w:b/>
          <w:bCs/>
          <w:color w:val="000000"/>
          <w:lang w:val="en-US"/>
        </w:rPr>
        <w:t xml:space="preserve"> and tRNA called?</w:t>
      </w:r>
      <w:r w:rsidR="00FB3128">
        <w:rPr>
          <w:rFonts w:eastAsia="Times New Roman"/>
          <w:b/>
          <w:bCs/>
          <w:color w:val="000000"/>
          <w:lang w:val="en-US"/>
        </w:rPr>
        <w:t xml:space="preserve"> </w:t>
      </w:r>
    </w:p>
    <w:p w14:paraId="3EF79248" w14:textId="0EE6C108" w:rsidR="00AC26AD" w:rsidRPr="00FB3128" w:rsidRDefault="00AC26AD" w:rsidP="009C3F56">
      <w:pPr>
        <w:pStyle w:val="ListParagraph"/>
        <w:ind w:left="-360"/>
        <w:rPr>
          <w:rFonts w:ascii="Times New Roman" w:eastAsia="Times New Roman" w:hAnsi="Times New Roman" w:cs="Times New Roman"/>
          <w:sz w:val="24"/>
          <w:szCs w:val="24"/>
          <w:lang w:val="en-US"/>
        </w:rPr>
      </w:pPr>
      <w:r w:rsidRPr="00FB3128">
        <w:rPr>
          <w:rFonts w:eastAsia="Times New Roman"/>
          <w:color w:val="FF0000"/>
          <w:lang w:val="en-US"/>
        </w:rPr>
        <w:t>Translation</w:t>
      </w:r>
    </w:p>
    <w:p w14:paraId="3AB39DF6" w14:textId="77777777" w:rsidR="00AC26AD" w:rsidRPr="00AC26AD" w:rsidRDefault="00AC26AD" w:rsidP="00103416">
      <w:pPr>
        <w:ind w:left="-720"/>
        <w:rPr>
          <w:rFonts w:ascii="Times New Roman" w:eastAsia="Times New Roman" w:hAnsi="Times New Roman" w:cs="Times New Roman"/>
          <w:sz w:val="24"/>
          <w:szCs w:val="24"/>
          <w:lang w:val="en-US"/>
        </w:rPr>
      </w:pPr>
    </w:p>
    <w:p w14:paraId="3625A164" w14:textId="67AF57BF" w:rsidR="009C3F56" w:rsidRPr="009C3F56" w:rsidRDefault="00AC26AD" w:rsidP="00103416">
      <w:pPr>
        <w:pStyle w:val="ListParagraph"/>
        <w:numPr>
          <w:ilvl w:val="0"/>
          <w:numId w:val="16"/>
        </w:numPr>
        <w:rPr>
          <w:rFonts w:ascii="Times New Roman" w:eastAsia="Times New Roman" w:hAnsi="Times New Roman" w:cs="Times New Roman"/>
          <w:sz w:val="24"/>
          <w:szCs w:val="24"/>
          <w:lang w:val="en-US"/>
        </w:rPr>
      </w:pPr>
      <w:r w:rsidRPr="00FB3128">
        <w:rPr>
          <w:rFonts w:eastAsia="Times New Roman"/>
          <w:b/>
          <w:bCs/>
          <w:color w:val="000000"/>
          <w:lang w:val="en-US"/>
        </w:rPr>
        <w:t>Now</w:t>
      </w:r>
      <w:r w:rsidR="002170BA">
        <w:rPr>
          <w:rFonts w:eastAsia="Times New Roman"/>
          <w:b/>
          <w:bCs/>
          <w:color w:val="000000"/>
          <w:lang w:val="en-US"/>
        </w:rPr>
        <w:t>,</w:t>
      </w:r>
      <w:r w:rsidRPr="00FB3128">
        <w:rPr>
          <w:rFonts w:eastAsia="Times New Roman"/>
          <w:b/>
          <w:bCs/>
          <w:color w:val="000000"/>
          <w:lang w:val="en-US"/>
        </w:rPr>
        <w:t xml:space="preserve"> using your known sequence of the mRNA from above, convert it to the template strand of DNA using the base pair rules.</w:t>
      </w:r>
      <w:r w:rsidR="00FB3128">
        <w:rPr>
          <w:rFonts w:eastAsia="Times New Roman"/>
          <w:color w:val="000000"/>
          <w:lang w:val="en-US"/>
        </w:rPr>
        <w:t xml:space="preserve"> </w:t>
      </w:r>
    </w:p>
    <w:p w14:paraId="7700CE30" w14:textId="3E80E9C6" w:rsidR="00AC26AD" w:rsidRDefault="00AC26AD" w:rsidP="009C3F56">
      <w:pPr>
        <w:pStyle w:val="ListParagraph"/>
        <w:ind w:left="-360"/>
        <w:rPr>
          <w:rFonts w:eastAsia="Times New Roman"/>
          <w:color w:val="FF0000"/>
          <w:lang w:val="en-US"/>
        </w:rPr>
      </w:pPr>
      <w:r w:rsidRPr="00FB3128">
        <w:rPr>
          <w:rFonts w:eastAsia="Times New Roman"/>
          <w:color w:val="FF0000"/>
          <w:lang w:val="en-US"/>
        </w:rPr>
        <w:t>Answers will vary</w:t>
      </w:r>
      <w:r w:rsidR="0041110F">
        <w:rPr>
          <w:rFonts w:eastAsia="Times New Roman"/>
          <w:color w:val="FF0000"/>
          <w:lang w:val="en-US"/>
        </w:rPr>
        <w:t>,</w:t>
      </w:r>
      <w:r w:rsidRPr="00FB3128">
        <w:rPr>
          <w:rFonts w:eastAsia="Times New Roman"/>
          <w:color w:val="FF0000"/>
          <w:lang w:val="en-US"/>
        </w:rPr>
        <w:t xml:space="preserve"> depending on the codons students selected</w:t>
      </w:r>
      <w:r w:rsidR="00C54D9C">
        <w:rPr>
          <w:rFonts w:eastAsia="Times New Roman"/>
          <w:color w:val="FF0000"/>
          <w:lang w:val="en-US"/>
        </w:rPr>
        <w:t>.</w:t>
      </w:r>
    </w:p>
    <w:p w14:paraId="5EBCB4D3" w14:textId="77777777" w:rsidR="009C3F56" w:rsidRDefault="009C3F56" w:rsidP="009C3F56">
      <w:pPr>
        <w:pStyle w:val="ListParagraph"/>
        <w:ind w:left="-360"/>
        <w:rPr>
          <w:rFonts w:eastAsia="Times New Roman"/>
          <w:color w:val="FF0000"/>
          <w:lang w:val="en-US"/>
        </w:rPr>
      </w:pPr>
    </w:p>
    <w:p w14:paraId="32E77B20" w14:textId="77777777" w:rsidR="00370112" w:rsidRPr="00AC26AD" w:rsidRDefault="00370112" w:rsidP="00103416">
      <w:pPr>
        <w:rPr>
          <w:rFonts w:ascii="Times New Roman" w:eastAsia="Times New Roman" w:hAnsi="Times New Roman" w:cs="Times New Roman"/>
          <w:sz w:val="24"/>
          <w:szCs w:val="24"/>
          <w:lang w:val="en-US"/>
        </w:rPr>
      </w:pPr>
    </w:p>
    <w:tbl>
      <w:tblPr>
        <w:tblW w:w="0" w:type="auto"/>
        <w:tblInd w:w="-685" w:type="dxa"/>
        <w:tblCellMar>
          <w:top w:w="15" w:type="dxa"/>
          <w:left w:w="15" w:type="dxa"/>
          <w:bottom w:w="15" w:type="dxa"/>
          <w:right w:w="15" w:type="dxa"/>
        </w:tblCellMar>
        <w:tblLook w:val="04A0" w:firstRow="1" w:lastRow="0" w:firstColumn="1" w:lastColumn="0" w:noHBand="0" w:noVBand="1"/>
      </w:tblPr>
      <w:tblGrid>
        <w:gridCol w:w="1313"/>
        <w:gridCol w:w="267"/>
        <w:gridCol w:w="267"/>
        <w:gridCol w:w="267"/>
        <w:gridCol w:w="279"/>
        <w:gridCol w:w="279"/>
        <w:gridCol w:w="279"/>
        <w:gridCol w:w="324"/>
        <w:gridCol w:w="324"/>
        <w:gridCol w:w="324"/>
        <w:gridCol w:w="271"/>
        <w:gridCol w:w="271"/>
        <w:gridCol w:w="271"/>
        <w:gridCol w:w="312"/>
        <w:gridCol w:w="311"/>
        <w:gridCol w:w="311"/>
        <w:gridCol w:w="312"/>
        <w:gridCol w:w="311"/>
        <w:gridCol w:w="311"/>
        <w:gridCol w:w="312"/>
        <w:gridCol w:w="311"/>
        <w:gridCol w:w="311"/>
        <w:gridCol w:w="356"/>
        <w:gridCol w:w="356"/>
        <w:gridCol w:w="356"/>
      </w:tblGrid>
      <w:tr w:rsidR="00AC26AD" w:rsidRPr="00AC26AD" w14:paraId="0D188C45" w14:textId="77777777" w:rsidTr="009C3F56">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651602D"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Amino Acid</w:t>
            </w:r>
          </w:p>
          <w:p w14:paraId="1AE3750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0DE08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Methi.</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66BFB27"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Lysine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8EEC0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Leucine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1016864"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Valine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0E7F5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Phenyl.</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D393E7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Phenyl.</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1D7A93"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Alanine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DF4271A"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Glutamic</w:t>
            </w:r>
          </w:p>
          <w:p w14:paraId="7A8CF825"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Acid</w:t>
            </w:r>
          </w:p>
        </w:tc>
      </w:tr>
      <w:tr w:rsidR="00AC26AD" w:rsidRPr="00AC26AD" w14:paraId="1FD5BF60" w14:textId="77777777" w:rsidTr="009C3F56">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01C9EB0B"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3A4AAC69"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C50074"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AF377B"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F0659E"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E772281"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B73B357"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0B3E08D"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BA7A28"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ED30D0"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768523"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2DE66EE"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91FA2C8"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DB4C930"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974448"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232BCA"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53AF9D"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284DB9A"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DE953F3"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B466EAC"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810A277"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1356ADF"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951DD55"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4A4C412"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002B73C"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33C6AB0" w14:textId="77777777" w:rsidR="00AC26AD" w:rsidRPr="00AC26AD" w:rsidRDefault="00AC26AD" w:rsidP="00103416">
            <w:pPr>
              <w:rPr>
                <w:rFonts w:ascii="Times New Roman" w:eastAsia="Times New Roman" w:hAnsi="Times New Roman" w:cs="Times New Roman"/>
                <w:sz w:val="24"/>
                <w:szCs w:val="24"/>
                <w:lang w:val="en-US"/>
              </w:rPr>
            </w:pPr>
          </w:p>
        </w:tc>
      </w:tr>
      <w:tr w:rsidR="00AC26AD" w:rsidRPr="00AC26AD" w14:paraId="529A131C" w14:textId="77777777" w:rsidTr="009C3F56">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661B8CC1"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DNA</w:t>
            </w:r>
          </w:p>
          <w:p w14:paraId="49F3C1DF" w14:textId="77777777" w:rsidR="00AC26AD" w:rsidRPr="00AC26AD" w:rsidRDefault="00AC26AD" w:rsidP="00103416">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616839"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E80EDF"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8F7BBF"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68B1618"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0DB6A0A"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C7FDADF"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FC83AB"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53E4C0"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7B8B57"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49D7088"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6F2E8C5"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FD8C5D4"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2A1DF3"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CBB525"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F0F2F3"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FA5626B"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6BD6C61"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BF37FFB"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781A99B"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24548EF4"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AFCF2D7"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4FD17E5"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C8A7458" w14:textId="77777777" w:rsidR="00AC26AD" w:rsidRPr="00AC26AD" w:rsidRDefault="00AC26AD" w:rsidP="0010341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69E511A" w14:textId="77777777" w:rsidR="00AC26AD" w:rsidRPr="00AC26AD" w:rsidRDefault="00AC26AD" w:rsidP="00103416">
            <w:pPr>
              <w:rPr>
                <w:rFonts w:ascii="Times New Roman" w:eastAsia="Times New Roman" w:hAnsi="Times New Roman" w:cs="Times New Roman"/>
                <w:sz w:val="24"/>
                <w:szCs w:val="24"/>
                <w:lang w:val="en-US"/>
              </w:rPr>
            </w:pPr>
          </w:p>
        </w:tc>
      </w:tr>
    </w:tbl>
    <w:tbl>
      <w:tblPr>
        <w:tblpPr w:leftFromText="180" w:rightFromText="180" w:vertAnchor="text" w:horzAnchor="page" w:tblpX="751" w:tblpY="190"/>
        <w:tblW w:w="0" w:type="auto"/>
        <w:tblCellMar>
          <w:top w:w="15" w:type="dxa"/>
          <w:left w:w="15" w:type="dxa"/>
          <w:bottom w:w="15" w:type="dxa"/>
          <w:right w:w="15" w:type="dxa"/>
        </w:tblCellMar>
        <w:tblLook w:val="04A0" w:firstRow="1" w:lastRow="0" w:firstColumn="1" w:lastColumn="0" w:noHBand="0" w:noVBand="1"/>
      </w:tblPr>
      <w:tblGrid>
        <w:gridCol w:w="1313"/>
        <w:gridCol w:w="401"/>
        <w:gridCol w:w="401"/>
        <w:gridCol w:w="401"/>
        <w:gridCol w:w="312"/>
        <w:gridCol w:w="311"/>
        <w:gridCol w:w="311"/>
        <w:gridCol w:w="397"/>
        <w:gridCol w:w="397"/>
        <w:gridCol w:w="397"/>
        <w:gridCol w:w="279"/>
        <w:gridCol w:w="279"/>
        <w:gridCol w:w="279"/>
        <w:gridCol w:w="312"/>
        <w:gridCol w:w="311"/>
        <w:gridCol w:w="311"/>
        <w:gridCol w:w="336"/>
        <w:gridCol w:w="336"/>
        <w:gridCol w:w="336"/>
        <w:gridCol w:w="312"/>
        <w:gridCol w:w="311"/>
        <w:gridCol w:w="311"/>
        <w:gridCol w:w="312"/>
        <w:gridCol w:w="311"/>
        <w:gridCol w:w="311"/>
      </w:tblGrid>
      <w:tr w:rsidR="009C3F56" w:rsidRPr="00AC26AD" w14:paraId="7F3F42A6" w14:textId="77777777" w:rsidTr="009C3F56">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1FC00CB7" w14:textId="77777777" w:rsidR="009C3F56" w:rsidRPr="00AC26AD" w:rsidRDefault="009C3F56" w:rsidP="009C3F56">
            <w:pPr>
              <w:jc w:val="center"/>
              <w:rPr>
                <w:rFonts w:ascii="Times New Roman" w:eastAsia="Times New Roman" w:hAnsi="Times New Roman" w:cs="Times New Roman"/>
                <w:sz w:val="24"/>
                <w:szCs w:val="24"/>
                <w:lang w:val="en-US"/>
              </w:rPr>
            </w:pPr>
            <w:r w:rsidRPr="00AC26AD">
              <w:rPr>
                <w:rFonts w:eastAsia="Times New Roman"/>
                <w:color w:val="000000"/>
                <w:lang w:val="en-US"/>
              </w:rPr>
              <w:t>Amino Acid</w:t>
            </w:r>
          </w:p>
          <w:p w14:paraId="25B48879" w14:textId="77777777" w:rsidR="009C3F56" w:rsidRPr="00AC26AD" w:rsidRDefault="009C3F56" w:rsidP="009C3F56">
            <w:pPr>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E44215" w14:textId="77777777" w:rsidR="009C3F56" w:rsidRPr="00AC26AD" w:rsidRDefault="009C3F56" w:rsidP="009C3F56">
            <w:pPr>
              <w:jc w:val="center"/>
              <w:rPr>
                <w:rFonts w:ascii="Times New Roman" w:eastAsia="Times New Roman" w:hAnsi="Times New Roman" w:cs="Times New Roman"/>
                <w:sz w:val="24"/>
                <w:szCs w:val="24"/>
                <w:lang w:val="en-US"/>
              </w:rPr>
            </w:pPr>
            <w:r w:rsidRPr="00AC26AD">
              <w:rPr>
                <w:rFonts w:eastAsia="Times New Roman"/>
                <w:color w:val="000000"/>
                <w:lang w:val="en-US"/>
              </w:rPr>
              <w:t>Glutamine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4C7D4FA" w14:textId="77777777" w:rsidR="009C3F56" w:rsidRPr="00AC26AD" w:rsidRDefault="009C3F56" w:rsidP="009C3F5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42613F" w14:textId="77777777" w:rsidR="009C3F56" w:rsidRPr="00AC26AD" w:rsidRDefault="009C3F56" w:rsidP="009C3F56">
            <w:pPr>
              <w:jc w:val="center"/>
              <w:rPr>
                <w:rFonts w:ascii="Times New Roman" w:eastAsia="Times New Roman" w:hAnsi="Times New Roman" w:cs="Times New Roman"/>
                <w:sz w:val="24"/>
                <w:szCs w:val="24"/>
                <w:lang w:val="en-US"/>
              </w:rPr>
            </w:pPr>
            <w:r w:rsidRPr="00AC26AD">
              <w:rPr>
                <w:rFonts w:eastAsia="Times New Roman"/>
                <w:color w:val="000000"/>
                <w:lang w:val="en-US"/>
              </w:rPr>
              <w:t>Threonine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A999357" w14:textId="77777777" w:rsidR="009C3F56" w:rsidRPr="00AC26AD" w:rsidRDefault="009C3F56" w:rsidP="009C3F56">
            <w:pPr>
              <w:jc w:val="center"/>
              <w:rPr>
                <w:rFonts w:ascii="Times New Roman" w:eastAsia="Times New Roman" w:hAnsi="Times New Roman" w:cs="Times New Roman"/>
                <w:sz w:val="24"/>
                <w:szCs w:val="24"/>
                <w:lang w:val="en-US"/>
              </w:rPr>
            </w:pPr>
            <w:r w:rsidRPr="00AC26AD">
              <w:rPr>
                <w:rFonts w:eastAsia="Times New Roman"/>
                <w:color w:val="000000"/>
                <w:lang w:val="en-US"/>
              </w:rPr>
              <w:t>Serine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B64833" w14:textId="77777777" w:rsidR="009C3F56" w:rsidRPr="00AC26AD" w:rsidRDefault="009C3F56" w:rsidP="009C3F5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BFC8CF7" w14:textId="77777777" w:rsidR="009C3F56" w:rsidRPr="00AC26AD" w:rsidRDefault="009C3F56" w:rsidP="009C3F56">
            <w:pPr>
              <w:jc w:val="center"/>
              <w:rPr>
                <w:rFonts w:ascii="Times New Roman" w:eastAsia="Times New Roman" w:hAnsi="Times New Roman" w:cs="Times New Roman"/>
                <w:sz w:val="24"/>
                <w:szCs w:val="24"/>
                <w:lang w:val="en-US"/>
              </w:rPr>
            </w:pPr>
            <w:r w:rsidRPr="00AC26AD">
              <w:rPr>
                <w:rFonts w:eastAsia="Times New Roman"/>
                <w:color w:val="000000"/>
                <w:lang w:val="en-US"/>
              </w:rPr>
              <w:t>Arginine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B8C1AA" w14:textId="77777777" w:rsidR="009C3F56" w:rsidRPr="00AC26AD" w:rsidRDefault="009C3F56" w:rsidP="009C3F5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4EA655C" w14:textId="77777777" w:rsidR="009C3F56" w:rsidRPr="00AC26AD" w:rsidRDefault="009C3F56" w:rsidP="009C3F56">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r>
      <w:tr w:rsidR="009C3F56" w:rsidRPr="00AC26AD" w14:paraId="6902BFF1" w14:textId="77777777" w:rsidTr="009C3F56">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8ECDE67" w14:textId="77777777" w:rsidR="009C3F56" w:rsidRPr="00AC26AD" w:rsidRDefault="009C3F56" w:rsidP="009C3F56">
            <w:pPr>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721CF83F" w14:textId="77777777" w:rsidR="009C3F56" w:rsidRPr="00AC26AD" w:rsidRDefault="009C3F56" w:rsidP="009C3F56">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6C7921"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6FC4B9"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DACFF7"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F68F9A5"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93DEA4A"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751DDF7"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BD38B4"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35217D"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5298EB"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0C14769"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1DD7165"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753F8E5"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8054C9"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419CEF"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2E1E51"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14DEAAF"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5310C92"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5BC2472"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CED001"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0E7EBF"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212AB3"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06FC92E"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B85AD5F"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258F02D" w14:textId="77777777" w:rsidR="009C3F56" w:rsidRPr="00AC26AD" w:rsidRDefault="009C3F56" w:rsidP="009C3F56">
            <w:pPr>
              <w:rPr>
                <w:rFonts w:ascii="Times New Roman" w:eastAsia="Times New Roman" w:hAnsi="Times New Roman" w:cs="Times New Roman"/>
                <w:sz w:val="24"/>
                <w:szCs w:val="24"/>
                <w:lang w:val="en-US"/>
              </w:rPr>
            </w:pPr>
          </w:p>
        </w:tc>
      </w:tr>
      <w:tr w:rsidR="009C3F56" w:rsidRPr="00AC26AD" w14:paraId="411880E5" w14:textId="77777777" w:rsidTr="009C3F56">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98A7956" w14:textId="77777777" w:rsidR="009C3F56" w:rsidRPr="00AC26AD" w:rsidRDefault="009C3F56" w:rsidP="009C3F56">
            <w:pPr>
              <w:jc w:val="center"/>
              <w:rPr>
                <w:rFonts w:ascii="Times New Roman" w:eastAsia="Times New Roman" w:hAnsi="Times New Roman" w:cs="Times New Roman"/>
                <w:sz w:val="24"/>
                <w:szCs w:val="24"/>
                <w:lang w:val="en-US"/>
              </w:rPr>
            </w:pPr>
            <w:r w:rsidRPr="00AC26AD">
              <w:rPr>
                <w:rFonts w:eastAsia="Times New Roman"/>
                <w:color w:val="000000"/>
                <w:lang w:val="en-US"/>
              </w:rPr>
              <w:t>DNA</w:t>
            </w:r>
          </w:p>
          <w:p w14:paraId="405DAA97" w14:textId="77777777" w:rsidR="009C3F56" w:rsidRPr="00AC26AD" w:rsidRDefault="009C3F56" w:rsidP="009C3F56">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662E3B"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08834C"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A1C9BC"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DC503F2"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A351BCD"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2786CDA"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F4B7D2"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3CB7D9"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65E164"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2847FD6"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0290BA9"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1B120D8"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45DF21"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8DB499"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5659F4"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0C5AF98"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AEE3EC5"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0EB02C7"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D665D5"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0D788A"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D63001"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CFC8973"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F3200FA" w14:textId="77777777" w:rsidR="009C3F56" w:rsidRPr="00AC26AD" w:rsidRDefault="009C3F56" w:rsidP="009C3F56">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C5C6EEE" w14:textId="77777777" w:rsidR="009C3F56" w:rsidRPr="00AC26AD" w:rsidRDefault="009C3F56" w:rsidP="009C3F56">
            <w:pPr>
              <w:rPr>
                <w:rFonts w:ascii="Times New Roman" w:eastAsia="Times New Roman" w:hAnsi="Times New Roman" w:cs="Times New Roman"/>
                <w:sz w:val="24"/>
                <w:szCs w:val="24"/>
                <w:lang w:val="en-US"/>
              </w:rPr>
            </w:pPr>
          </w:p>
        </w:tc>
      </w:tr>
    </w:tbl>
    <w:p w14:paraId="24077397" w14:textId="77777777" w:rsidR="000D6CB2" w:rsidRPr="00AC26AD" w:rsidRDefault="000D6CB2" w:rsidP="00103416">
      <w:pPr>
        <w:spacing w:after="240"/>
        <w:rPr>
          <w:rFonts w:ascii="Times New Roman" w:eastAsia="Times New Roman" w:hAnsi="Times New Roman" w:cs="Times New Roman"/>
          <w:sz w:val="24"/>
          <w:szCs w:val="24"/>
          <w:lang w:val="en-US"/>
        </w:rPr>
      </w:pPr>
    </w:p>
    <w:p w14:paraId="4D2C7DB2" w14:textId="77777777" w:rsidR="00AC26AD" w:rsidRDefault="00AC26AD" w:rsidP="00103416">
      <w:pPr>
        <w:rPr>
          <w:rFonts w:ascii="Times New Roman" w:eastAsia="Times New Roman" w:hAnsi="Times New Roman" w:cs="Times New Roman"/>
          <w:sz w:val="24"/>
          <w:szCs w:val="24"/>
          <w:lang w:val="en-US"/>
        </w:rPr>
      </w:pPr>
    </w:p>
    <w:p w14:paraId="66DA6C8D" w14:textId="77777777" w:rsidR="009C3F56" w:rsidRDefault="009C3F56" w:rsidP="00103416">
      <w:pPr>
        <w:rPr>
          <w:rFonts w:ascii="Times New Roman" w:eastAsia="Times New Roman" w:hAnsi="Times New Roman" w:cs="Times New Roman"/>
          <w:sz w:val="24"/>
          <w:szCs w:val="24"/>
          <w:lang w:val="en-US"/>
        </w:rPr>
      </w:pPr>
    </w:p>
    <w:p w14:paraId="1BAFF249" w14:textId="77777777" w:rsidR="009C3F56" w:rsidRDefault="009C3F56" w:rsidP="00103416">
      <w:pPr>
        <w:rPr>
          <w:rFonts w:ascii="Times New Roman" w:eastAsia="Times New Roman" w:hAnsi="Times New Roman" w:cs="Times New Roman"/>
          <w:sz w:val="24"/>
          <w:szCs w:val="24"/>
          <w:lang w:val="en-US"/>
        </w:rPr>
      </w:pPr>
    </w:p>
    <w:p w14:paraId="7B862856" w14:textId="77777777" w:rsidR="009C3F56" w:rsidRDefault="009C3F56" w:rsidP="00103416">
      <w:pPr>
        <w:rPr>
          <w:rFonts w:ascii="Times New Roman" w:eastAsia="Times New Roman" w:hAnsi="Times New Roman" w:cs="Times New Roman"/>
          <w:sz w:val="24"/>
          <w:szCs w:val="24"/>
          <w:lang w:val="en-US"/>
        </w:rPr>
      </w:pPr>
    </w:p>
    <w:tbl>
      <w:tblPr>
        <w:tblpPr w:leftFromText="180" w:rightFromText="180" w:vertAnchor="text" w:horzAnchor="page" w:tblpX="931" w:tblpY="-271"/>
        <w:tblW w:w="0" w:type="auto"/>
        <w:tblCellMar>
          <w:top w:w="15" w:type="dxa"/>
          <w:left w:w="15" w:type="dxa"/>
          <w:bottom w:w="15" w:type="dxa"/>
          <w:right w:w="15" w:type="dxa"/>
        </w:tblCellMar>
        <w:tblLook w:val="04A0" w:firstRow="1" w:lastRow="0" w:firstColumn="1" w:lastColumn="0" w:noHBand="0" w:noVBand="1"/>
      </w:tblPr>
      <w:tblGrid>
        <w:gridCol w:w="1313"/>
        <w:gridCol w:w="324"/>
        <w:gridCol w:w="324"/>
        <w:gridCol w:w="324"/>
        <w:gridCol w:w="312"/>
        <w:gridCol w:w="311"/>
        <w:gridCol w:w="311"/>
        <w:gridCol w:w="312"/>
        <w:gridCol w:w="311"/>
        <w:gridCol w:w="311"/>
        <w:gridCol w:w="401"/>
        <w:gridCol w:w="401"/>
        <w:gridCol w:w="401"/>
        <w:gridCol w:w="312"/>
        <w:gridCol w:w="311"/>
        <w:gridCol w:w="311"/>
        <w:gridCol w:w="312"/>
        <w:gridCol w:w="311"/>
        <w:gridCol w:w="311"/>
        <w:gridCol w:w="312"/>
        <w:gridCol w:w="311"/>
        <w:gridCol w:w="311"/>
        <w:gridCol w:w="206"/>
        <w:gridCol w:w="206"/>
        <w:gridCol w:w="206"/>
      </w:tblGrid>
      <w:tr w:rsidR="002170BA" w:rsidRPr="00AC26AD" w14:paraId="5014E663" w14:textId="77777777" w:rsidTr="002170BA">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21CC5086" w14:textId="77777777" w:rsidR="002170BA" w:rsidRPr="00AC26AD" w:rsidRDefault="002170BA" w:rsidP="002170BA">
            <w:pPr>
              <w:jc w:val="center"/>
              <w:rPr>
                <w:rFonts w:ascii="Times New Roman" w:eastAsia="Times New Roman" w:hAnsi="Times New Roman" w:cs="Times New Roman"/>
                <w:sz w:val="24"/>
                <w:szCs w:val="24"/>
                <w:lang w:val="en-US"/>
              </w:rPr>
            </w:pPr>
            <w:r w:rsidRPr="00AC26AD">
              <w:rPr>
                <w:rFonts w:eastAsia="Times New Roman"/>
                <w:color w:val="000000"/>
                <w:lang w:val="en-US"/>
              </w:rPr>
              <w:lastRenderedPageBreak/>
              <w:t>Amino Acid</w:t>
            </w:r>
          </w:p>
          <w:p w14:paraId="3639EB6A" w14:textId="77777777" w:rsidR="002170BA" w:rsidRPr="00AC26AD" w:rsidRDefault="002170BA" w:rsidP="002170BA">
            <w:pPr>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0906F7" w14:textId="77777777" w:rsidR="002170BA" w:rsidRPr="00AC26AD" w:rsidRDefault="002170BA" w:rsidP="002170BA">
            <w:pPr>
              <w:jc w:val="center"/>
              <w:rPr>
                <w:rFonts w:ascii="Times New Roman" w:eastAsia="Times New Roman" w:hAnsi="Times New Roman" w:cs="Times New Roman"/>
                <w:sz w:val="24"/>
                <w:szCs w:val="24"/>
                <w:lang w:val="en-US"/>
              </w:rPr>
            </w:pPr>
            <w:r w:rsidRPr="00AC26AD">
              <w:rPr>
                <w:rFonts w:eastAsia="Times New Roman"/>
                <w:color w:val="000000"/>
                <w:lang w:val="en-US"/>
              </w:rPr>
              <w:t>Leucine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05D1A2E" w14:textId="77777777" w:rsidR="002170BA" w:rsidRPr="00AC26AD" w:rsidRDefault="002170BA" w:rsidP="002170BA">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C2387D" w14:textId="77777777" w:rsidR="002170BA" w:rsidRPr="00AC26AD" w:rsidRDefault="002170BA" w:rsidP="002170BA">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BFE1530" w14:textId="77777777" w:rsidR="002170BA" w:rsidRPr="00AC26AD" w:rsidRDefault="002170BA" w:rsidP="002170BA">
            <w:pPr>
              <w:rPr>
                <w:rFonts w:ascii="Times New Roman" w:eastAsia="Times New Roman" w:hAnsi="Times New Roman" w:cs="Times New Roman"/>
                <w:sz w:val="24"/>
                <w:szCs w:val="24"/>
                <w:lang w:val="en-US"/>
              </w:rPr>
            </w:pPr>
            <w:r w:rsidRPr="00AC26AD">
              <w:rPr>
                <w:rFonts w:eastAsia="Times New Roman"/>
                <w:color w:val="000000"/>
                <w:lang w:val="en-US"/>
              </w:rPr>
              <w:t>Glutamine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7F9CFE" w14:textId="77777777" w:rsidR="002170BA" w:rsidRPr="00AC26AD" w:rsidRDefault="002170BA" w:rsidP="002170BA">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3B68BD9" w14:textId="77777777" w:rsidR="002170BA" w:rsidRPr="00AC26AD" w:rsidRDefault="002170BA" w:rsidP="002170BA">
            <w:pPr>
              <w:jc w:val="center"/>
              <w:rPr>
                <w:rFonts w:ascii="Times New Roman" w:eastAsia="Times New Roman" w:hAnsi="Times New Roman" w:cs="Times New Roman"/>
                <w:sz w:val="24"/>
                <w:szCs w:val="24"/>
                <w:lang w:val="en-US"/>
              </w:rPr>
            </w:pPr>
            <w:r w:rsidRPr="00AC26AD">
              <w:rPr>
                <w:rFonts w:eastAsia="Times New Roman"/>
                <w:color w:val="000000"/>
                <w:lang w:val="en-US"/>
              </w:rPr>
              <w:t>Alanine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D1FD9EC" w14:textId="77777777" w:rsidR="002170BA" w:rsidRPr="00AC26AD" w:rsidRDefault="002170BA" w:rsidP="002170BA">
            <w:pPr>
              <w:jc w:val="center"/>
              <w:rPr>
                <w:rFonts w:ascii="Times New Roman" w:eastAsia="Times New Roman" w:hAnsi="Times New Roman" w:cs="Times New Roman"/>
                <w:sz w:val="24"/>
                <w:szCs w:val="24"/>
                <w:lang w:val="en-US"/>
              </w:rPr>
            </w:pPr>
            <w:r w:rsidRPr="00AC26AD">
              <w:rPr>
                <w:rFonts w:eastAsia="Times New Roman"/>
                <w:color w:val="000000"/>
                <w:lang w:val="en-US"/>
              </w:rPr>
              <w:t>Glycine</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49F8279F" w14:textId="77777777" w:rsidR="002170BA" w:rsidRPr="00AC26AD" w:rsidRDefault="002170BA" w:rsidP="002170BA">
            <w:pPr>
              <w:rPr>
                <w:rFonts w:ascii="Times New Roman" w:eastAsia="Times New Roman" w:hAnsi="Times New Roman" w:cs="Times New Roman"/>
                <w:sz w:val="24"/>
                <w:szCs w:val="24"/>
                <w:lang w:val="en-US"/>
              </w:rPr>
            </w:pPr>
          </w:p>
        </w:tc>
      </w:tr>
      <w:tr w:rsidR="002170BA" w:rsidRPr="00AC26AD" w14:paraId="6502EFDA" w14:textId="77777777" w:rsidTr="002170BA">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4CD745D2" w14:textId="77777777" w:rsidR="002170BA" w:rsidRPr="00AC26AD" w:rsidRDefault="002170BA" w:rsidP="002170BA">
            <w:pPr>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799E6BAB" w14:textId="77777777" w:rsidR="002170BA" w:rsidRPr="00AC26AD" w:rsidRDefault="002170BA" w:rsidP="002170BA">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956BEB"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59E651"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E5AA5D"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4C56BB5"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4C1C1E4"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8381813"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007F58"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224921"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5C6211"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E2AC8F0"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A6BAA2E"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F6C7E74"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3BF685"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6CFFA5"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9820AD"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62A6E7B"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4DD323C"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4DD0190"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D91BC03"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AE6C2F6"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1D24B94"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5BAA6267"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328DEA00"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0956E103" w14:textId="77777777" w:rsidR="002170BA" w:rsidRPr="00AC26AD" w:rsidRDefault="002170BA" w:rsidP="002170BA">
            <w:pPr>
              <w:rPr>
                <w:rFonts w:ascii="Times New Roman" w:eastAsia="Times New Roman" w:hAnsi="Times New Roman" w:cs="Times New Roman"/>
                <w:sz w:val="24"/>
                <w:szCs w:val="24"/>
                <w:lang w:val="en-US"/>
              </w:rPr>
            </w:pPr>
          </w:p>
        </w:tc>
      </w:tr>
      <w:tr w:rsidR="002170BA" w:rsidRPr="00AC26AD" w14:paraId="0C426F77" w14:textId="77777777" w:rsidTr="002170BA">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CB86E24" w14:textId="77777777" w:rsidR="002170BA" w:rsidRPr="00AC26AD" w:rsidRDefault="002170BA" w:rsidP="002170BA">
            <w:pPr>
              <w:jc w:val="center"/>
              <w:rPr>
                <w:rFonts w:ascii="Times New Roman" w:eastAsia="Times New Roman" w:hAnsi="Times New Roman" w:cs="Times New Roman"/>
                <w:sz w:val="24"/>
                <w:szCs w:val="24"/>
                <w:lang w:val="en-US"/>
              </w:rPr>
            </w:pPr>
            <w:r w:rsidRPr="00AC26AD">
              <w:rPr>
                <w:rFonts w:eastAsia="Times New Roman"/>
                <w:color w:val="000000"/>
                <w:lang w:val="en-US"/>
              </w:rPr>
              <w:t>DNA</w:t>
            </w:r>
          </w:p>
          <w:p w14:paraId="0A661CCB" w14:textId="77777777" w:rsidR="002170BA" w:rsidRPr="00AC26AD" w:rsidRDefault="002170BA" w:rsidP="002170BA">
            <w:pPr>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6B56B1"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E96797"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37FAE6"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1A12ABE"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EF15EB1"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CCA7176"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6F93F1"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8B8576"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8C0085"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8FCC382"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3E54039"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CDD970F"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F8F7CF"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47A67A"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CA6DD7"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CE48A93"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6A50F75"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54EBE1D"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8E04ABB"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F9FCCDC"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0830777"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0DC21728"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69FF1279" w14:textId="77777777" w:rsidR="002170BA" w:rsidRPr="00AC26AD" w:rsidRDefault="002170BA" w:rsidP="002170BA">
            <w:pPr>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hideMark/>
          </w:tcPr>
          <w:p w14:paraId="7974ADF4" w14:textId="77777777" w:rsidR="002170BA" w:rsidRPr="00AC26AD" w:rsidRDefault="002170BA" w:rsidP="002170BA">
            <w:pPr>
              <w:rPr>
                <w:rFonts w:ascii="Times New Roman" w:eastAsia="Times New Roman" w:hAnsi="Times New Roman" w:cs="Times New Roman"/>
                <w:sz w:val="24"/>
                <w:szCs w:val="24"/>
                <w:lang w:val="en-US"/>
              </w:rPr>
            </w:pPr>
          </w:p>
        </w:tc>
      </w:tr>
    </w:tbl>
    <w:p w14:paraId="281268D2" w14:textId="77777777" w:rsidR="009C3F56" w:rsidRDefault="009C3F56" w:rsidP="00103416">
      <w:pPr>
        <w:rPr>
          <w:rFonts w:ascii="Times New Roman" w:eastAsia="Times New Roman" w:hAnsi="Times New Roman" w:cs="Times New Roman"/>
          <w:sz w:val="24"/>
          <w:szCs w:val="24"/>
          <w:lang w:val="en-US"/>
        </w:rPr>
      </w:pPr>
    </w:p>
    <w:p w14:paraId="6E7CA52B" w14:textId="77777777" w:rsidR="00AC26AD" w:rsidRPr="00AC26AD" w:rsidRDefault="00AC26AD" w:rsidP="00103416">
      <w:pPr>
        <w:rPr>
          <w:rFonts w:ascii="Times New Roman" w:eastAsia="Times New Roman" w:hAnsi="Times New Roman" w:cs="Times New Roman"/>
          <w:sz w:val="24"/>
          <w:szCs w:val="24"/>
          <w:lang w:val="en-US"/>
        </w:rPr>
      </w:pPr>
    </w:p>
    <w:p w14:paraId="60FC3B8D" w14:textId="77777777" w:rsidR="009C3F56" w:rsidRDefault="009C3F56" w:rsidP="00103416">
      <w:pPr>
        <w:ind w:left="-720"/>
        <w:rPr>
          <w:rFonts w:eastAsia="Times New Roman"/>
          <w:color w:val="000000"/>
          <w:lang w:val="en-US"/>
        </w:rPr>
      </w:pPr>
    </w:p>
    <w:p w14:paraId="6411DBAE" w14:textId="77777777" w:rsidR="009C3F56" w:rsidRDefault="009C3F56" w:rsidP="00103416">
      <w:pPr>
        <w:ind w:left="-720"/>
        <w:rPr>
          <w:rFonts w:eastAsia="Times New Roman"/>
          <w:color w:val="000000"/>
          <w:lang w:val="en-US"/>
        </w:rPr>
      </w:pPr>
    </w:p>
    <w:p w14:paraId="69C37A77" w14:textId="77777777" w:rsidR="009C3F56" w:rsidRDefault="009C3F56" w:rsidP="00103416">
      <w:pPr>
        <w:ind w:left="-720"/>
        <w:rPr>
          <w:rFonts w:eastAsia="Times New Roman"/>
          <w:color w:val="000000"/>
          <w:lang w:val="en-US"/>
        </w:rPr>
      </w:pPr>
    </w:p>
    <w:p w14:paraId="65D87468" w14:textId="77777777" w:rsidR="009C3F56" w:rsidRDefault="009C3F56" w:rsidP="00103416">
      <w:pPr>
        <w:ind w:left="-720"/>
        <w:rPr>
          <w:rFonts w:eastAsia="Times New Roman"/>
          <w:color w:val="000000"/>
          <w:lang w:val="en-US"/>
        </w:rPr>
      </w:pPr>
    </w:p>
    <w:p w14:paraId="7F925506" w14:textId="77777777" w:rsidR="009C3F56" w:rsidRDefault="009C3F56" w:rsidP="00103416">
      <w:pPr>
        <w:ind w:left="-720"/>
        <w:rPr>
          <w:rFonts w:eastAsia="Times New Roman"/>
          <w:color w:val="000000"/>
          <w:lang w:val="en-US"/>
        </w:rPr>
      </w:pPr>
    </w:p>
    <w:p w14:paraId="1A540A8F" w14:textId="77777777" w:rsidR="009C3F56" w:rsidRDefault="009C3F56" w:rsidP="00103416">
      <w:pPr>
        <w:ind w:left="-720"/>
        <w:rPr>
          <w:rFonts w:eastAsia="Times New Roman"/>
          <w:color w:val="000000"/>
          <w:lang w:val="en-US"/>
        </w:rPr>
      </w:pPr>
    </w:p>
    <w:p w14:paraId="36F7850D" w14:textId="77777777" w:rsidR="009C3F56" w:rsidRDefault="009C3F56" w:rsidP="00103416">
      <w:pPr>
        <w:ind w:left="-720"/>
        <w:rPr>
          <w:rFonts w:eastAsia="Times New Roman"/>
          <w:color w:val="000000"/>
          <w:lang w:val="en-US"/>
        </w:rPr>
      </w:pPr>
    </w:p>
    <w:p w14:paraId="428F4C45" w14:textId="77777777" w:rsidR="009C3F56" w:rsidRDefault="009C3F56" w:rsidP="00103416">
      <w:pPr>
        <w:ind w:left="-720"/>
        <w:rPr>
          <w:rFonts w:eastAsia="Times New Roman"/>
          <w:color w:val="000000"/>
          <w:lang w:val="en-US"/>
        </w:rPr>
      </w:pPr>
    </w:p>
    <w:p w14:paraId="23D0E3AC" w14:textId="77777777" w:rsidR="009C3F56" w:rsidRDefault="009C3F56" w:rsidP="00103416">
      <w:pPr>
        <w:ind w:left="-720"/>
        <w:rPr>
          <w:rFonts w:eastAsia="Times New Roman"/>
          <w:color w:val="000000"/>
          <w:lang w:val="en-US"/>
        </w:rPr>
      </w:pPr>
    </w:p>
    <w:p w14:paraId="3EB34C5F" w14:textId="77777777" w:rsidR="0041110F" w:rsidRDefault="0041110F" w:rsidP="002170BA">
      <w:pPr>
        <w:rPr>
          <w:rFonts w:eastAsia="Times New Roman"/>
          <w:color w:val="000000"/>
          <w:lang w:val="en-US"/>
        </w:rPr>
      </w:pPr>
    </w:p>
    <w:p w14:paraId="3ED94740" w14:textId="66AABA20" w:rsidR="00AC26AD" w:rsidRPr="00AC26AD" w:rsidRDefault="00AC26AD" w:rsidP="00103416">
      <w:pPr>
        <w:ind w:left="-720"/>
        <w:rPr>
          <w:rFonts w:ascii="Times New Roman" w:eastAsia="Times New Roman" w:hAnsi="Times New Roman" w:cs="Times New Roman"/>
          <w:sz w:val="24"/>
          <w:szCs w:val="24"/>
          <w:lang w:val="en-US"/>
        </w:rPr>
      </w:pPr>
      <w:r w:rsidRPr="00AC26AD">
        <w:rPr>
          <w:rFonts w:eastAsia="Times New Roman"/>
          <w:color w:val="000000"/>
          <w:lang w:val="en-US"/>
        </w:rPr>
        <w:t>You may also use the DNA nucleotides provided in the lab and create an actual chain of DNA.</w:t>
      </w:r>
    </w:p>
    <w:p w14:paraId="642B9D6D" w14:textId="77777777" w:rsidR="00370112" w:rsidRDefault="00370112" w:rsidP="00103416">
      <w:pPr>
        <w:ind w:left="-720"/>
        <w:rPr>
          <w:rFonts w:ascii="Times New Roman" w:eastAsia="Times New Roman" w:hAnsi="Times New Roman" w:cs="Times New Roman"/>
          <w:sz w:val="24"/>
          <w:szCs w:val="24"/>
          <w:lang w:val="en-US"/>
        </w:rPr>
      </w:pPr>
    </w:p>
    <w:p w14:paraId="0C3E3FC0" w14:textId="77777777" w:rsidR="009C3F56" w:rsidRDefault="009C3F56" w:rsidP="00103416">
      <w:pPr>
        <w:ind w:left="-720"/>
        <w:rPr>
          <w:rFonts w:ascii="Times New Roman" w:eastAsia="Times New Roman" w:hAnsi="Times New Roman" w:cs="Times New Roman"/>
          <w:sz w:val="24"/>
          <w:szCs w:val="24"/>
          <w:lang w:val="en-US"/>
        </w:rPr>
      </w:pPr>
    </w:p>
    <w:p w14:paraId="5BCA09F8" w14:textId="77777777" w:rsidR="009C3F56" w:rsidRPr="009C3F56" w:rsidRDefault="00AC26AD" w:rsidP="00103416">
      <w:pPr>
        <w:pStyle w:val="ListParagraph"/>
        <w:numPr>
          <w:ilvl w:val="0"/>
          <w:numId w:val="16"/>
        </w:numPr>
        <w:rPr>
          <w:rFonts w:ascii="Times New Roman" w:eastAsia="Times New Roman" w:hAnsi="Times New Roman" w:cs="Times New Roman"/>
          <w:sz w:val="24"/>
          <w:szCs w:val="24"/>
          <w:lang w:val="en-US"/>
        </w:rPr>
      </w:pPr>
      <w:r w:rsidRPr="00A624E7">
        <w:rPr>
          <w:rFonts w:eastAsia="Times New Roman"/>
          <w:b/>
          <w:bCs/>
          <w:color w:val="000000"/>
          <w:lang w:val="en-US"/>
        </w:rPr>
        <w:t>The process of making a strand of mRNA from a template of DNA is called? </w:t>
      </w:r>
    </w:p>
    <w:p w14:paraId="6E879A5F" w14:textId="4175B5BE" w:rsidR="00AC26AD" w:rsidRPr="00A624E7" w:rsidRDefault="00AC26AD" w:rsidP="009C3F56">
      <w:pPr>
        <w:pStyle w:val="ListParagraph"/>
        <w:ind w:left="-360"/>
        <w:rPr>
          <w:rFonts w:ascii="Times New Roman" w:eastAsia="Times New Roman" w:hAnsi="Times New Roman" w:cs="Times New Roman"/>
          <w:sz w:val="24"/>
          <w:szCs w:val="24"/>
          <w:lang w:val="en-US"/>
        </w:rPr>
      </w:pPr>
      <w:r w:rsidRPr="00A624E7">
        <w:rPr>
          <w:rFonts w:eastAsia="Times New Roman"/>
          <w:color w:val="FF0000"/>
          <w:lang w:val="en-US"/>
        </w:rPr>
        <w:t>Transcription</w:t>
      </w:r>
    </w:p>
    <w:p w14:paraId="633A2738" w14:textId="77777777" w:rsidR="00AC26AD" w:rsidRPr="00AC26AD" w:rsidRDefault="00AC26AD" w:rsidP="00103416">
      <w:pPr>
        <w:ind w:left="-720"/>
        <w:rPr>
          <w:rFonts w:ascii="Times New Roman" w:eastAsia="Times New Roman" w:hAnsi="Times New Roman" w:cs="Times New Roman"/>
          <w:sz w:val="24"/>
          <w:szCs w:val="24"/>
          <w:lang w:val="en-US"/>
        </w:rPr>
      </w:pPr>
    </w:p>
    <w:p w14:paraId="45234182" w14:textId="46C43AA0" w:rsidR="00A624E7" w:rsidRPr="00A624E7" w:rsidRDefault="00AC26AD" w:rsidP="00103416">
      <w:pPr>
        <w:pStyle w:val="ListParagraph"/>
        <w:numPr>
          <w:ilvl w:val="0"/>
          <w:numId w:val="16"/>
        </w:numPr>
        <w:rPr>
          <w:rFonts w:ascii="Times New Roman" w:eastAsia="Times New Roman" w:hAnsi="Times New Roman" w:cs="Times New Roman"/>
          <w:sz w:val="24"/>
          <w:szCs w:val="24"/>
          <w:lang w:val="en-US"/>
        </w:rPr>
      </w:pPr>
      <w:r w:rsidRPr="00A624E7">
        <w:rPr>
          <w:rFonts w:eastAsia="Times New Roman"/>
          <w:b/>
          <w:bCs/>
          <w:color w:val="000000"/>
          <w:lang w:val="en-US"/>
        </w:rPr>
        <w:t xml:space="preserve">What are two ways that you can determine </w:t>
      </w:r>
      <w:r w:rsidR="0041110F">
        <w:rPr>
          <w:rFonts w:eastAsia="Times New Roman"/>
          <w:b/>
          <w:bCs/>
          <w:color w:val="000000"/>
          <w:lang w:val="en-US"/>
        </w:rPr>
        <w:t>whether</w:t>
      </w:r>
      <w:r w:rsidRPr="00A624E7">
        <w:rPr>
          <w:rFonts w:eastAsia="Times New Roman"/>
          <w:b/>
          <w:bCs/>
          <w:color w:val="000000"/>
          <w:lang w:val="en-US"/>
        </w:rPr>
        <w:t xml:space="preserve"> a nucleotide is from a molecule of DNA or RNA?</w:t>
      </w:r>
    </w:p>
    <w:p w14:paraId="741B32C9" w14:textId="69CBA91A" w:rsidR="00AC26AD" w:rsidRPr="00A624E7" w:rsidRDefault="00AC26AD" w:rsidP="00103416">
      <w:pPr>
        <w:pStyle w:val="ListParagraph"/>
        <w:ind w:left="-360"/>
        <w:rPr>
          <w:rFonts w:ascii="Times New Roman" w:eastAsia="Times New Roman" w:hAnsi="Times New Roman" w:cs="Times New Roman"/>
          <w:sz w:val="24"/>
          <w:szCs w:val="24"/>
          <w:lang w:val="en-US"/>
        </w:rPr>
      </w:pPr>
      <w:r w:rsidRPr="00A624E7">
        <w:rPr>
          <w:rFonts w:eastAsia="Times New Roman"/>
          <w:color w:val="FF0000"/>
          <w:lang w:val="en-US"/>
        </w:rPr>
        <w:t>DNA is composed of a deoxyribose sugar, while RNA contains a ribose sugar group.</w:t>
      </w:r>
    </w:p>
    <w:p w14:paraId="6087AF8D" w14:textId="1BDF9865" w:rsidR="001D6FF5" w:rsidRDefault="00AC26AD" w:rsidP="00103416">
      <w:pPr>
        <w:ind w:left="-360"/>
        <w:rPr>
          <w:rFonts w:ascii="Times New Roman" w:eastAsia="Times New Roman" w:hAnsi="Times New Roman" w:cs="Times New Roman"/>
          <w:sz w:val="24"/>
          <w:szCs w:val="24"/>
          <w:lang w:val="en-US"/>
        </w:rPr>
      </w:pPr>
      <w:r w:rsidRPr="00AC26AD">
        <w:rPr>
          <w:rFonts w:eastAsia="Times New Roman"/>
          <w:color w:val="FF0000"/>
          <w:lang w:val="en-US"/>
        </w:rPr>
        <w:t xml:space="preserve">DNA is composed of nucleotides with the nitrogen bases </w:t>
      </w:r>
      <w:r w:rsidR="0041110F">
        <w:rPr>
          <w:rFonts w:eastAsia="Times New Roman"/>
          <w:color w:val="FF0000"/>
          <w:lang w:val="en-US"/>
        </w:rPr>
        <w:t>a</w:t>
      </w:r>
      <w:r w:rsidRPr="00AC26AD">
        <w:rPr>
          <w:rFonts w:eastAsia="Times New Roman"/>
          <w:color w:val="FF0000"/>
          <w:lang w:val="en-US"/>
        </w:rPr>
        <w:t xml:space="preserve">denine, </w:t>
      </w:r>
      <w:r w:rsidR="0041110F">
        <w:rPr>
          <w:rFonts w:eastAsia="Times New Roman"/>
          <w:color w:val="FF0000"/>
          <w:lang w:val="en-US"/>
        </w:rPr>
        <w:t>t</w:t>
      </w:r>
      <w:r w:rsidRPr="00AC26AD">
        <w:rPr>
          <w:rFonts w:eastAsia="Times New Roman"/>
          <w:color w:val="FF0000"/>
          <w:lang w:val="en-US"/>
        </w:rPr>
        <w:t xml:space="preserve">hymine, </w:t>
      </w:r>
      <w:r w:rsidR="0041110F">
        <w:rPr>
          <w:rFonts w:eastAsia="Times New Roman"/>
          <w:color w:val="FF0000"/>
          <w:lang w:val="en-US"/>
        </w:rPr>
        <w:t>c</w:t>
      </w:r>
      <w:r w:rsidRPr="00AC26AD">
        <w:rPr>
          <w:rFonts w:eastAsia="Times New Roman"/>
          <w:color w:val="FF0000"/>
          <w:lang w:val="en-US"/>
        </w:rPr>
        <w:t>ytosine</w:t>
      </w:r>
      <w:r w:rsidR="0041110F">
        <w:rPr>
          <w:rFonts w:eastAsia="Times New Roman"/>
          <w:color w:val="FF0000"/>
          <w:lang w:val="en-US"/>
        </w:rPr>
        <w:t>,</w:t>
      </w:r>
      <w:r w:rsidRPr="00AC26AD">
        <w:rPr>
          <w:rFonts w:eastAsia="Times New Roman"/>
          <w:color w:val="FF0000"/>
          <w:lang w:val="en-US"/>
        </w:rPr>
        <w:t xml:space="preserve"> and </w:t>
      </w:r>
      <w:r w:rsidR="0041110F">
        <w:rPr>
          <w:rFonts w:eastAsia="Times New Roman"/>
          <w:color w:val="FF0000"/>
          <w:lang w:val="en-US"/>
        </w:rPr>
        <w:t>g</w:t>
      </w:r>
      <w:r w:rsidRPr="00AC26AD">
        <w:rPr>
          <w:rFonts w:eastAsia="Times New Roman"/>
          <w:color w:val="FF0000"/>
          <w:lang w:val="en-US"/>
        </w:rPr>
        <w:t>uanine.</w:t>
      </w:r>
      <w:r w:rsidR="002001FE">
        <w:rPr>
          <w:rFonts w:eastAsia="Times New Roman"/>
          <w:color w:val="FF0000"/>
          <w:lang w:val="en-US"/>
        </w:rPr>
        <w:t xml:space="preserve"> </w:t>
      </w:r>
      <w:r w:rsidRPr="00AC26AD">
        <w:rPr>
          <w:rFonts w:eastAsia="Times New Roman"/>
          <w:color w:val="FF0000"/>
          <w:lang w:val="en-US"/>
        </w:rPr>
        <w:t xml:space="preserve">RNA is composed of nucleotides with the nitrogen bases </w:t>
      </w:r>
      <w:r w:rsidR="0041110F">
        <w:rPr>
          <w:rFonts w:eastAsia="Times New Roman"/>
          <w:color w:val="FF0000"/>
          <w:lang w:val="en-US"/>
        </w:rPr>
        <w:t>a</w:t>
      </w:r>
      <w:r w:rsidRPr="00AC26AD">
        <w:rPr>
          <w:rFonts w:eastAsia="Times New Roman"/>
          <w:color w:val="FF0000"/>
          <w:lang w:val="en-US"/>
        </w:rPr>
        <w:t xml:space="preserve">denine, </w:t>
      </w:r>
      <w:r w:rsidR="0041110F">
        <w:rPr>
          <w:rFonts w:eastAsia="Times New Roman"/>
          <w:color w:val="FF0000"/>
          <w:lang w:val="en-US"/>
        </w:rPr>
        <w:t>u</w:t>
      </w:r>
      <w:r w:rsidRPr="00AC26AD">
        <w:rPr>
          <w:rFonts w:eastAsia="Times New Roman"/>
          <w:color w:val="FF0000"/>
          <w:lang w:val="en-US"/>
        </w:rPr>
        <w:t xml:space="preserve">racil, </w:t>
      </w:r>
      <w:r w:rsidR="0041110F">
        <w:rPr>
          <w:rFonts w:eastAsia="Times New Roman"/>
          <w:color w:val="FF0000"/>
          <w:lang w:val="en-US"/>
        </w:rPr>
        <w:t>c</w:t>
      </w:r>
      <w:r w:rsidRPr="00AC26AD">
        <w:rPr>
          <w:rFonts w:eastAsia="Times New Roman"/>
          <w:color w:val="FF0000"/>
          <w:lang w:val="en-US"/>
        </w:rPr>
        <w:t>ytosine</w:t>
      </w:r>
      <w:r w:rsidR="0041110F">
        <w:rPr>
          <w:rFonts w:eastAsia="Times New Roman"/>
          <w:color w:val="FF0000"/>
          <w:lang w:val="en-US"/>
        </w:rPr>
        <w:t>,</w:t>
      </w:r>
      <w:r w:rsidRPr="00AC26AD">
        <w:rPr>
          <w:rFonts w:eastAsia="Times New Roman"/>
          <w:color w:val="FF0000"/>
          <w:lang w:val="en-US"/>
        </w:rPr>
        <w:t xml:space="preserve"> and </w:t>
      </w:r>
      <w:r w:rsidR="0041110F">
        <w:rPr>
          <w:rFonts w:eastAsia="Times New Roman"/>
          <w:color w:val="FF0000"/>
          <w:lang w:val="en-US"/>
        </w:rPr>
        <w:t>g</w:t>
      </w:r>
      <w:r w:rsidRPr="00AC26AD">
        <w:rPr>
          <w:rFonts w:eastAsia="Times New Roman"/>
          <w:color w:val="FF0000"/>
          <w:lang w:val="en-US"/>
        </w:rPr>
        <w:t>uanine.</w:t>
      </w:r>
      <w:r w:rsidR="002001FE">
        <w:rPr>
          <w:rFonts w:eastAsia="Times New Roman"/>
          <w:color w:val="FF0000"/>
          <w:lang w:val="en-US"/>
        </w:rPr>
        <w:t xml:space="preserve"> </w:t>
      </w:r>
      <w:r w:rsidRPr="00AC26AD">
        <w:rPr>
          <w:rFonts w:eastAsia="Times New Roman"/>
          <w:color w:val="FF0000"/>
          <w:lang w:val="en-US"/>
        </w:rPr>
        <w:t xml:space="preserve">RNA does not contain </w:t>
      </w:r>
      <w:r w:rsidR="0041110F">
        <w:rPr>
          <w:rFonts w:eastAsia="Times New Roman"/>
          <w:color w:val="FF0000"/>
          <w:lang w:val="en-US"/>
        </w:rPr>
        <w:t>t</w:t>
      </w:r>
      <w:r w:rsidRPr="00AC26AD">
        <w:rPr>
          <w:rFonts w:eastAsia="Times New Roman"/>
          <w:color w:val="FF0000"/>
          <w:lang w:val="en-US"/>
        </w:rPr>
        <w:t>hymine. </w:t>
      </w:r>
    </w:p>
    <w:p w14:paraId="772EFAA2" w14:textId="42F4EFF3" w:rsidR="009D0649" w:rsidRDefault="009D0649" w:rsidP="00103416">
      <w:pPr>
        <w:rPr>
          <w:rFonts w:eastAsia="Times New Roman"/>
          <w:b/>
          <w:bCs/>
          <w:color w:val="000000"/>
          <w:lang w:val="en-US"/>
        </w:rPr>
      </w:pPr>
    </w:p>
    <w:p w14:paraId="6FD47B93" w14:textId="5C710739" w:rsidR="00AC26AD" w:rsidRPr="00AC26AD" w:rsidRDefault="00AC26AD" w:rsidP="00103416">
      <w:pPr>
        <w:ind w:left="-720"/>
        <w:rPr>
          <w:rFonts w:ascii="Times New Roman" w:eastAsia="Times New Roman" w:hAnsi="Times New Roman" w:cs="Times New Roman"/>
          <w:sz w:val="24"/>
          <w:szCs w:val="24"/>
          <w:lang w:val="en-US"/>
        </w:rPr>
      </w:pPr>
      <w:r w:rsidRPr="00AC26AD">
        <w:rPr>
          <w:rFonts w:eastAsia="Times New Roman"/>
          <w:b/>
          <w:bCs/>
          <w:color w:val="000000"/>
          <w:lang w:val="en-US"/>
        </w:rPr>
        <w:t>Phase 2 – Protein Construction</w:t>
      </w:r>
    </w:p>
    <w:p w14:paraId="1A7176BB" w14:textId="087078DF" w:rsidR="00AC26AD" w:rsidRPr="00AC26AD" w:rsidRDefault="00AC26AD" w:rsidP="00103416">
      <w:pPr>
        <w:ind w:left="-720"/>
        <w:rPr>
          <w:rFonts w:ascii="Times New Roman" w:eastAsia="Times New Roman" w:hAnsi="Times New Roman" w:cs="Times New Roman"/>
          <w:sz w:val="24"/>
          <w:szCs w:val="24"/>
          <w:lang w:val="en-US"/>
        </w:rPr>
      </w:pPr>
      <w:r w:rsidRPr="00AC26AD">
        <w:rPr>
          <w:rFonts w:eastAsia="Times New Roman"/>
          <w:color w:val="000000"/>
          <w:lang w:val="en-US"/>
        </w:rPr>
        <w:t xml:space="preserve">Now that we know the </w:t>
      </w:r>
      <w:r w:rsidR="00DC5AC6">
        <w:rPr>
          <w:rFonts w:eastAsia="Times New Roman"/>
          <w:color w:val="000000"/>
          <w:lang w:val="en-US"/>
        </w:rPr>
        <w:t>a</w:t>
      </w:r>
      <w:r w:rsidRPr="00AC26AD">
        <w:rPr>
          <w:rFonts w:eastAsia="Times New Roman"/>
          <w:color w:val="000000"/>
          <w:lang w:val="en-US"/>
        </w:rPr>
        <w:t xml:space="preserve">mino </w:t>
      </w:r>
      <w:r w:rsidR="00DC5AC6">
        <w:rPr>
          <w:rFonts w:eastAsia="Times New Roman"/>
          <w:color w:val="000000"/>
          <w:lang w:val="en-US"/>
        </w:rPr>
        <w:t>a</w:t>
      </w:r>
      <w:r w:rsidRPr="00AC26AD">
        <w:rPr>
          <w:rFonts w:eastAsia="Times New Roman"/>
          <w:color w:val="000000"/>
          <w:lang w:val="en-US"/>
        </w:rPr>
        <w:t xml:space="preserve">cid </w:t>
      </w:r>
      <w:r w:rsidR="00DC5AC6">
        <w:rPr>
          <w:rFonts w:eastAsia="Times New Roman"/>
          <w:color w:val="000000"/>
          <w:lang w:val="en-US"/>
        </w:rPr>
        <w:t>s</w:t>
      </w:r>
      <w:r w:rsidRPr="00AC26AD">
        <w:rPr>
          <w:rFonts w:eastAsia="Times New Roman"/>
          <w:color w:val="000000"/>
          <w:lang w:val="en-US"/>
        </w:rPr>
        <w:t xml:space="preserve">equence and the DNA sequence, use the supplied </w:t>
      </w:r>
      <w:r w:rsidR="00C72BA9">
        <w:rPr>
          <w:rFonts w:eastAsia="Times New Roman"/>
          <w:color w:val="000000"/>
          <w:lang w:val="en-US"/>
        </w:rPr>
        <w:t>a</w:t>
      </w:r>
      <w:r w:rsidRPr="00AC26AD">
        <w:rPr>
          <w:rFonts w:eastAsia="Times New Roman"/>
          <w:color w:val="000000"/>
          <w:lang w:val="en-US"/>
        </w:rPr>
        <w:t xml:space="preserve">mino </w:t>
      </w:r>
      <w:r w:rsidR="007116EE">
        <w:rPr>
          <w:rFonts w:eastAsia="Times New Roman"/>
          <w:color w:val="000000"/>
          <w:lang w:val="en-US"/>
        </w:rPr>
        <w:t>a</w:t>
      </w:r>
      <w:r w:rsidRPr="00AC26AD">
        <w:rPr>
          <w:rFonts w:eastAsia="Times New Roman"/>
          <w:color w:val="000000"/>
          <w:lang w:val="en-US"/>
        </w:rPr>
        <w:t>cid model</w:t>
      </w:r>
      <w:r w:rsidR="001538C9">
        <w:rPr>
          <w:rFonts w:eastAsia="Times New Roman"/>
          <w:color w:val="000000"/>
          <w:lang w:val="en-US"/>
        </w:rPr>
        <w:t xml:space="preserve"> </w:t>
      </w:r>
      <w:r w:rsidRPr="00AC26AD">
        <w:rPr>
          <w:rFonts w:eastAsia="Times New Roman"/>
          <w:color w:val="000000"/>
          <w:lang w:val="en-US"/>
        </w:rPr>
        <w:t>s</w:t>
      </w:r>
      <w:r w:rsidR="001538C9">
        <w:rPr>
          <w:rFonts w:eastAsia="Times New Roman"/>
          <w:color w:val="000000"/>
          <w:lang w:val="en-US"/>
        </w:rPr>
        <w:t>et</w:t>
      </w:r>
      <w:r w:rsidRPr="00AC26AD">
        <w:rPr>
          <w:rFonts w:eastAsia="Times New Roman"/>
          <w:color w:val="000000"/>
          <w:lang w:val="en-US"/>
        </w:rPr>
        <w:t xml:space="preserve"> to construct the </w:t>
      </w:r>
      <w:r w:rsidR="00DC5AC6">
        <w:rPr>
          <w:rFonts w:eastAsia="Times New Roman"/>
          <w:color w:val="000000"/>
          <w:lang w:val="en-US"/>
        </w:rPr>
        <w:t>a</w:t>
      </w:r>
      <w:r w:rsidRPr="00AC26AD">
        <w:rPr>
          <w:rFonts w:eastAsia="Times New Roman"/>
          <w:color w:val="000000"/>
          <w:lang w:val="en-US"/>
        </w:rPr>
        <w:t xml:space="preserve">mino acid chain for the </w:t>
      </w:r>
      <w:r w:rsidR="00DC5AC6">
        <w:rPr>
          <w:rFonts w:eastAsia="Times New Roman"/>
          <w:color w:val="000000"/>
          <w:lang w:val="en-US"/>
        </w:rPr>
        <w:t>s</w:t>
      </w:r>
      <w:r w:rsidRPr="00AC26AD">
        <w:rPr>
          <w:rFonts w:eastAsia="Times New Roman"/>
          <w:color w:val="000000"/>
          <w:lang w:val="en-US"/>
        </w:rPr>
        <w:t>ilk-</w:t>
      </w:r>
      <w:r w:rsidR="00DC5AC6">
        <w:rPr>
          <w:rFonts w:eastAsia="Times New Roman"/>
          <w:color w:val="000000"/>
          <w:lang w:val="en-US"/>
        </w:rPr>
        <w:t>a</w:t>
      </w:r>
      <w:r w:rsidRPr="00AC26AD">
        <w:rPr>
          <w:rFonts w:eastAsia="Times New Roman"/>
          <w:color w:val="000000"/>
          <w:lang w:val="en-US"/>
        </w:rPr>
        <w:t>myloid-</w:t>
      </w:r>
      <w:r w:rsidR="00DC5AC6">
        <w:rPr>
          <w:rFonts w:eastAsia="Times New Roman"/>
          <w:color w:val="000000"/>
          <w:lang w:val="en-US"/>
        </w:rPr>
        <w:t>m</w:t>
      </w:r>
      <w:r w:rsidRPr="00AC26AD">
        <w:rPr>
          <w:rFonts w:eastAsia="Times New Roman"/>
          <w:color w:val="000000"/>
          <w:lang w:val="en-US"/>
        </w:rPr>
        <w:t>ussel foot protein.</w:t>
      </w:r>
      <w:r w:rsidR="002001FE">
        <w:rPr>
          <w:rFonts w:eastAsia="Times New Roman"/>
          <w:color w:val="000000"/>
          <w:lang w:val="en-US"/>
        </w:rPr>
        <w:t xml:space="preserve"> </w:t>
      </w:r>
      <w:r w:rsidRPr="00AC26AD">
        <w:rPr>
          <w:rFonts w:eastAsia="Times New Roman"/>
          <w:color w:val="000000"/>
          <w:lang w:val="en-US"/>
        </w:rPr>
        <w:t xml:space="preserve">The primary level of protein conformation is the order of </w:t>
      </w:r>
      <w:r w:rsidR="007116EE">
        <w:rPr>
          <w:rFonts w:eastAsia="Times New Roman"/>
          <w:color w:val="000000"/>
          <w:lang w:val="en-US"/>
        </w:rPr>
        <w:t>a</w:t>
      </w:r>
      <w:r w:rsidRPr="00AC26AD">
        <w:rPr>
          <w:rFonts w:eastAsia="Times New Roman"/>
          <w:color w:val="000000"/>
          <w:lang w:val="en-US"/>
        </w:rPr>
        <w:t xml:space="preserve">mino </w:t>
      </w:r>
      <w:r w:rsidR="007116EE">
        <w:rPr>
          <w:rFonts w:eastAsia="Times New Roman"/>
          <w:color w:val="000000"/>
          <w:lang w:val="en-US"/>
        </w:rPr>
        <w:t>a</w:t>
      </w:r>
      <w:r w:rsidRPr="00AC26AD">
        <w:rPr>
          <w:rFonts w:eastAsia="Times New Roman"/>
          <w:color w:val="000000"/>
          <w:lang w:val="en-US"/>
        </w:rPr>
        <w:t xml:space="preserve">cids. Place the </w:t>
      </w:r>
      <w:r w:rsidR="00DC5AC6">
        <w:rPr>
          <w:rFonts w:eastAsia="Times New Roman"/>
          <w:color w:val="000000"/>
          <w:lang w:val="en-US"/>
        </w:rPr>
        <w:t>a</w:t>
      </w:r>
      <w:r w:rsidRPr="00AC26AD">
        <w:rPr>
          <w:rFonts w:eastAsia="Times New Roman"/>
          <w:color w:val="000000"/>
          <w:lang w:val="en-US"/>
        </w:rPr>
        <w:t xml:space="preserve">mino </w:t>
      </w:r>
      <w:r w:rsidR="00DC5AC6">
        <w:rPr>
          <w:rFonts w:eastAsia="Times New Roman"/>
          <w:color w:val="000000"/>
          <w:lang w:val="en-US"/>
        </w:rPr>
        <w:t>a</w:t>
      </w:r>
      <w:r w:rsidRPr="00AC26AD">
        <w:rPr>
          <w:rFonts w:eastAsia="Times New Roman"/>
          <w:color w:val="000000"/>
          <w:lang w:val="en-US"/>
        </w:rPr>
        <w:t xml:space="preserve">cid on the paracord and then fold the model so that hydrogen bonds can form between the amino acids (the magnets are representing the H </w:t>
      </w:r>
      <w:r w:rsidRPr="00264C8B">
        <w:rPr>
          <w:rFonts w:eastAsia="Times New Roman"/>
          <w:color w:val="000000"/>
          <w:lang w:val="en-US"/>
        </w:rPr>
        <w:t>bonds).</w:t>
      </w:r>
      <w:r w:rsidR="002001FE" w:rsidRPr="00264C8B">
        <w:rPr>
          <w:rFonts w:eastAsia="Times New Roman"/>
          <w:color w:val="000000"/>
          <w:lang w:val="en-US"/>
        </w:rPr>
        <w:t xml:space="preserve"> </w:t>
      </w:r>
      <w:r w:rsidR="00F60556" w:rsidRPr="00264C8B">
        <w:rPr>
          <w:rFonts w:eastAsia="Times New Roman"/>
          <w:color w:val="000000"/>
          <w:lang w:val="en-US"/>
        </w:rPr>
        <w:t>The</w:t>
      </w:r>
      <w:r w:rsidRPr="00264C8B">
        <w:rPr>
          <w:rFonts w:eastAsia="Times New Roman"/>
          <w:color w:val="000000"/>
          <w:lang w:val="en-US"/>
        </w:rPr>
        <w:t xml:space="preserve"> marks on the blue cord indicat</w:t>
      </w:r>
      <w:r w:rsidR="00F60556" w:rsidRPr="00264C8B">
        <w:rPr>
          <w:rFonts w:eastAsia="Times New Roman"/>
          <w:color w:val="000000"/>
          <w:lang w:val="en-US"/>
        </w:rPr>
        <w:t>e</w:t>
      </w:r>
      <w:r w:rsidRPr="00AC26AD">
        <w:rPr>
          <w:rFonts w:eastAsia="Times New Roman"/>
          <w:color w:val="000000"/>
          <w:lang w:val="en-US"/>
        </w:rPr>
        <w:t xml:space="preserve"> the approximate locations of</w:t>
      </w:r>
      <w:r w:rsidR="002001FE">
        <w:rPr>
          <w:rFonts w:eastAsia="Times New Roman"/>
          <w:color w:val="000000"/>
          <w:lang w:val="en-US"/>
        </w:rPr>
        <w:t xml:space="preserve"> </w:t>
      </w:r>
      <w:r w:rsidRPr="00AC26AD">
        <w:rPr>
          <w:rFonts w:eastAsia="Times New Roman"/>
          <w:color w:val="000000"/>
          <w:lang w:val="en-US"/>
        </w:rPr>
        <w:t>where to place the amino acid.</w:t>
      </w:r>
    </w:p>
    <w:p w14:paraId="0DE4B22A" w14:textId="77777777" w:rsidR="00AC26AD" w:rsidRPr="00AC26AD" w:rsidRDefault="00AC26AD" w:rsidP="00103416">
      <w:pPr>
        <w:ind w:left="-720"/>
        <w:rPr>
          <w:rFonts w:ascii="Times New Roman" w:eastAsia="Times New Roman" w:hAnsi="Times New Roman" w:cs="Times New Roman"/>
          <w:sz w:val="24"/>
          <w:szCs w:val="24"/>
          <w:lang w:val="en-US"/>
        </w:rPr>
      </w:pPr>
    </w:p>
    <w:p w14:paraId="02E5110B" w14:textId="4C21EDA4" w:rsidR="00AC26AD" w:rsidRPr="00AC26AD" w:rsidRDefault="00AC26AD" w:rsidP="00103416">
      <w:pPr>
        <w:ind w:left="-720"/>
        <w:rPr>
          <w:rFonts w:ascii="Times New Roman" w:eastAsia="Times New Roman" w:hAnsi="Times New Roman" w:cs="Times New Roman"/>
          <w:sz w:val="24"/>
          <w:szCs w:val="24"/>
          <w:lang w:val="en-US"/>
        </w:rPr>
      </w:pPr>
      <w:r w:rsidRPr="00AC26AD">
        <w:rPr>
          <w:rFonts w:eastAsia="Times New Roman"/>
          <w:color w:val="000000"/>
          <w:lang w:val="en-US"/>
        </w:rPr>
        <w:t xml:space="preserve">The order of </w:t>
      </w:r>
      <w:r w:rsidR="00DC5AC6">
        <w:rPr>
          <w:rFonts w:eastAsia="Times New Roman"/>
          <w:color w:val="000000"/>
          <w:lang w:val="en-US"/>
        </w:rPr>
        <w:t>a</w:t>
      </w:r>
      <w:r w:rsidRPr="00AC26AD">
        <w:rPr>
          <w:rFonts w:eastAsia="Times New Roman"/>
          <w:color w:val="000000"/>
          <w:lang w:val="en-US"/>
        </w:rPr>
        <w:t xml:space="preserve">mino </w:t>
      </w:r>
      <w:r w:rsidR="00DC5AC6">
        <w:rPr>
          <w:rFonts w:eastAsia="Times New Roman"/>
          <w:color w:val="000000"/>
          <w:lang w:val="en-US"/>
        </w:rPr>
        <w:t>a</w:t>
      </w:r>
      <w:r w:rsidRPr="00AC26AD">
        <w:rPr>
          <w:rFonts w:eastAsia="Times New Roman"/>
          <w:color w:val="000000"/>
          <w:lang w:val="en-US"/>
        </w:rPr>
        <w:t>cids in the protein is</w:t>
      </w:r>
      <w:r w:rsidR="00A70B42">
        <w:rPr>
          <w:rFonts w:eastAsia="Times New Roman"/>
          <w:color w:val="000000"/>
          <w:lang w:val="en-US"/>
        </w:rPr>
        <w:t xml:space="preserve"> </w:t>
      </w:r>
      <w:r w:rsidR="00C54D9C">
        <w:rPr>
          <w:rFonts w:eastAsia="Times New Roman"/>
          <w:color w:val="000000"/>
          <w:lang w:val="en-US"/>
        </w:rPr>
        <w:t>m</w:t>
      </w:r>
      <w:r w:rsidRPr="00AC26AD">
        <w:rPr>
          <w:rFonts w:eastAsia="Times New Roman"/>
          <w:color w:val="000000"/>
          <w:lang w:val="en-US"/>
        </w:rPr>
        <w:t xml:space="preserve">ethionine (start), </w:t>
      </w:r>
      <w:r w:rsidR="00C54D9C">
        <w:rPr>
          <w:rFonts w:eastAsia="Times New Roman"/>
          <w:color w:val="000000"/>
          <w:lang w:val="en-US"/>
        </w:rPr>
        <w:t>l</w:t>
      </w:r>
      <w:r w:rsidRPr="00AC26AD">
        <w:rPr>
          <w:rFonts w:eastAsia="Times New Roman"/>
          <w:color w:val="000000"/>
          <w:lang w:val="en-US"/>
        </w:rPr>
        <w:t xml:space="preserve">ysine, </w:t>
      </w:r>
      <w:r w:rsidR="00C54D9C">
        <w:rPr>
          <w:rFonts w:eastAsia="Times New Roman"/>
          <w:color w:val="000000"/>
          <w:lang w:val="en-US"/>
        </w:rPr>
        <w:t>l</w:t>
      </w:r>
      <w:r w:rsidRPr="00AC26AD">
        <w:rPr>
          <w:rFonts w:eastAsia="Times New Roman"/>
          <w:color w:val="000000"/>
          <w:lang w:val="en-US"/>
        </w:rPr>
        <w:t xml:space="preserve">eucine, </w:t>
      </w:r>
      <w:r w:rsidR="00C54D9C">
        <w:rPr>
          <w:rFonts w:eastAsia="Times New Roman"/>
          <w:color w:val="000000"/>
          <w:lang w:val="en-US"/>
        </w:rPr>
        <w:t>v</w:t>
      </w:r>
      <w:r w:rsidRPr="00AC26AD">
        <w:rPr>
          <w:rFonts w:eastAsia="Times New Roman"/>
          <w:color w:val="000000"/>
          <w:lang w:val="en-US"/>
        </w:rPr>
        <w:t xml:space="preserve">aline, </w:t>
      </w:r>
      <w:r w:rsidR="00C54D9C">
        <w:rPr>
          <w:rFonts w:eastAsia="Times New Roman"/>
          <w:color w:val="000000"/>
          <w:lang w:val="en-US"/>
        </w:rPr>
        <w:t>p</w:t>
      </w:r>
      <w:r w:rsidRPr="00AC26AD">
        <w:rPr>
          <w:rFonts w:eastAsia="Times New Roman"/>
          <w:color w:val="000000"/>
          <w:lang w:val="en-US"/>
        </w:rPr>
        <w:t xml:space="preserve">henylalanine, </w:t>
      </w:r>
      <w:r w:rsidR="00C54D9C">
        <w:rPr>
          <w:rFonts w:eastAsia="Times New Roman"/>
          <w:color w:val="000000"/>
          <w:lang w:val="en-US"/>
        </w:rPr>
        <w:t>p</w:t>
      </w:r>
      <w:r w:rsidRPr="00AC26AD">
        <w:rPr>
          <w:rFonts w:eastAsia="Times New Roman"/>
          <w:color w:val="000000"/>
          <w:lang w:val="en-US"/>
        </w:rPr>
        <w:t xml:space="preserve">henylalanine, </w:t>
      </w:r>
      <w:r w:rsidR="00C54D9C">
        <w:rPr>
          <w:rFonts w:eastAsia="Times New Roman"/>
          <w:color w:val="000000"/>
          <w:lang w:val="en-US"/>
        </w:rPr>
        <w:t>a</w:t>
      </w:r>
      <w:r w:rsidRPr="00AC26AD">
        <w:rPr>
          <w:rFonts w:eastAsia="Times New Roman"/>
          <w:color w:val="000000"/>
          <w:lang w:val="en-US"/>
        </w:rPr>
        <w:t xml:space="preserve">lanine, </w:t>
      </w:r>
      <w:r w:rsidR="00C54D9C">
        <w:rPr>
          <w:rFonts w:eastAsia="Times New Roman"/>
          <w:color w:val="000000"/>
          <w:lang w:val="en-US"/>
        </w:rPr>
        <w:t>g</w:t>
      </w:r>
      <w:r w:rsidRPr="00AC26AD">
        <w:rPr>
          <w:rFonts w:eastAsia="Times New Roman"/>
          <w:color w:val="000000"/>
          <w:lang w:val="en-US"/>
        </w:rPr>
        <w:t xml:space="preserve">lutamic </w:t>
      </w:r>
      <w:r w:rsidR="00C54D9C">
        <w:rPr>
          <w:rFonts w:eastAsia="Times New Roman"/>
          <w:color w:val="000000"/>
          <w:lang w:val="en-US"/>
        </w:rPr>
        <w:t>a</w:t>
      </w:r>
      <w:r w:rsidRPr="00AC26AD">
        <w:rPr>
          <w:rFonts w:eastAsia="Times New Roman"/>
          <w:color w:val="000000"/>
          <w:lang w:val="en-US"/>
        </w:rPr>
        <w:t xml:space="preserve">cid, </w:t>
      </w:r>
      <w:r w:rsidR="00C54D9C">
        <w:rPr>
          <w:rFonts w:eastAsia="Times New Roman"/>
          <w:color w:val="000000"/>
          <w:lang w:val="en-US"/>
        </w:rPr>
        <w:t>g</w:t>
      </w:r>
      <w:r w:rsidRPr="00AC26AD">
        <w:rPr>
          <w:rFonts w:eastAsia="Times New Roman"/>
          <w:color w:val="000000"/>
          <w:lang w:val="en-US"/>
        </w:rPr>
        <w:t xml:space="preserve">lutamine, </w:t>
      </w:r>
      <w:r w:rsidR="00C54D9C">
        <w:rPr>
          <w:rFonts w:eastAsia="Times New Roman"/>
          <w:color w:val="000000"/>
          <w:lang w:val="en-US"/>
        </w:rPr>
        <w:t>g</w:t>
      </w:r>
      <w:r w:rsidRPr="00AC26AD">
        <w:rPr>
          <w:rFonts w:eastAsia="Times New Roman"/>
          <w:color w:val="000000"/>
          <w:lang w:val="en-US"/>
        </w:rPr>
        <w:t xml:space="preserve">lycine, </w:t>
      </w:r>
      <w:r w:rsidR="00C54D9C">
        <w:rPr>
          <w:rFonts w:eastAsia="Times New Roman"/>
          <w:color w:val="000000"/>
          <w:lang w:val="en-US"/>
        </w:rPr>
        <w:t>t</w:t>
      </w:r>
      <w:r w:rsidRPr="00AC26AD">
        <w:rPr>
          <w:rFonts w:eastAsia="Times New Roman"/>
          <w:color w:val="000000"/>
          <w:lang w:val="en-US"/>
        </w:rPr>
        <w:t xml:space="preserve">hreonine, </w:t>
      </w:r>
      <w:r w:rsidR="00C54D9C">
        <w:rPr>
          <w:rFonts w:eastAsia="Times New Roman"/>
          <w:color w:val="000000"/>
          <w:lang w:val="en-US"/>
        </w:rPr>
        <w:t>s</w:t>
      </w:r>
      <w:r w:rsidRPr="00AC26AD">
        <w:rPr>
          <w:rFonts w:eastAsia="Times New Roman"/>
          <w:color w:val="000000"/>
          <w:lang w:val="en-US"/>
        </w:rPr>
        <w:t xml:space="preserve">erine, </w:t>
      </w:r>
      <w:r w:rsidR="00C54D9C">
        <w:rPr>
          <w:rFonts w:eastAsia="Times New Roman"/>
          <w:color w:val="000000"/>
          <w:lang w:val="en-US"/>
        </w:rPr>
        <w:t>g</w:t>
      </w:r>
      <w:r w:rsidRPr="00AC26AD">
        <w:rPr>
          <w:rFonts w:eastAsia="Times New Roman"/>
          <w:color w:val="000000"/>
          <w:lang w:val="en-US"/>
        </w:rPr>
        <w:t xml:space="preserve">lycine, </w:t>
      </w:r>
      <w:r w:rsidR="00C54D9C">
        <w:rPr>
          <w:rFonts w:eastAsia="Times New Roman"/>
          <w:color w:val="000000"/>
          <w:lang w:val="en-US"/>
        </w:rPr>
        <w:t>a</w:t>
      </w:r>
      <w:r w:rsidRPr="00AC26AD">
        <w:rPr>
          <w:rFonts w:eastAsia="Times New Roman"/>
          <w:color w:val="000000"/>
          <w:lang w:val="en-US"/>
        </w:rPr>
        <w:t xml:space="preserve">rginine, </w:t>
      </w:r>
      <w:r w:rsidR="00C54D9C">
        <w:rPr>
          <w:rFonts w:eastAsia="Times New Roman"/>
          <w:color w:val="000000"/>
          <w:lang w:val="en-US"/>
        </w:rPr>
        <w:t>g</w:t>
      </w:r>
      <w:r w:rsidRPr="00AC26AD">
        <w:rPr>
          <w:rFonts w:eastAsia="Times New Roman"/>
          <w:color w:val="000000"/>
          <w:lang w:val="en-US"/>
        </w:rPr>
        <w:t xml:space="preserve">lycine, </w:t>
      </w:r>
      <w:r w:rsidR="00C54D9C">
        <w:rPr>
          <w:rFonts w:eastAsia="Times New Roman"/>
          <w:color w:val="000000"/>
          <w:lang w:val="en-US"/>
        </w:rPr>
        <w:t>g</w:t>
      </w:r>
      <w:r w:rsidRPr="00AC26AD">
        <w:rPr>
          <w:rFonts w:eastAsia="Times New Roman"/>
          <w:color w:val="000000"/>
          <w:lang w:val="en-US"/>
        </w:rPr>
        <w:t xml:space="preserve">lycine, </w:t>
      </w:r>
      <w:r w:rsidR="00C54D9C">
        <w:rPr>
          <w:rFonts w:eastAsia="Times New Roman"/>
          <w:color w:val="000000"/>
          <w:lang w:val="en-US"/>
        </w:rPr>
        <w:t>l</w:t>
      </w:r>
      <w:r w:rsidRPr="00AC26AD">
        <w:rPr>
          <w:rFonts w:eastAsia="Times New Roman"/>
          <w:color w:val="000000"/>
          <w:lang w:val="en-US"/>
        </w:rPr>
        <w:t xml:space="preserve">eucine, </w:t>
      </w:r>
      <w:r w:rsidR="00C54D9C">
        <w:rPr>
          <w:rFonts w:eastAsia="Times New Roman"/>
          <w:color w:val="000000"/>
          <w:lang w:val="en-US"/>
        </w:rPr>
        <w:t>g</w:t>
      </w:r>
      <w:r w:rsidRPr="00AC26AD">
        <w:rPr>
          <w:rFonts w:eastAsia="Times New Roman"/>
          <w:color w:val="000000"/>
          <w:lang w:val="en-US"/>
        </w:rPr>
        <w:t xml:space="preserve">lycine, </w:t>
      </w:r>
      <w:r w:rsidR="00C54D9C">
        <w:rPr>
          <w:rFonts w:eastAsia="Times New Roman"/>
          <w:color w:val="000000"/>
          <w:lang w:val="en-US"/>
        </w:rPr>
        <w:t>g</w:t>
      </w:r>
      <w:r w:rsidRPr="00AC26AD">
        <w:rPr>
          <w:rFonts w:eastAsia="Times New Roman"/>
          <w:color w:val="000000"/>
          <w:lang w:val="en-US"/>
        </w:rPr>
        <w:t xml:space="preserve">lycine, </w:t>
      </w:r>
      <w:r w:rsidR="00C54D9C">
        <w:rPr>
          <w:rFonts w:eastAsia="Times New Roman"/>
          <w:color w:val="000000"/>
          <w:lang w:val="en-US"/>
        </w:rPr>
        <w:t>g</w:t>
      </w:r>
      <w:r w:rsidRPr="00AC26AD">
        <w:rPr>
          <w:rFonts w:eastAsia="Times New Roman"/>
          <w:color w:val="000000"/>
          <w:lang w:val="en-US"/>
        </w:rPr>
        <w:t xml:space="preserve">lutamine, </w:t>
      </w:r>
      <w:r w:rsidR="00C54D9C">
        <w:rPr>
          <w:rFonts w:eastAsia="Times New Roman"/>
          <w:color w:val="000000"/>
          <w:lang w:val="en-US"/>
        </w:rPr>
        <w:t>g</w:t>
      </w:r>
      <w:r w:rsidRPr="00AC26AD">
        <w:rPr>
          <w:rFonts w:eastAsia="Times New Roman"/>
          <w:color w:val="000000"/>
          <w:lang w:val="en-US"/>
        </w:rPr>
        <w:t xml:space="preserve">lycine, </w:t>
      </w:r>
      <w:r w:rsidR="00C54D9C">
        <w:rPr>
          <w:rFonts w:eastAsia="Times New Roman"/>
          <w:color w:val="000000"/>
          <w:lang w:val="en-US"/>
        </w:rPr>
        <w:t>a</w:t>
      </w:r>
      <w:r w:rsidRPr="00AC26AD">
        <w:rPr>
          <w:rFonts w:eastAsia="Times New Roman"/>
          <w:color w:val="000000"/>
          <w:lang w:val="en-US"/>
        </w:rPr>
        <w:t xml:space="preserve">lanine, </w:t>
      </w:r>
      <w:r w:rsidR="00C54D9C">
        <w:rPr>
          <w:rFonts w:eastAsia="Times New Roman"/>
          <w:color w:val="000000"/>
          <w:lang w:val="en-US"/>
        </w:rPr>
        <w:t>g</w:t>
      </w:r>
      <w:r w:rsidRPr="00AC26AD">
        <w:rPr>
          <w:rFonts w:eastAsia="Times New Roman"/>
          <w:color w:val="000000"/>
          <w:lang w:val="en-US"/>
        </w:rPr>
        <w:t>lycine.</w:t>
      </w:r>
    </w:p>
    <w:p w14:paraId="28CB8127" w14:textId="77777777" w:rsidR="00AC26AD" w:rsidRPr="00AC26AD" w:rsidRDefault="00AC26AD" w:rsidP="00103416">
      <w:pPr>
        <w:ind w:left="-720"/>
        <w:rPr>
          <w:rFonts w:ascii="Times New Roman" w:eastAsia="Times New Roman" w:hAnsi="Times New Roman" w:cs="Times New Roman"/>
          <w:sz w:val="24"/>
          <w:szCs w:val="24"/>
          <w:lang w:val="en-US"/>
        </w:rPr>
      </w:pPr>
    </w:p>
    <w:p w14:paraId="22268AD1" w14:textId="49EDE9BA" w:rsidR="00AC26AD" w:rsidRPr="00AC26AD" w:rsidRDefault="00AC26AD" w:rsidP="00D17D91">
      <w:pPr>
        <w:keepLines/>
        <w:ind w:left="-720"/>
        <w:rPr>
          <w:rFonts w:ascii="Times New Roman" w:eastAsia="Times New Roman" w:hAnsi="Times New Roman" w:cs="Times New Roman"/>
          <w:sz w:val="24"/>
          <w:szCs w:val="24"/>
          <w:lang w:val="en-US"/>
        </w:rPr>
      </w:pPr>
      <w:r w:rsidRPr="00AC26AD">
        <w:rPr>
          <w:rFonts w:eastAsia="Times New Roman"/>
          <w:color w:val="000000"/>
          <w:lang w:val="en-US"/>
        </w:rPr>
        <w:lastRenderedPageBreak/>
        <w:t>As you bend the cord to connect the amino acids together, note that you are completing the process of translation.</w:t>
      </w:r>
      <w:r w:rsidR="002001FE">
        <w:rPr>
          <w:rFonts w:eastAsia="Times New Roman"/>
          <w:color w:val="000000"/>
          <w:lang w:val="en-US"/>
        </w:rPr>
        <w:t xml:space="preserve"> </w:t>
      </w:r>
      <w:r w:rsidRPr="00AC26AD">
        <w:rPr>
          <w:rFonts w:eastAsia="Times New Roman"/>
          <w:color w:val="000000"/>
          <w:lang w:val="en-US"/>
        </w:rPr>
        <w:t>You are effectively playing the role of the ribosome and rRNA as you place the amino acids in the correct order.</w:t>
      </w:r>
      <w:r w:rsidR="002001FE">
        <w:rPr>
          <w:rFonts w:eastAsia="Times New Roman"/>
          <w:color w:val="000000"/>
          <w:lang w:val="en-US"/>
        </w:rPr>
        <w:t xml:space="preserve"> </w:t>
      </w:r>
      <w:r w:rsidRPr="00AC26AD">
        <w:rPr>
          <w:rFonts w:eastAsia="Times New Roman"/>
          <w:color w:val="000000"/>
          <w:lang w:val="en-US"/>
        </w:rPr>
        <w:t>When your lab partner is handing you an amino acid, they are effectively acting as tRNA.</w:t>
      </w:r>
      <w:r w:rsidR="002001FE">
        <w:rPr>
          <w:rFonts w:eastAsia="Times New Roman"/>
          <w:color w:val="000000"/>
          <w:lang w:val="en-US"/>
        </w:rPr>
        <w:t xml:space="preserve"> </w:t>
      </w:r>
      <w:r w:rsidRPr="00AC26AD">
        <w:rPr>
          <w:rFonts w:eastAsia="Times New Roman"/>
          <w:color w:val="000000"/>
          <w:lang w:val="en-US"/>
        </w:rPr>
        <w:t>Notice how the primary structure of the polypeptide is determined by the sequence of amino acids.</w:t>
      </w:r>
    </w:p>
    <w:p w14:paraId="3E389DDD" w14:textId="77777777" w:rsidR="00AC26AD" w:rsidRPr="00AC26AD" w:rsidRDefault="00AC26AD" w:rsidP="00103416">
      <w:pPr>
        <w:jc w:val="center"/>
        <w:rPr>
          <w:rFonts w:ascii="Times New Roman" w:eastAsia="Times New Roman" w:hAnsi="Times New Roman" w:cs="Times New Roman"/>
          <w:b/>
          <w:bCs/>
          <w:sz w:val="24"/>
          <w:szCs w:val="24"/>
          <w:lang w:val="en-US"/>
        </w:rPr>
      </w:pPr>
      <w:r w:rsidRPr="00AC26AD">
        <w:rPr>
          <w:rFonts w:eastAsia="Times New Roman"/>
          <w:b/>
          <w:bCs/>
          <w:color w:val="000000"/>
          <w:lang w:val="en-US"/>
        </w:rPr>
        <w:t>Amino Acid and Shape legend</w:t>
      </w:r>
    </w:p>
    <w:tbl>
      <w:tblPr>
        <w:tblW w:w="0" w:type="auto"/>
        <w:tblInd w:w="-725" w:type="dxa"/>
        <w:tblCellMar>
          <w:top w:w="15" w:type="dxa"/>
          <w:left w:w="15" w:type="dxa"/>
          <w:bottom w:w="15" w:type="dxa"/>
          <w:right w:w="15" w:type="dxa"/>
        </w:tblCellMar>
        <w:tblLook w:val="04A0" w:firstRow="1" w:lastRow="0" w:firstColumn="1" w:lastColumn="0" w:noHBand="0" w:noVBand="1"/>
      </w:tblPr>
      <w:tblGrid>
        <w:gridCol w:w="5580"/>
        <w:gridCol w:w="4495"/>
      </w:tblGrid>
      <w:tr w:rsidR="00AC26AD" w:rsidRPr="00AC26AD" w14:paraId="1DF37561" w14:textId="77777777" w:rsidTr="00015B88">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D07B8" w14:textId="77777777" w:rsidR="00AC26AD" w:rsidRPr="00AC26AD" w:rsidRDefault="00AC26AD" w:rsidP="00103416">
            <w:pPr>
              <w:rPr>
                <w:rFonts w:ascii="Times New Roman" w:eastAsia="Times New Roman" w:hAnsi="Times New Roman" w:cs="Times New Roman"/>
                <w:b/>
                <w:bCs/>
                <w:sz w:val="20"/>
                <w:szCs w:val="20"/>
                <w:lang w:val="en-US"/>
              </w:rPr>
            </w:pPr>
            <w:r w:rsidRPr="00AC26AD">
              <w:rPr>
                <w:rFonts w:eastAsia="Times New Roman"/>
                <w:b/>
                <w:bCs/>
                <w:color w:val="000000"/>
                <w:sz w:val="20"/>
                <w:szCs w:val="20"/>
                <w:lang w:val="en-US"/>
              </w:rPr>
              <w:t>Amino Acid</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EDEEEB" w14:textId="77777777" w:rsidR="00AC26AD" w:rsidRPr="00AC26AD" w:rsidRDefault="00AC26AD" w:rsidP="00103416">
            <w:pPr>
              <w:rPr>
                <w:rFonts w:ascii="Times New Roman" w:eastAsia="Times New Roman" w:hAnsi="Times New Roman" w:cs="Times New Roman"/>
                <w:b/>
                <w:bCs/>
                <w:sz w:val="20"/>
                <w:szCs w:val="20"/>
                <w:lang w:val="en-US"/>
              </w:rPr>
            </w:pPr>
            <w:r w:rsidRPr="00AC26AD">
              <w:rPr>
                <w:rFonts w:eastAsia="Times New Roman"/>
                <w:b/>
                <w:bCs/>
                <w:color w:val="000000"/>
                <w:sz w:val="20"/>
                <w:szCs w:val="20"/>
                <w:lang w:val="en-US"/>
              </w:rPr>
              <w:t>Corresponding model Shape codons</w:t>
            </w:r>
          </w:p>
        </w:tc>
      </w:tr>
      <w:tr w:rsidR="00AC26AD" w:rsidRPr="00AC26AD" w14:paraId="16207F66" w14:textId="77777777" w:rsidTr="00015B88">
        <w:trPr>
          <w:trHeight w:val="98"/>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EAD312" w14:textId="5488CAEE" w:rsidR="00AC26AD" w:rsidRPr="00AC26AD" w:rsidRDefault="001A5DEC" w:rsidP="00103416">
            <w:pPr>
              <w:rPr>
                <w:rFonts w:ascii="Times New Roman" w:eastAsia="Times New Roman" w:hAnsi="Times New Roman" w:cs="Times New Roman"/>
                <w:sz w:val="20"/>
                <w:szCs w:val="20"/>
                <w:lang w:val="en-US"/>
              </w:rPr>
            </w:pPr>
            <w:r>
              <w:rPr>
                <w:rFonts w:eastAsia="Times New Roman"/>
                <w:color w:val="000000"/>
                <w:sz w:val="20"/>
                <w:szCs w:val="20"/>
                <w:lang w:val="en-US"/>
              </w:rPr>
              <w:t>m</w:t>
            </w:r>
            <w:r w:rsidR="00AC26AD" w:rsidRPr="00AC26AD">
              <w:rPr>
                <w:rFonts w:eastAsia="Times New Roman"/>
                <w:color w:val="000000"/>
                <w:sz w:val="20"/>
                <w:szCs w:val="20"/>
                <w:lang w:val="en-US"/>
              </w:rPr>
              <w:t>ethionine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B0224C"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green sphere</w:t>
            </w:r>
          </w:p>
        </w:tc>
      </w:tr>
      <w:tr w:rsidR="00AC26AD" w:rsidRPr="00AC26AD" w14:paraId="503A77C2"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C431F6" w14:textId="4542C254" w:rsidR="00AC26AD" w:rsidRPr="00AC26AD" w:rsidRDefault="001A5DEC" w:rsidP="00103416">
            <w:pPr>
              <w:rPr>
                <w:rFonts w:ascii="Times New Roman" w:eastAsia="Times New Roman" w:hAnsi="Times New Roman" w:cs="Times New Roman"/>
                <w:sz w:val="20"/>
                <w:szCs w:val="20"/>
                <w:lang w:val="en-US"/>
              </w:rPr>
            </w:pPr>
            <w:r>
              <w:rPr>
                <w:rFonts w:eastAsia="Times New Roman"/>
                <w:color w:val="000000"/>
                <w:sz w:val="20"/>
                <w:szCs w:val="20"/>
                <w:lang w:val="en-US"/>
              </w:rPr>
              <w:t>l</w:t>
            </w:r>
            <w:r w:rsidR="00AC26AD" w:rsidRPr="00AC26AD">
              <w:rPr>
                <w:rFonts w:eastAsia="Times New Roman"/>
                <w:color w:val="000000"/>
                <w:sz w:val="20"/>
                <w:szCs w:val="20"/>
                <w:lang w:val="en-US"/>
              </w:rPr>
              <w:t>ysine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BD9644"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gray rounded cube 1</w:t>
            </w:r>
          </w:p>
        </w:tc>
      </w:tr>
      <w:tr w:rsidR="00AC26AD" w:rsidRPr="00AC26AD" w14:paraId="4DC950F8"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112B22" w14:textId="74B029D8" w:rsidR="00AC26AD" w:rsidRPr="00AC26AD" w:rsidRDefault="001A5DEC" w:rsidP="00103416">
            <w:pPr>
              <w:rPr>
                <w:rFonts w:ascii="Times New Roman" w:eastAsia="Times New Roman" w:hAnsi="Times New Roman" w:cs="Times New Roman"/>
                <w:sz w:val="20"/>
                <w:szCs w:val="20"/>
                <w:lang w:val="en-US"/>
              </w:rPr>
            </w:pPr>
            <w:r>
              <w:rPr>
                <w:rFonts w:eastAsia="Times New Roman"/>
                <w:color w:val="000000"/>
                <w:sz w:val="20"/>
                <w:szCs w:val="20"/>
                <w:lang w:val="en-US"/>
              </w:rPr>
              <w:t>l</w:t>
            </w:r>
            <w:r w:rsidR="00AC26AD" w:rsidRPr="00AC26AD">
              <w:rPr>
                <w:rFonts w:eastAsia="Times New Roman"/>
                <w:color w:val="000000"/>
                <w:sz w:val="20"/>
                <w:szCs w:val="20"/>
                <w:lang w:val="en-US"/>
              </w:rPr>
              <w:t>eucine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B0B981"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green rounded cube 2</w:t>
            </w:r>
          </w:p>
        </w:tc>
      </w:tr>
      <w:tr w:rsidR="00AC26AD" w:rsidRPr="00AC26AD" w14:paraId="15D67B6D"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42265" w14:textId="7A532D6B" w:rsidR="00AC26AD" w:rsidRPr="00AC26AD" w:rsidRDefault="001A5DEC" w:rsidP="00103416">
            <w:pPr>
              <w:rPr>
                <w:rFonts w:ascii="Times New Roman" w:eastAsia="Times New Roman" w:hAnsi="Times New Roman" w:cs="Times New Roman"/>
                <w:sz w:val="20"/>
                <w:szCs w:val="20"/>
                <w:lang w:val="en-US"/>
              </w:rPr>
            </w:pPr>
            <w:r>
              <w:rPr>
                <w:rFonts w:eastAsia="Times New Roman"/>
                <w:color w:val="000000"/>
                <w:sz w:val="20"/>
                <w:szCs w:val="20"/>
                <w:lang w:val="en-US"/>
              </w:rPr>
              <w:t>v</w:t>
            </w:r>
            <w:r w:rsidR="00AC26AD" w:rsidRPr="00AC26AD">
              <w:rPr>
                <w:rFonts w:eastAsia="Times New Roman"/>
                <w:color w:val="000000"/>
                <w:sz w:val="20"/>
                <w:szCs w:val="20"/>
                <w:lang w:val="en-US"/>
              </w:rPr>
              <w:t>aline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185089"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green multifaceted polygon</w:t>
            </w:r>
          </w:p>
        </w:tc>
      </w:tr>
      <w:tr w:rsidR="00AC26AD" w:rsidRPr="00AC26AD" w14:paraId="6FC05E35"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49CE66" w14:textId="488DBAB0" w:rsidR="00AC26AD" w:rsidRPr="00AC26AD" w:rsidRDefault="001A5DEC" w:rsidP="00103416">
            <w:pPr>
              <w:rPr>
                <w:rFonts w:ascii="Times New Roman" w:eastAsia="Times New Roman" w:hAnsi="Times New Roman" w:cs="Times New Roman"/>
                <w:sz w:val="20"/>
                <w:szCs w:val="20"/>
                <w:lang w:val="en-US"/>
              </w:rPr>
            </w:pPr>
            <w:r>
              <w:rPr>
                <w:rFonts w:eastAsia="Times New Roman"/>
                <w:color w:val="000000"/>
                <w:sz w:val="20"/>
                <w:szCs w:val="20"/>
                <w:lang w:val="en-US"/>
              </w:rPr>
              <w:t>p</w:t>
            </w:r>
            <w:r w:rsidR="00AC26AD" w:rsidRPr="00AC26AD">
              <w:rPr>
                <w:rFonts w:eastAsia="Times New Roman"/>
                <w:color w:val="000000"/>
                <w:sz w:val="20"/>
                <w:szCs w:val="20"/>
                <w:lang w:val="en-US"/>
              </w:rPr>
              <w:t>henylalanine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801C0A"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white hexagon</w:t>
            </w:r>
          </w:p>
        </w:tc>
      </w:tr>
      <w:tr w:rsidR="00AC26AD" w:rsidRPr="00AC26AD" w14:paraId="5BC2F474"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EB0865" w14:textId="2C876B4D" w:rsidR="00AC26AD" w:rsidRPr="00AC26AD" w:rsidRDefault="001A5DEC" w:rsidP="00103416">
            <w:pPr>
              <w:rPr>
                <w:rFonts w:ascii="Times New Roman" w:eastAsia="Times New Roman" w:hAnsi="Times New Roman" w:cs="Times New Roman"/>
                <w:sz w:val="20"/>
                <w:szCs w:val="20"/>
                <w:lang w:val="en-US"/>
              </w:rPr>
            </w:pPr>
            <w:r>
              <w:rPr>
                <w:rFonts w:eastAsia="Times New Roman"/>
                <w:color w:val="000000"/>
                <w:sz w:val="20"/>
                <w:szCs w:val="20"/>
                <w:lang w:val="en-US"/>
              </w:rPr>
              <w:t>a</w:t>
            </w:r>
            <w:r w:rsidR="00AC26AD" w:rsidRPr="00AC26AD">
              <w:rPr>
                <w:rFonts w:eastAsia="Times New Roman"/>
                <w:color w:val="000000"/>
                <w:sz w:val="20"/>
                <w:szCs w:val="20"/>
                <w:lang w:val="en-US"/>
              </w:rPr>
              <w:t>lanine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DEF51"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blue “cylinder” </w:t>
            </w:r>
          </w:p>
        </w:tc>
      </w:tr>
      <w:tr w:rsidR="00AC26AD" w:rsidRPr="00AC26AD" w14:paraId="414492A5"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8F40F" w14:textId="703CFF1E" w:rsidR="00AC26AD" w:rsidRPr="00AC26AD" w:rsidRDefault="001A5DEC" w:rsidP="00103416">
            <w:pPr>
              <w:rPr>
                <w:rFonts w:ascii="Times New Roman" w:eastAsia="Times New Roman" w:hAnsi="Times New Roman" w:cs="Times New Roman"/>
                <w:sz w:val="20"/>
                <w:szCs w:val="20"/>
                <w:lang w:val="en-US"/>
              </w:rPr>
            </w:pPr>
            <w:r>
              <w:rPr>
                <w:rFonts w:eastAsia="Times New Roman"/>
                <w:color w:val="000000"/>
                <w:sz w:val="20"/>
                <w:szCs w:val="20"/>
                <w:lang w:val="en-US"/>
              </w:rPr>
              <w:t>g</w:t>
            </w:r>
            <w:r w:rsidR="00AC26AD" w:rsidRPr="00AC26AD">
              <w:rPr>
                <w:rFonts w:eastAsia="Times New Roman"/>
                <w:color w:val="000000"/>
                <w:sz w:val="20"/>
                <w:szCs w:val="20"/>
                <w:lang w:val="en-US"/>
              </w:rPr>
              <w:t xml:space="preserve">lutamic </w:t>
            </w:r>
            <w:r>
              <w:rPr>
                <w:rFonts w:eastAsia="Times New Roman"/>
                <w:color w:val="000000"/>
                <w:sz w:val="20"/>
                <w:szCs w:val="20"/>
                <w:lang w:val="en-US"/>
              </w:rPr>
              <w:t>a</w:t>
            </w:r>
            <w:r w:rsidR="00AC26AD" w:rsidRPr="00AC26AD">
              <w:rPr>
                <w:rFonts w:eastAsia="Times New Roman"/>
                <w:color w:val="000000"/>
                <w:sz w:val="20"/>
                <w:szCs w:val="20"/>
                <w:lang w:val="en-US"/>
              </w:rPr>
              <w:t>cid</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27CF31"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gray triangle 1</w:t>
            </w:r>
          </w:p>
        </w:tc>
      </w:tr>
      <w:tr w:rsidR="00AC26AD" w:rsidRPr="00AC26AD" w14:paraId="059E1932"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BAA9EA" w14:textId="72647181" w:rsidR="00AC26AD" w:rsidRPr="00AC26AD" w:rsidRDefault="001A5DEC" w:rsidP="00103416">
            <w:pPr>
              <w:rPr>
                <w:rFonts w:ascii="Times New Roman" w:eastAsia="Times New Roman" w:hAnsi="Times New Roman" w:cs="Times New Roman"/>
                <w:sz w:val="20"/>
                <w:szCs w:val="20"/>
                <w:lang w:val="en-US"/>
              </w:rPr>
            </w:pPr>
            <w:r>
              <w:rPr>
                <w:rFonts w:eastAsia="Times New Roman"/>
                <w:color w:val="000000"/>
                <w:sz w:val="20"/>
                <w:szCs w:val="20"/>
                <w:lang w:val="en-US"/>
              </w:rPr>
              <w:t>g</w:t>
            </w:r>
            <w:r w:rsidR="00AC26AD" w:rsidRPr="00AC26AD">
              <w:rPr>
                <w:rFonts w:eastAsia="Times New Roman"/>
                <w:color w:val="000000"/>
                <w:sz w:val="20"/>
                <w:szCs w:val="20"/>
                <w:lang w:val="en-US"/>
              </w:rPr>
              <w:t>lutamine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57E60"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white triangle 2</w:t>
            </w:r>
          </w:p>
        </w:tc>
      </w:tr>
      <w:tr w:rsidR="00AC26AD" w:rsidRPr="00AC26AD" w14:paraId="12A53E02"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9515B" w14:textId="05C22573" w:rsidR="00AC26AD" w:rsidRPr="00AC26AD" w:rsidRDefault="001A5DEC" w:rsidP="00103416">
            <w:pPr>
              <w:rPr>
                <w:rFonts w:ascii="Times New Roman" w:eastAsia="Times New Roman" w:hAnsi="Times New Roman" w:cs="Times New Roman"/>
                <w:sz w:val="20"/>
                <w:szCs w:val="20"/>
                <w:lang w:val="en-US"/>
              </w:rPr>
            </w:pPr>
            <w:r>
              <w:rPr>
                <w:rFonts w:eastAsia="Times New Roman"/>
                <w:color w:val="000000"/>
                <w:sz w:val="20"/>
                <w:szCs w:val="20"/>
                <w:lang w:val="en-US"/>
              </w:rPr>
              <w:t>g</w:t>
            </w:r>
            <w:r w:rsidR="00AC26AD" w:rsidRPr="00AC26AD">
              <w:rPr>
                <w:rFonts w:eastAsia="Times New Roman"/>
                <w:color w:val="000000"/>
                <w:sz w:val="20"/>
                <w:szCs w:val="20"/>
                <w:lang w:val="en-US"/>
              </w:rPr>
              <w:t>lycine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F2E0C2"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gray cube 1</w:t>
            </w:r>
          </w:p>
        </w:tc>
      </w:tr>
      <w:tr w:rsidR="00AC26AD" w:rsidRPr="00AC26AD" w14:paraId="13DA2A75" w14:textId="77777777" w:rsidTr="00015B88">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889CC" w14:textId="5C169073" w:rsidR="00AC26AD" w:rsidRPr="00AC26AD" w:rsidRDefault="001A5DEC" w:rsidP="00103416">
            <w:pPr>
              <w:rPr>
                <w:rFonts w:ascii="Times New Roman" w:eastAsia="Times New Roman" w:hAnsi="Times New Roman" w:cs="Times New Roman"/>
                <w:sz w:val="20"/>
                <w:szCs w:val="20"/>
                <w:lang w:val="en-US"/>
              </w:rPr>
            </w:pPr>
            <w:r>
              <w:rPr>
                <w:rFonts w:eastAsia="Times New Roman"/>
                <w:color w:val="000000"/>
                <w:sz w:val="20"/>
                <w:szCs w:val="20"/>
                <w:lang w:val="en-US"/>
              </w:rPr>
              <w:t>t</w:t>
            </w:r>
            <w:r w:rsidR="00AC26AD" w:rsidRPr="00AC26AD">
              <w:rPr>
                <w:rFonts w:eastAsia="Times New Roman"/>
                <w:color w:val="000000"/>
                <w:sz w:val="20"/>
                <w:szCs w:val="20"/>
                <w:lang w:val="en-US"/>
              </w:rPr>
              <w:t>hreonine (small magnet)</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DB445B"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blue cube 2</w:t>
            </w:r>
          </w:p>
        </w:tc>
      </w:tr>
      <w:tr w:rsidR="00AC26AD" w:rsidRPr="00AC26AD" w14:paraId="2992EEA8" w14:textId="77777777" w:rsidTr="00015B88">
        <w:trPr>
          <w:trHeight w:val="242"/>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9B845A" w14:textId="51F5130B" w:rsidR="00AC26AD" w:rsidRPr="00AC26AD" w:rsidRDefault="001A5DEC" w:rsidP="00103416">
            <w:pPr>
              <w:rPr>
                <w:rFonts w:ascii="Times New Roman" w:eastAsia="Times New Roman" w:hAnsi="Times New Roman" w:cs="Times New Roman"/>
                <w:sz w:val="20"/>
                <w:szCs w:val="20"/>
                <w:lang w:val="en-US"/>
              </w:rPr>
            </w:pPr>
            <w:r>
              <w:rPr>
                <w:rFonts w:eastAsia="Times New Roman"/>
                <w:color w:val="000000"/>
                <w:sz w:val="20"/>
                <w:szCs w:val="20"/>
                <w:lang w:val="en-US"/>
              </w:rPr>
              <w:t>s</w:t>
            </w:r>
            <w:r w:rsidR="00AC26AD" w:rsidRPr="00AC26AD">
              <w:rPr>
                <w:rFonts w:eastAsia="Times New Roman"/>
                <w:color w:val="000000"/>
                <w:sz w:val="20"/>
                <w:szCs w:val="20"/>
                <w:lang w:val="en-US"/>
              </w:rPr>
              <w:t>erine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312CDC" w14:textId="20417DCD"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 xml:space="preserve">white indented (lined) </w:t>
            </w:r>
            <w:r w:rsidR="00661165" w:rsidRPr="00F60556">
              <w:rPr>
                <w:rFonts w:eastAsia="Times New Roman"/>
                <w:color w:val="000000"/>
                <w:sz w:val="20"/>
                <w:szCs w:val="20"/>
                <w:lang w:val="en-US"/>
              </w:rPr>
              <w:t>c</w:t>
            </w:r>
            <w:r w:rsidRPr="00AC26AD">
              <w:rPr>
                <w:rFonts w:eastAsia="Times New Roman"/>
                <w:color w:val="000000"/>
                <w:sz w:val="20"/>
                <w:szCs w:val="20"/>
                <w:lang w:val="en-US"/>
              </w:rPr>
              <w:t>ube</w:t>
            </w:r>
          </w:p>
        </w:tc>
      </w:tr>
      <w:tr w:rsidR="00AC26AD" w:rsidRPr="00AC26AD" w14:paraId="16EEF535" w14:textId="77777777" w:rsidTr="00F60556">
        <w:trPr>
          <w:trHeight w:val="70"/>
        </w:trPr>
        <w:tc>
          <w:tcPr>
            <w:tcW w:w="5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DA6AE4" w14:textId="0E617307" w:rsidR="00AC26AD" w:rsidRPr="00AC26AD" w:rsidRDefault="001A5DEC" w:rsidP="00103416">
            <w:pPr>
              <w:rPr>
                <w:rFonts w:ascii="Times New Roman" w:eastAsia="Times New Roman" w:hAnsi="Times New Roman" w:cs="Times New Roman"/>
                <w:sz w:val="20"/>
                <w:szCs w:val="20"/>
                <w:lang w:val="en-US"/>
              </w:rPr>
            </w:pPr>
            <w:r>
              <w:rPr>
                <w:rFonts w:eastAsia="Times New Roman"/>
                <w:color w:val="000000"/>
                <w:sz w:val="20"/>
                <w:szCs w:val="20"/>
                <w:lang w:val="en-US"/>
              </w:rPr>
              <w:t>a</w:t>
            </w:r>
            <w:r w:rsidR="00AC26AD" w:rsidRPr="00AC26AD">
              <w:rPr>
                <w:rFonts w:eastAsia="Times New Roman"/>
                <w:color w:val="000000"/>
                <w:sz w:val="20"/>
                <w:szCs w:val="20"/>
                <w:lang w:val="en-US"/>
              </w:rPr>
              <w:t>rginine (small and large magnet holes on each side)</w:t>
            </w:r>
          </w:p>
        </w:tc>
        <w:tc>
          <w:tcPr>
            <w:tcW w:w="4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4367B9" w14:textId="77777777" w:rsidR="00AC26AD" w:rsidRPr="00AC26AD" w:rsidRDefault="00AC26AD" w:rsidP="00103416">
            <w:pPr>
              <w:rPr>
                <w:rFonts w:ascii="Times New Roman" w:eastAsia="Times New Roman" w:hAnsi="Times New Roman" w:cs="Times New Roman"/>
                <w:sz w:val="20"/>
                <w:szCs w:val="20"/>
                <w:lang w:val="en-US"/>
              </w:rPr>
            </w:pPr>
            <w:r w:rsidRPr="00AC26AD">
              <w:rPr>
                <w:rFonts w:eastAsia="Times New Roman"/>
                <w:color w:val="000000"/>
                <w:sz w:val="20"/>
                <w:szCs w:val="20"/>
                <w:lang w:val="en-US"/>
              </w:rPr>
              <w:t>blue rectangular prism</w:t>
            </w:r>
          </w:p>
        </w:tc>
      </w:tr>
    </w:tbl>
    <w:p w14:paraId="5F6C3473" w14:textId="77777777" w:rsidR="001D6FF5" w:rsidRDefault="001D6FF5" w:rsidP="00103416">
      <w:pPr>
        <w:ind w:left="-720"/>
        <w:rPr>
          <w:rFonts w:eastAsia="Times New Roman"/>
          <w:color w:val="000000"/>
          <w:lang w:val="en-US"/>
        </w:rPr>
      </w:pPr>
    </w:p>
    <w:p w14:paraId="5B0544F4" w14:textId="2194548E" w:rsidR="00AC26AD" w:rsidRPr="00AC26AD" w:rsidRDefault="00AC26AD" w:rsidP="00103416">
      <w:pPr>
        <w:ind w:left="-720"/>
        <w:rPr>
          <w:rFonts w:ascii="Times New Roman" w:eastAsia="Times New Roman" w:hAnsi="Times New Roman" w:cs="Times New Roman"/>
          <w:sz w:val="24"/>
          <w:szCs w:val="24"/>
          <w:lang w:val="en-US"/>
        </w:rPr>
      </w:pPr>
      <w:r w:rsidRPr="00AC26AD">
        <w:rPr>
          <w:rFonts w:eastAsia="Times New Roman"/>
          <w:color w:val="000000"/>
          <w:lang w:val="en-US"/>
        </w:rPr>
        <w:t xml:space="preserve">The order of </w:t>
      </w:r>
      <w:r w:rsidR="00A70B42">
        <w:rPr>
          <w:rFonts w:eastAsia="Times New Roman"/>
          <w:color w:val="000000"/>
          <w:lang w:val="en-US"/>
        </w:rPr>
        <w:t>a</w:t>
      </w:r>
      <w:r w:rsidRPr="00AC26AD">
        <w:rPr>
          <w:rFonts w:eastAsia="Times New Roman"/>
          <w:color w:val="000000"/>
          <w:lang w:val="en-US"/>
        </w:rPr>
        <w:t xml:space="preserve">mino </w:t>
      </w:r>
      <w:r w:rsidR="00A70B42">
        <w:rPr>
          <w:rFonts w:eastAsia="Times New Roman"/>
          <w:color w:val="000000"/>
          <w:lang w:val="en-US"/>
        </w:rPr>
        <w:t>a</w:t>
      </w:r>
      <w:r w:rsidRPr="00AC26AD">
        <w:rPr>
          <w:rFonts w:eastAsia="Times New Roman"/>
          <w:color w:val="000000"/>
          <w:lang w:val="en-US"/>
        </w:rPr>
        <w:t>cids in the protein is</w:t>
      </w:r>
      <w:r w:rsidR="00A70B42">
        <w:rPr>
          <w:rFonts w:eastAsia="Times New Roman"/>
          <w:color w:val="000000"/>
          <w:lang w:val="en-US"/>
        </w:rPr>
        <w:t xml:space="preserve"> </w:t>
      </w:r>
      <w:r w:rsidR="0041110F">
        <w:rPr>
          <w:rFonts w:eastAsia="Times New Roman"/>
          <w:color w:val="000000"/>
          <w:lang w:val="en-US"/>
        </w:rPr>
        <w:t>m</w:t>
      </w:r>
      <w:r w:rsidRPr="00AC26AD">
        <w:rPr>
          <w:rFonts w:eastAsia="Times New Roman"/>
          <w:color w:val="000000"/>
          <w:lang w:val="en-US"/>
        </w:rPr>
        <w:t xml:space="preserve">ethionine (start), </w:t>
      </w:r>
      <w:r w:rsidR="0041110F">
        <w:rPr>
          <w:rFonts w:eastAsia="Times New Roman"/>
          <w:color w:val="000000"/>
          <w:lang w:val="en-US"/>
        </w:rPr>
        <w:t>l</w:t>
      </w:r>
      <w:r w:rsidRPr="00AC26AD">
        <w:rPr>
          <w:rFonts w:eastAsia="Times New Roman"/>
          <w:color w:val="000000"/>
          <w:lang w:val="en-US"/>
        </w:rPr>
        <w:t xml:space="preserve">ysine, </w:t>
      </w:r>
      <w:r w:rsidR="0041110F">
        <w:rPr>
          <w:rFonts w:eastAsia="Times New Roman"/>
          <w:color w:val="000000"/>
          <w:lang w:val="en-US"/>
        </w:rPr>
        <w:t>l</w:t>
      </w:r>
      <w:r w:rsidRPr="00AC26AD">
        <w:rPr>
          <w:rFonts w:eastAsia="Times New Roman"/>
          <w:color w:val="000000"/>
          <w:lang w:val="en-US"/>
        </w:rPr>
        <w:t xml:space="preserve">eucine, </w:t>
      </w:r>
      <w:r w:rsidR="0041110F">
        <w:rPr>
          <w:rFonts w:eastAsia="Times New Roman"/>
          <w:color w:val="000000"/>
          <w:lang w:val="en-US"/>
        </w:rPr>
        <w:t>v</w:t>
      </w:r>
      <w:r w:rsidRPr="00AC26AD">
        <w:rPr>
          <w:rFonts w:eastAsia="Times New Roman"/>
          <w:color w:val="000000"/>
          <w:lang w:val="en-US"/>
        </w:rPr>
        <w:t xml:space="preserve">aline, </w:t>
      </w:r>
      <w:r w:rsidR="0041110F">
        <w:rPr>
          <w:rFonts w:eastAsia="Times New Roman"/>
          <w:color w:val="000000"/>
          <w:lang w:val="en-US"/>
        </w:rPr>
        <w:t>p</w:t>
      </w:r>
      <w:r w:rsidRPr="00AC26AD">
        <w:rPr>
          <w:rFonts w:eastAsia="Times New Roman"/>
          <w:color w:val="000000"/>
          <w:lang w:val="en-US"/>
        </w:rPr>
        <w:t xml:space="preserve">henylalanine, </w:t>
      </w:r>
      <w:r w:rsidR="0041110F">
        <w:rPr>
          <w:rFonts w:eastAsia="Times New Roman"/>
          <w:color w:val="000000"/>
          <w:lang w:val="en-US"/>
        </w:rPr>
        <w:t>p</w:t>
      </w:r>
      <w:r w:rsidRPr="00AC26AD">
        <w:rPr>
          <w:rFonts w:eastAsia="Times New Roman"/>
          <w:color w:val="000000"/>
          <w:lang w:val="en-US"/>
        </w:rPr>
        <w:t xml:space="preserve">henylalanine, </w:t>
      </w:r>
      <w:r w:rsidR="0041110F">
        <w:rPr>
          <w:rFonts w:eastAsia="Times New Roman"/>
          <w:color w:val="000000"/>
          <w:lang w:val="en-US"/>
        </w:rPr>
        <w:t>a</w:t>
      </w:r>
      <w:r w:rsidRPr="00AC26AD">
        <w:rPr>
          <w:rFonts w:eastAsia="Times New Roman"/>
          <w:color w:val="000000"/>
          <w:lang w:val="en-US"/>
        </w:rPr>
        <w:t xml:space="preserve">lanine, </w:t>
      </w:r>
      <w:r w:rsidR="0041110F">
        <w:rPr>
          <w:rFonts w:eastAsia="Times New Roman"/>
          <w:color w:val="000000"/>
          <w:lang w:val="en-US"/>
        </w:rPr>
        <w:t>g</w:t>
      </w:r>
      <w:r w:rsidRPr="00AC26AD">
        <w:rPr>
          <w:rFonts w:eastAsia="Times New Roman"/>
          <w:color w:val="000000"/>
          <w:lang w:val="en-US"/>
        </w:rPr>
        <w:t xml:space="preserve">lutamic </w:t>
      </w:r>
      <w:r w:rsidR="0041110F">
        <w:rPr>
          <w:rFonts w:eastAsia="Times New Roman"/>
          <w:color w:val="000000"/>
          <w:lang w:val="en-US"/>
        </w:rPr>
        <w:t>a</w:t>
      </w:r>
      <w:r w:rsidRPr="00AC26AD">
        <w:rPr>
          <w:rFonts w:eastAsia="Times New Roman"/>
          <w:color w:val="000000"/>
          <w:lang w:val="en-US"/>
        </w:rPr>
        <w:t xml:space="preserve">cid, </w:t>
      </w:r>
      <w:r w:rsidR="0041110F">
        <w:rPr>
          <w:rFonts w:eastAsia="Times New Roman"/>
          <w:color w:val="000000"/>
          <w:lang w:val="en-US"/>
        </w:rPr>
        <w:t>g</w:t>
      </w:r>
      <w:r w:rsidRPr="00AC26AD">
        <w:rPr>
          <w:rFonts w:eastAsia="Times New Roman"/>
          <w:color w:val="000000"/>
          <w:lang w:val="en-US"/>
        </w:rPr>
        <w:t xml:space="preserve">lutamine, </w:t>
      </w:r>
      <w:r w:rsidR="0041110F">
        <w:rPr>
          <w:rFonts w:eastAsia="Times New Roman"/>
          <w:color w:val="000000"/>
          <w:lang w:val="en-US"/>
        </w:rPr>
        <w:t>g</w:t>
      </w:r>
      <w:r w:rsidRPr="00AC26AD">
        <w:rPr>
          <w:rFonts w:eastAsia="Times New Roman"/>
          <w:color w:val="000000"/>
          <w:lang w:val="en-US"/>
        </w:rPr>
        <w:t xml:space="preserve">lycine, </w:t>
      </w:r>
      <w:r w:rsidR="0041110F">
        <w:rPr>
          <w:rFonts w:eastAsia="Times New Roman"/>
          <w:color w:val="000000"/>
          <w:lang w:val="en-US"/>
        </w:rPr>
        <w:t>t</w:t>
      </w:r>
      <w:r w:rsidRPr="00AC26AD">
        <w:rPr>
          <w:rFonts w:eastAsia="Times New Roman"/>
          <w:color w:val="000000"/>
          <w:lang w:val="en-US"/>
        </w:rPr>
        <w:t xml:space="preserve">hreonine, </w:t>
      </w:r>
      <w:r w:rsidR="0041110F">
        <w:rPr>
          <w:rFonts w:eastAsia="Times New Roman"/>
          <w:color w:val="000000"/>
          <w:lang w:val="en-US"/>
        </w:rPr>
        <w:t>s</w:t>
      </w:r>
      <w:r w:rsidRPr="00AC26AD">
        <w:rPr>
          <w:rFonts w:eastAsia="Times New Roman"/>
          <w:color w:val="000000"/>
          <w:lang w:val="en-US"/>
        </w:rPr>
        <w:t xml:space="preserve">erine, </w:t>
      </w:r>
      <w:r w:rsidR="0041110F">
        <w:rPr>
          <w:rFonts w:eastAsia="Times New Roman"/>
          <w:color w:val="000000"/>
          <w:lang w:val="en-US"/>
        </w:rPr>
        <w:t>g</w:t>
      </w:r>
      <w:r w:rsidRPr="00AC26AD">
        <w:rPr>
          <w:rFonts w:eastAsia="Times New Roman"/>
          <w:color w:val="000000"/>
          <w:lang w:val="en-US"/>
        </w:rPr>
        <w:t xml:space="preserve">lycine, </w:t>
      </w:r>
      <w:r w:rsidR="0041110F">
        <w:rPr>
          <w:rFonts w:eastAsia="Times New Roman"/>
          <w:color w:val="000000"/>
          <w:lang w:val="en-US"/>
        </w:rPr>
        <w:t>a</w:t>
      </w:r>
      <w:r w:rsidRPr="00AC26AD">
        <w:rPr>
          <w:rFonts w:eastAsia="Times New Roman"/>
          <w:color w:val="000000"/>
          <w:lang w:val="en-US"/>
        </w:rPr>
        <w:t xml:space="preserve">rginine, </w:t>
      </w:r>
      <w:r w:rsidR="0041110F">
        <w:rPr>
          <w:rFonts w:eastAsia="Times New Roman"/>
          <w:color w:val="000000"/>
          <w:lang w:val="en-US"/>
        </w:rPr>
        <w:t>g</w:t>
      </w:r>
      <w:r w:rsidRPr="00AC26AD">
        <w:rPr>
          <w:rFonts w:eastAsia="Times New Roman"/>
          <w:color w:val="000000"/>
          <w:lang w:val="en-US"/>
        </w:rPr>
        <w:t xml:space="preserve">lycine, </w:t>
      </w:r>
      <w:r w:rsidR="0041110F">
        <w:rPr>
          <w:rFonts w:eastAsia="Times New Roman"/>
          <w:color w:val="000000"/>
          <w:lang w:val="en-US"/>
        </w:rPr>
        <w:t>g</w:t>
      </w:r>
      <w:r w:rsidRPr="00AC26AD">
        <w:rPr>
          <w:rFonts w:eastAsia="Times New Roman"/>
          <w:color w:val="000000"/>
          <w:lang w:val="en-US"/>
        </w:rPr>
        <w:t xml:space="preserve">lycine, </w:t>
      </w:r>
      <w:r w:rsidR="0041110F">
        <w:rPr>
          <w:rFonts w:eastAsia="Times New Roman"/>
          <w:color w:val="000000"/>
          <w:lang w:val="en-US"/>
        </w:rPr>
        <w:t>l</w:t>
      </w:r>
      <w:r w:rsidRPr="00AC26AD">
        <w:rPr>
          <w:rFonts w:eastAsia="Times New Roman"/>
          <w:color w:val="000000"/>
          <w:lang w:val="en-US"/>
        </w:rPr>
        <w:t xml:space="preserve">eucine, </w:t>
      </w:r>
      <w:r w:rsidR="0041110F">
        <w:rPr>
          <w:rFonts w:eastAsia="Times New Roman"/>
          <w:color w:val="000000"/>
          <w:lang w:val="en-US"/>
        </w:rPr>
        <w:t>g</w:t>
      </w:r>
      <w:r w:rsidRPr="00AC26AD">
        <w:rPr>
          <w:rFonts w:eastAsia="Times New Roman"/>
          <w:color w:val="000000"/>
          <w:lang w:val="en-US"/>
        </w:rPr>
        <w:t xml:space="preserve">lycine, </w:t>
      </w:r>
      <w:r w:rsidR="0041110F">
        <w:rPr>
          <w:rFonts w:eastAsia="Times New Roman"/>
          <w:color w:val="000000"/>
          <w:lang w:val="en-US"/>
        </w:rPr>
        <w:t>g</w:t>
      </w:r>
      <w:r w:rsidRPr="00AC26AD">
        <w:rPr>
          <w:rFonts w:eastAsia="Times New Roman"/>
          <w:color w:val="000000"/>
          <w:lang w:val="en-US"/>
        </w:rPr>
        <w:t xml:space="preserve">lycine, </w:t>
      </w:r>
      <w:r w:rsidR="0041110F">
        <w:rPr>
          <w:rFonts w:eastAsia="Times New Roman"/>
          <w:color w:val="000000"/>
          <w:lang w:val="en-US"/>
        </w:rPr>
        <w:t>g</w:t>
      </w:r>
      <w:r w:rsidRPr="00AC26AD">
        <w:rPr>
          <w:rFonts w:eastAsia="Times New Roman"/>
          <w:color w:val="000000"/>
          <w:lang w:val="en-US"/>
        </w:rPr>
        <w:t xml:space="preserve">lutamine, </w:t>
      </w:r>
      <w:r w:rsidR="0041110F">
        <w:rPr>
          <w:rFonts w:eastAsia="Times New Roman"/>
          <w:color w:val="000000"/>
          <w:lang w:val="en-US"/>
        </w:rPr>
        <w:t>g</w:t>
      </w:r>
      <w:r w:rsidRPr="00AC26AD">
        <w:rPr>
          <w:rFonts w:eastAsia="Times New Roman"/>
          <w:color w:val="000000"/>
          <w:lang w:val="en-US"/>
        </w:rPr>
        <w:t xml:space="preserve">lycine, </w:t>
      </w:r>
      <w:r w:rsidR="0041110F">
        <w:rPr>
          <w:rFonts w:eastAsia="Times New Roman"/>
          <w:color w:val="000000"/>
          <w:lang w:val="en-US"/>
        </w:rPr>
        <w:t>a</w:t>
      </w:r>
      <w:r w:rsidRPr="00AC26AD">
        <w:rPr>
          <w:rFonts w:eastAsia="Times New Roman"/>
          <w:color w:val="000000"/>
          <w:lang w:val="en-US"/>
        </w:rPr>
        <w:t xml:space="preserve">lanine, </w:t>
      </w:r>
      <w:r w:rsidR="0041110F">
        <w:rPr>
          <w:rFonts w:eastAsia="Times New Roman"/>
          <w:color w:val="000000"/>
          <w:lang w:val="en-US"/>
        </w:rPr>
        <w:t>g</w:t>
      </w:r>
      <w:r w:rsidRPr="00AC26AD">
        <w:rPr>
          <w:rFonts w:eastAsia="Times New Roman"/>
          <w:color w:val="000000"/>
          <w:lang w:val="en-US"/>
        </w:rPr>
        <w:t>lycine</w:t>
      </w:r>
      <w:r w:rsidR="0041110F">
        <w:rPr>
          <w:rFonts w:eastAsia="Times New Roman"/>
          <w:color w:val="000000"/>
          <w:lang w:val="en-US"/>
        </w:rPr>
        <w:t>.</w:t>
      </w:r>
      <w:r w:rsidRPr="00AC26AD">
        <w:rPr>
          <w:rFonts w:eastAsia="Times New Roman"/>
          <w:color w:val="000000"/>
          <w:lang w:val="en-US"/>
        </w:rPr>
        <w:t> </w:t>
      </w:r>
    </w:p>
    <w:p w14:paraId="74331F3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6841E50F" w14:textId="0E41F522" w:rsidR="00AC26AD" w:rsidRPr="00AC26AD" w:rsidRDefault="00AC26AD" w:rsidP="001D6FF5">
      <w:pPr>
        <w:spacing w:line="240" w:lineRule="auto"/>
        <w:ind w:left="-720"/>
        <w:rPr>
          <w:rFonts w:ascii="Times New Roman" w:eastAsia="Times New Roman" w:hAnsi="Times New Roman" w:cs="Times New Roman"/>
          <w:sz w:val="24"/>
          <w:szCs w:val="24"/>
          <w:lang w:val="en-US"/>
        </w:rPr>
      </w:pPr>
      <w:r w:rsidRPr="00AC26AD">
        <w:rPr>
          <w:rFonts w:eastAsia="Times New Roman"/>
          <w:color w:val="000000"/>
          <w:lang w:val="en-US"/>
        </w:rPr>
        <w:t>Once your protein is assembled, let me see it so I can stamp or initial your lab.</w:t>
      </w:r>
      <w:r w:rsidR="002001FE">
        <w:rPr>
          <w:rFonts w:eastAsia="Times New Roman"/>
          <w:color w:val="000000"/>
          <w:lang w:val="en-US"/>
        </w:rPr>
        <w:t xml:space="preserve"> </w:t>
      </w:r>
    </w:p>
    <w:p w14:paraId="42FD6D5B" w14:textId="77777777" w:rsidR="00AC26AD" w:rsidRPr="00AC26AD" w:rsidRDefault="00AC26AD" w:rsidP="001D6FF5">
      <w:pPr>
        <w:spacing w:line="240" w:lineRule="auto"/>
        <w:ind w:left="-720"/>
        <w:rPr>
          <w:rFonts w:ascii="Times New Roman" w:eastAsia="Times New Roman" w:hAnsi="Times New Roman" w:cs="Times New Roman"/>
          <w:sz w:val="24"/>
          <w:szCs w:val="24"/>
          <w:lang w:val="en-US"/>
        </w:rPr>
      </w:pPr>
    </w:p>
    <w:p w14:paraId="0F590E09" w14:textId="77777777" w:rsidR="00AC26AD" w:rsidRPr="00AC26AD" w:rsidRDefault="00AC26AD" w:rsidP="001D6FF5">
      <w:pPr>
        <w:spacing w:line="240" w:lineRule="auto"/>
        <w:ind w:left="-720"/>
        <w:rPr>
          <w:rFonts w:ascii="Times New Roman" w:eastAsia="Times New Roman" w:hAnsi="Times New Roman" w:cs="Times New Roman"/>
          <w:sz w:val="24"/>
          <w:szCs w:val="24"/>
          <w:lang w:val="en-US"/>
        </w:rPr>
      </w:pPr>
      <w:r w:rsidRPr="00AC26AD">
        <w:rPr>
          <w:rFonts w:eastAsia="Times New Roman"/>
          <w:b/>
          <w:bCs/>
          <w:color w:val="000000"/>
          <w:lang w:val="en-US"/>
        </w:rPr>
        <w:t>Great job modeling translation_______________________</w:t>
      </w:r>
    </w:p>
    <w:p w14:paraId="667C17CE" w14:textId="77777777" w:rsidR="00AC26AD" w:rsidRPr="00AC26AD" w:rsidRDefault="00AC26AD" w:rsidP="001D6FF5">
      <w:pPr>
        <w:spacing w:line="240" w:lineRule="auto"/>
        <w:ind w:left="-720"/>
        <w:rPr>
          <w:rFonts w:ascii="Times New Roman" w:eastAsia="Times New Roman" w:hAnsi="Times New Roman" w:cs="Times New Roman"/>
          <w:sz w:val="24"/>
          <w:szCs w:val="24"/>
          <w:lang w:val="en-US"/>
        </w:rPr>
      </w:pPr>
    </w:p>
    <w:p w14:paraId="62FFAA71" w14:textId="77777777" w:rsidR="00581F5B" w:rsidRDefault="00581F5B">
      <w:pPr>
        <w:rPr>
          <w:rFonts w:eastAsia="Times New Roman"/>
          <w:color w:val="000000"/>
          <w:lang w:val="en-US"/>
        </w:rPr>
      </w:pPr>
      <w:r>
        <w:rPr>
          <w:rFonts w:eastAsia="Times New Roman"/>
          <w:color w:val="000000"/>
          <w:lang w:val="en-US"/>
        </w:rPr>
        <w:br w:type="page"/>
      </w:r>
    </w:p>
    <w:p w14:paraId="41AA1DF1" w14:textId="726B04E6" w:rsidR="00AC26AD" w:rsidRPr="0063046F" w:rsidRDefault="00AC26AD" w:rsidP="001D6FF5">
      <w:pPr>
        <w:spacing w:line="240" w:lineRule="auto"/>
        <w:ind w:left="-720"/>
        <w:rPr>
          <w:rFonts w:ascii="Times New Roman" w:eastAsia="Times New Roman" w:hAnsi="Times New Roman" w:cs="Times New Roman"/>
          <w:color w:val="000000" w:themeColor="text1"/>
          <w:sz w:val="24"/>
          <w:szCs w:val="24"/>
          <w:lang w:val="en-US"/>
        </w:rPr>
      </w:pPr>
      <w:r w:rsidRPr="0063046F">
        <w:rPr>
          <w:rFonts w:eastAsia="Times New Roman"/>
          <w:color w:val="000000" w:themeColor="text1"/>
          <w:lang w:val="en-US"/>
        </w:rPr>
        <w:lastRenderedPageBreak/>
        <w:t xml:space="preserve">Your model should resemble something like </w:t>
      </w:r>
      <w:r w:rsidR="0041110F" w:rsidRPr="0063046F">
        <w:rPr>
          <w:rFonts w:eastAsia="Times New Roman"/>
          <w:color w:val="000000" w:themeColor="text1"/>
          <w:lang w:val="en-US"/>
        </w:rPr>
        <w:t>Images</w:t>
      </w:r>
      <w:r w:rsidRPr="0063046F">
        <w:rPr>
          <w:rFonts w:eastAsia="Times New Roman"/>
          <w:color w:val="000000" w:themeColor="text1"/>
          <w:lang w:val="en-US"/>
        </w:rPr>
        <w:t xml:space="preserve"> 1 </w:t>
      </w:r>
      <w:r w:rsidR="0063046F" w:rsidRPr="0063046F">
        <w:rPr>
          <w:rFonts w:eastAsia="Times New Roman"/>
          <w:color w:val="000000" w:themeColor="text1"/>
          <w:lang w:val="en-US"/>
        </w:rPr>
        <w:t>and</w:t>
      </w:r>
      <w:r w:rsidRPr="0063046F">
        <w:rPr>
          <w:rFonts w:eastAsia="Times New Roman"/>
          <w:color w:val="000000" w:themeColor="text1"/>
          <w:lang w:val="en-US"/>
        </w:rPr>
        <w:t xml:space="preserve"> 2.</w:t>
      </w:r>
    </w:p>
    <w:p w14:paraId="67945008" w14:textId="0F7D45D4" w:rsidR="001D6FF5" w:rsidRPr="0063046F" w:rsidRDefault="001D6FF5">
      <w:pPr>
        <w:rPr>
          <w:rFonts w:eastAsia="Times New Roman"/>
          <w:color w:val="000000" w:themeColor="text1"/>
          <w:lang w:val="en-US"/>
        </w:rPr>
      </w:pPr>
    </w:p>
    <w:p w14:paraId="07A663BB" w14:textId="5715126B" w:rsidR="00AC26AD" w:rsidRPr="0063046F" w:rsidRDefault="0041110F" w:rsidP="00AC26AD">
      <w:pPr>
        <w:spacing w:line="240" w:lineRule="auto"/>
        <w:rPr>
          <w:rFonts w:ascii="Times New Roman" w:eastAsia="Times New Roman" w:hAnsi="Times New Roman" w:cs="Times New Roman"/>
          <w:color w:val="000000" w:themeColor="text1"/>
          <w:sz w:val="24"/>
          <w:szCs w:val="24"/>
          <w:lang w:val="en-US"/>
        </w:rPr>
      </w:pPr>
      <w:r w:rsidRPr="0063046F">
        <w:rPr>
          <w:rFonts w:eastAsia="Times New Roman"/>
          <w:color w:val="000000" w:themeColor="text1"/>
          <w:lang w:val="en-US"/>
        </w:rPr>
        <w:t>Image</w:t>
      </w:r>
      <w:r w:rsidR="00AC26AD" w:rsidRPr="0063046F">
        <w:rPr>
          <w:rFonts w:eastAsia="Times New Roman"/>
          <w:color w:val="000000" w:themeColor="text1"/>
          <w:lang w:val="en-US"/>
        </w:rPr>
        <w:t xml:space="preserve"> 1.</w:t>
      </w:r>
    </w:p>
    <w:p w14:paraId="154CB1C3" w14:textId="77777777" w:rsidR="00AC26AD" w:rsidRPr="0063046F" w:rsidRDefault="00AC26AD" w:rsidP="00AC26AD">
      <w:pPr>
        <w:spacing w:line="240" w:lineRule="auto"/>
        <w:rPr>
          <w:rFonts w:ascii="Times New Roman" w:eastAsia="Times New Roman" w:hAnsi="Times New Roman" w:cs="Times New Roman"/>
          <w:color w:val="000000" w:themeColor="text1"/>
          <w:sz w:val="24"/>
          <w:szCs w:val="24"/>
          <w:lang w:val="en-US"/>
        </w:rPr>
      </w:pPr>
      <w:r w:rsidRPr="0063046F">
        <w:rPr>
          <w:rFonts w:eastAsia="Times New Roman"/>
          <w:noProof/>
          <w:color w:val="000000" w:themeColor="text1"/>
          <w:bdr w:val="none" w:sz="0" w:space="0" w:color="auto" w:frame="1"/>
          <w:lang w:val="en-US"/>
        </w:rPr>
        <w:drawing>
          <wp:inline distT="0" distB="0" distL="0" distR="0" wp14:anchorId="56B2B922" wp14:editId="21754384">
            <wp:extent cx="4457700" cy="2085975"/>
            <wp:effectExtent l="0" t="0" r="0" b="9525"/>
            <wp:docPr id="3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7700" cy="2085975"/>
                    </a:xfrm>
                    <a:prstGeom prst="rect">
                      <a:avLst/>
                    </a:prstGeom>
                    <a:noFill/>
                    <a:ln>
                      <a:noFill/>
                    </a:ln>
                  </pic:spPr>
                </pic:pic>
              </a:graphicData>
            </a:graphic>
          </wp:inline>
        </w:drawing>
      </w:r>
    </w:p>
    <w:p w14:paraId="3A4C3B7D" w14:textId="77777777" w:rsidR="00AC26AD" w:rsidRPr="0063046F" w:rsidRDefault="00AC26AD" w:rsidP="00AC26AD">
      <w:pPr>
        <w:spacing w:line="240" w:lineRule="auto"/>
        <w:rPr>
          <w:rFonts w:ascii="Times New Roman" w:eastAsia="Times New Roman" w:hAnsi="Times New Roman" w:cs="Times New Roman"/>
          <w:color w:val="000000" w:themeColor="text1"/>
          <w:sz w:val="24"/>
          <w:szCs w:val="24"/>
          <w:lang w:val="en-US"/>
        </w:rPr>
      </w:pPr>
    </w:p>
    <w:p w14:paraId="1993065A" w14:textId="0BB837BC" w:rsidR="00AC26AD" w:rsidRPr="0063046F" w:rsidRDefault="0041110F" w:rsidP="00AC26AD">
      <w:pPr>
        <w:spacing w:line="240" w:lineRule="auto"/>
        <w:rPr>
          <w:rFonts w:ascii="Times New Roman" w:eastAsia="Times New Roman" w:hAnsi="Times New Roman" w:cs="Times New Roman"/>
          <w:color w:val="000000" w:themeColor="text1"/>
          <w:sz w:val="24"/>
          <w:szCs w:val="24"/>
          <w:lang w:val="en-US"/>
        </w:rPr>
      </w:pPr>
      <w:r w:rsidRPr="0063046F">
        <w:rPr>
          <w:rFonts w:eastAsia="Times New Roman"/>
          <w:color w:val="000000" w:themeColor="text1"/>
          <w:lang w:val="en-US"/>
        </w:rPr>
        <w:t>Image</w:t>
      </w:r>
      <w:r w:rsidR="00AC26AD" w:rsidRPr="0063046F">
        <w:rPr>
          <w:rFonts w:eastAsia="Times New Roman"/>
          <w:color w:val="000000" w:themeColor="text1"/>
          <w:lang w:val="en-US"/>
        </w:rPr>
        <w:t xml:space="preserve"> 2. </w:t>
      </w:r>
    </w:p>
    <w:p w14:paraId="3867594D" w14:textId="77777777" w:rsid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b/>
          <w:bCs/>
          <w:noProof/>
          <w:color w:val="000000"/>
          <w:bdr w:val="none" w:sz="0" w:space="0" w:color="auto" w:frame="1"/>
          <w:lang w:val="en-US"/>
        </w:rPr>
        <w:drawing>
          <wp:inline distT="0" distB="0" distL="0" distR="0" wp14:anchorId="2AABE397" wp14:editId="1F46DA05">
            <wp:extent cx="4524375" cy="1600200"/>
            <wp:effectExtent l="0" t="0" r="9525" b="0"/>
            <wp:docPr id="3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4375" cy="1600200"/>
                    </a:xfrm>
                    <a:prstGeom prst="rect">
                      <a:avLst/>
                    </a:prstGeom>
                    <a:noFill/>
                    <a:ln>
                      <a:noFill/>
                    </a:ln>
                  </pic:spPr>
                </pic:pic>
              </a:graphicData>
            </a:graphic>
          </wp:inline>
        </w:drawing>
      </w:r>
    </w:p>
    <w:p w14:paraId="0D0601CD" w14:textId="77777777" w:rsidR="001D6FF5" w:rsidRDefault="006D3F34" w:rsidP="001D6FF5">
      <w:pPr>
        <w:spacing w:after="240" w:line="240" w:lineRule="auto"/>
        <w:rPr>
          <w:rFonts w:ascii="Times New Roman" w:eastAsia="Times New Roman" w:hAnsi="Times New Roman" w:cs="Times New Roman"/>
          <w:sz w:val="24"/>
          <w:szCs w:val="24"/>
          <w:lang w:val="en-US"/>
        </w:rPr>
      </w:pPr>
      <w:r w:rsidRPr="00AC26AD">
        <w:rPr>
          <w:rFonts w:ascii="Times New Roman" w:eastAsia="Times New Roman" w:hAnsi="Times New Roman" w:cs="Times New Roman"/>
          <w:noProof/>
          <w:sz w:val="24"/>
          <w:szCs w:val="24"/>
          <w:bdr w:val="none" w:sz="0" w:space="0" w:color="auto" w:frame="1"/>
          <w:lang w:val="en-US"/>
        </w:rPr>
        <w:drawing>
          <wp:inline distT="0" distB="0" distL="0" distR="0" wp14:anchorId="3FA415E6" wp14:editId="7F42F6F1">
            <wp:extent cx="2723628" cy="2705100"/>
            <wp:effectExtent l="0" t="0" r="0" b="0"/>
            <wp:docPr id="3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8338" cy="2709778"/>
                    </a:xfrm>
                    <a:prstGeom prst="rect">
                      <a:avLst/>
                    </a:prstGeom>
                    <a:noFill/>
                    <a:ln>
                      <a:noFill/>
                    </a:ln>
                  </pic:spPr>
                </pic:pic>
              </a:graphicData>
            </a:graphic>
          </wp:inline>
        </w:drawing>
      </w:r>
    </w:p>
    <w:p w14:paraId="0DB37C20" w14:textId="77777777" w:rsidR="005E00E1" w:rsidRDefault="005E00E1" w:rsidP="00D664B9">
      <w:pPr>
        <w:ind w:left="-720"/>
        <w:rPr>
          <w:rFonts w:eastAsia="Times New Roman"/>
          <w:b/>
          <w:bCs/>
          <w:color w:val="000000"/>
          <w:lang w:val="en-US"/>
        </w:rPr>
      </w:pPr>
    </w:p>
    <w:p w14:paraId="4040725B" w14:textId="77777777" w:rsidR="00D17D91" w:rsidRDefault="00D17D91" w:rsidP="00D664B9">
      <w:pPr>
        <w:ind w:left="-720"/>
        <w:rPr>
          <w:rFonts w:eastAsia="Times New Roman"/>
          <w:b/>
          <w:bCs/>
          <w:color w:val="000000"/>
          <w:lang w:val="en-US"/>
        </w:rPr>
      </w:pPr>
    </w:p>
    <w:p w14:paraId="0E771688" w14:textId="43341618" w:rsidR="00AC26AD" w:rsidRPr="00AC26AD" w:rsidRDefault="00AC26AD" w:rsidP="00D664B9">
      <w:pPr>
        <w:ind w:left="-720"/>
        <w:rPr>
          <w:rFonts w:ascii="Times New Roman" w:eastAsia="Times New Roman" w:hAnsi="Times New Roman" w:cs="Times New Roman"/>
          <w:sz w:val="24"/>
          <w:szCs w:val="24"/>
          <w:lang w:val="en-US"/>
        </w:rPr>
      </w:pPr>
      <w:r w:rsidRPr="00AC26AD">
        <w:rPr>
          <w:rFonts w:eastAsia="Times New Roman"/>
          <w:b/>
          <w:bCs/>
          <w:color w:val="000000"/>
          <w:lang w:val="en-US"/>
        </w:rPr>
        <w:lastRenderedPageBreak/>
        <w:t>Phase 3 – Strength of Cohesion </w:t>
      </w:r>
    </w:p>
    <w:p w14:paraId="2E7930F9" w14:textId="77777777" w:rsidR="00077431" w:rsidRDefault="00AC26AD" w:rsidP="001D6FF5">
      <w:pPr>
        <w:spacing w:line="240" w:lineRule="auto"/>
        <w:ind w:left="-720"/>
        <w:rPr>
          <w:rFonts w:eastAsia="Times New Roman"/>
          <w:color w:val="000000"/>
          <w:lang w:val="en-US"/>
        </w:rPr>
      </w:pPr>
      <w:r w:rsidRPr="00AC26AD">
        <w:rPr>
          <w:rFonts w:eastAsia="Times New Roman"/>
          <w:color w:val="000000"/>
          <w:lang w:val="en-US"/>
        </w:rPr>
        <w:t>Great news!!!</w:t>
      </w:r>
      <w:r w:rsidR="002001FE">
        <w:rPr>
          <w:rFonts w:eastAsia="Times New Roman"/>
          <w:color w:val="000000"/>
          <w:lang w:val="en-US"/>
        </w:rPr>
        <w:t xml:space="preserve"> </w:t>
      </w:r>
      <w:r w:rsidRPr="00AC26AD">
        <w:rPr>
          <w:rFonts w:eastAsia="Times New Roman"/>
          <w:color w:val="000000"/>
          <w:lang w:val="en-US"/>
        </w:rPr>
        <w:t>You have successfully constructed a protein that forms sheets.</w:t>
      </w:r>
      <w:r w:rsidR="002001FE">
        <w:rPr>
          <w:rFonts w:eastAsia="Times New Roman"/>
          <w:color w:val="000000"/>
          <w:lang w:val="en-US"/>
        </w:rPr>
        <w:t xml:space="preserve"> </w:t>
      </w:r>
      <w:r w:rsidRPr="00AC26AD">
        <w:rPr>
          <w:rFonts w:eastAsia="Times New Roman"/>
          <w:color w:val="000000"/>
          <w:lang w:val="en-US"/>
        </w:rPr>
        <w:t>This particular protein has</w:t>
      </w:r>
      <w:r w:rsidR="002001FE">
        <w:rPr>
          <w:rFonts w:eastAsia="Times New Roman"/>
          <w:color w:val="000000"/>
          <w:lang w:val="en-US"/>
        </w:rPr>
        <w:t xml:space="preserve"> </w:t>
      </w:r>
      <w:r w:rsidRPr="00AC26AD">
        <w:rPr>
          <w:rFonts w:eastAsia="Times New Roman"/>
          <w:color w:val="000000"/>
          <w:lang w:val="en-US"/>
        </w:rPr>
        <w:t>adhesive and cohesive properties.</w:t>
      </w:r>
      <w:r w:rsidR="002001FE">
        <w:rPr>
          <w:rFonts w:eastAsia="Times New Roman"/>
          <w:color w:val="000000"/>
          <w:lang w:val="en-US"/>
        </w:rPr>
        <w:t xml:space="preserve"> </w:t>
      </w:r>
    </w:p>
    <w:p w14:paraId="32835A09" w14:textId="77777777" w:rsidR="00077431" w:rsidRDefault="00077431" w:rsidP="001D6FF5">
      <w:pPr>
        <w:spacing w:line="240" w:lineRule="auto"/>
        <w:ind w:left="-720"/>
        <w:rPr>
          <w:rFonts w:eastAsia="Times New Roman"/>
          <w:color w:val="000000"/>
          <w:lang w:val="en-US"/>
        </w:rPr>
      </w:pPr>
    </w:p>
    <w:p w14:paraId="50E1118E" w14:textId="52E23171" w:rsidR="00077431" w:rsidRDefault="00AC26AD" w:rsidP="001D6FF5">
      <w:pPr>
        <w:spacing w:line="240" w:lineRule="auto"/>
        <w:ind w:left="-720"/>
        <w:rPr>
          <w:rFonts w:eastAsia="Times New Roman"/>
          <w:color w:val="000000"/>
          <w:lang w:val="en-US"/>
        </w:rPr>
      </w:pPr>
      <w:r w:rsidRPr="00AC26AD">
        <w:rPr>
          <w:rFonts w:eastAsia="Times New Roman"/>
          <w:color w:val="000000"/>
          <w:lang w:val="en-US"/>
        </w:rPr>
        <w:t>Adhesion is the protein’s ability to stick to other surfaces. Cohesion is the protein’s ability to stick to itself</w:t>
      </w:r>
      <w:r w:rsidR="0063046F">
        <w:rPr>
          <w:rFonts w:eastAsia="Times New Roman"/>
          <w:color w:val="000000"/>
          <w:lang w:val="en-US"/>
        </w:rPr>
        <w:t>. C</w:t>
      </w:r>
      <w:r w:rsidRPr="00AC26AD">
        <w:rPr>
          <w:rFonts w:eastAsia="Times New Roman"/>
          <w:color w:val="000000"/>
          <w:lang w:val="en-US"/>
        </w:rPr>
        <w:t xml:space="preserve">ohesion matters in glue because it determines how well the glue holds itself together. High cohesion helps glue resist stretching, pulling, or bending over time. </w:t>
      </w:r>
    </w:p>
    <w:p w14:paraId="5FBB0822" w14:textId="77777777" w:rsidR="00077431" w:rsidRDefault="00077431" w:rsidP="001D6FF5">
      <w:pPr>
        <w:spacing w:line="240" w:lineRule="auto"/>
        <w:ind w:left="-720"/>
        <w:rPr>
          <w:rFonts w:eastAsia="Times New Roman"/>
          <w:color w:val="000000"/>
          <w:lang w:val="en-US"/>
        </w:rPr>
      </w:pPr>
    </w:p>
    <w:p w14:paraId="104535A3" w14:textId="49305C12" w:rsidR="00AC26AD" w:rsidRDefault="00AC26AD" w:rsidP="001D6FF5">
      <w:pPr>
        <w:spacing w:line="240" w:lineRule="auto"/>
        <w:ind w:left="-720"/>
        <w:rPr>
          <w:rFonts w:eastAsia="Times New Roman"/>
          <w:color w:val="000000"/>
          <w:lang w:val="en-US"/>
        </w:rPr>
      </w:pPr>
      <w:r w:rsidRPr="00AC26AD">
        <w:rPr>
          <w:rFonts w:eastAsia="Times New Roman"/>
          <w:color w:val="000000"/>
          <w:lang w:val="en-US"/>
        </w:rPr>
        <w:t xml:space="preserve">We will </w:t>
      </w:r>
      <w:r w:rsidR="00FA7117">
        <w:rPr>
          <w:rFonts w:eastAsia="Times New Roman"/>
          <w:color w:val="000000"/>
          <w:lang w:val="en-US"/>
        </w:rPr>
        <w:t>determine</w:t>
      </w:r>
      <w:r w:rsidRPr="00AC26AD">
        <w:rPr>
          <w:rFonts w:eastAsia="Times New Roman"/>
          <w:color w:val="000000"/>
          <w:lang w:val="en-US"/>
        </w:rPr>
        <w:t xml:space="preserve"> the protein</w:t>
      </w:r>
      <w:r w:rsidR="005F403E">
        <w:rPr>
          <w:rFonts w:eastAsia="Times New Roman"/>
          <w:color w:val="000000"/>
          <w:lang w:val="en-US"/>
        </w:rPr>
        <w:t>’s ability</w:t>
      </w:r>
      <w:r w:rsidRPr="00AC26AD">
        <w:rPr>
          <w:rFonts w:eastAsia="Times New Roman"/>
          <w:color w:val="000000"/>
          <w:lang w:val="en-US"/>
        </w:rPr>
        <w:t xml:space="preserve"> to maintain its structure and overall strength by measuring the cohesive properties of the amino acids. Your next step is to determine the strength of the bonds that give the protein its cohesive properties.</w:t>
      </w:r>
      <w:r w:rsidR="002001FE">
        <w:rPr>
          <w:rFonts w:eastAsia="Times New Roman"/>
          <w:color w:val="000000"/>
          <w:lang w:val="en-US"/>
        </w:rPr>
        <w:t xml:space="preserve"> </w:t>
      </w:r>
      <w:r w:rsidRPr="00AC26AD">
        <w:rPr>
          <w:rFonts w:eastAsia="Times New Roman"/>
          <w:color w:val="000000"/>
          <w:lang w:val="en-US"/>
        </w:rPr>
        <w:t xml:space="preserve">The cohesiveness of the protein is due to the number of </w:t>
      </w:r>
      <w:r w:rsidR="004F3E88">
        <w:rPr>
          <w:rFonts w:eastAsia="Times New Roman"/>
          <w:color w:val="000000"/>
          <w:lang w:val="en-US"/>
        </w:rPr>
        <w:t>h</w:t>
      </w:r>
      <w:r w:rsidRPr="00AC26AD">
        <w:rPr>
          <w:rFonts w:eastAsia="Times New Roman"/>
          <w:color w:val="000000"/>
          <w:lang w:val="en-US"/>
        </w:rPr>
        <w:t>ydrogen bonds.</w:t>
      </w:r>
      <w:r w:rsidR="002001FE">
        <w:rPr>
          <w:rFonts w:eastAsia="Times New Roman"/>
          <w:color w:val="000000"/>
          <w:lang w:val="en-US"/>
        </w:rPr>
        <w:t xml:space="preserve"> </w:t>
      </w:r>
      <w:r w:rsidRPr="00AC26AD">
        <w:rPr>
          <w:rFonts w:eastAsia="Times New Roman"/>
          <w:color w:val="000000"/>
          <w:lang w:val="en-US"/>
        </w:rPr>
        <w:t>We are using magnets to symbolize the bonding.</w:t>
      </w:r>
    </w:p>
    <w:p w14:paraId="0A41E46E" w14:textId="77777777" w:rsidR="005E497F" w:rsidRPr="00AC26AD" w:rsidRDefault="005E497F" w:rsidP="00AC26AD">
      <w:pPr>
        <w:spacing w:line="240" w:lineRule="auto"/>
        <w:rPr>
          <w:rFonts w:ascii="Times New Roman" w:eastAsia="Times New Roman" w:hAnsi="Times New Roman" w:cs="Times New Roman"/>
          <w:sz w:val="24"/>
          <w:szCs w:val="24"/>
          <w:lang w:val="en-US"/>
        </w:rPr>
      </w:pPr>
    </w:p>
    <w:p w14:paraId="67063080" w14:textId="60AC4492" w:rsidR="00AC26AD" w:rsidRPr="00AC26AD" w:rsidRDefault="00AC26AD" w:rsidP="00A43320">
      <w:pPr>
        <w:spacing w:line="240" w:lineRule="auto"/>
        <w:ind w:left="-720"/>
        <w:rPr>
          <w:rFonts w:ascii="Times New Roman" w:eastAsia="Times New Roman" w:hAnsi="Times New Roman" w:cs="Times New Roman"/>
          <w:sz w:val="24"/>
          <w:szCs w:val="24"/>
          <w:lang w:val="en-US"/>
        </w:rPr>
      </w:pPr>
      <w:r w:rsidRPr="00AC26AD">
        <w:rPr>
          <w:rFonts w:eastAsia="Times New Roman"/>
          <w:b/>
          <w:bCs/>
          <w:color w:val="000000"/>
          <w:lang w:val="en-US"/>
        </w:rPr>
        <w:t>Setting up the Vernier force probe:</w:t>
      </w:r>
    </w:p>
    <w:p w14:paraId="737F9303" w14:textId="77777777" w:rsidR="00AC26AD" w:rsidRPr="00AC26AD" w:rsidRDefault="00AC26AD" w:rsidP="00C672A3">
      <w:pPr>
        <w:numPr>
          <w:ilvl w:val="0"/>
          <w:numId w:val="7"/>
        </w:numPr>
        <w:tabs>
          <w:tab w:val="clear" w:pos="720"/>
        </w:tabs>
        <w:spacing w:line="240" w:lineRule="auto"/>
        <w:ind w:left="-360"/>
        <w:textAlignment w:val="baseline"/>
        <w:rPr>
          <w:rFonts w:eastAsia="Times New Roman"/>
          <w:color w:val="000000"/>
          <w:lang w:val="en-US"/>
        </w:rPr>
      </w:pPr>
      <w:r w:rsidRPr="00AC26AD">
        <w:rPr>
          <w:rFonts w:eastAsia="Times New Roman"/>
          <w:color w:val="000000"/>
          <w:lang w:val="en-US"/>
        </w:rPr>
        <w:t>Insert the force probe plug into the LabQuest.</w:t>
      </w:r>
    </w:p>
    <w:p w14:paraId="0037C53E" w14:textId="77777777" w:rsidR="00AC26AD" w:rsidRPr="00AC26AD" w:rsidRDefault="00AC26AD" w:rsidP="00C672A3">
      <w:pPr>
        <w:numPr>
          <w:ilvl w:val="0"/>
          <w:numId w:val="7"/>
        </w:numPr>
        <w:tabs>
          <w:tab w:val="clear" w:pos="720"/>
        </w:tabs>
        <w:spacing w:line="240" w:lineRule="auto"/>
        <w:ind w:left="-360"/>
        <w:textAlignment w:val="baseline"/>
        <w:rPr>
          <w:rFonts w:eastAsia="Times New Roman"/>
          <w:color w:val="000000"/>
          <w:lang w:val="en-US"/>
        </w:rPr>
      </w:pPr>
      <w:r w:rsidRPr="00AC26AD">
        <w:rPr>
          <w:rFonts w:eastAsia="Times New Roman"/>
          <w:color w:val="000000"/>
          <w:lang w:val="en-US"/>
        </w:rPr>
        <w:t>Turn the LabQuest on.</w:t>
      </w:r>
    </w:p>
    <w:p w14:paraId="76968568" w14:textId="7189F198" w:rsidR="00AC26AD" w:rsidRPr="00AC26AD" w:rsidRDefault="00AC26AD" w:rsidP="00C672A3">
      <w:pPr>
        <w:numPr>
          <w:ilvl w:val="0"/>
          <w:numId w:val="7"/>
        </w:numPr>
        <w:tabs>
          <w:tab w:val="clear" w:pos="720"/>
        </w:tabs>
        <w:spacing w:line="240" w:lineRule="auto"/>
        <w:ind w:left="-360"/>
        <w:textAlignment w:val="baseline"/>
        <w:rPr>
          <w:rFonts w:eastAsia="Times New Roman"/>
          <w:color w:val="000000"/>
          <w:lang w:val="en-US"/>
        </w:rPr>
      </w:pPr>
      <w:r w:rsidRPr="00AC26AD">
        <w:rPr>
          <w:rFonts w:eastAsia="Times New Roman"/>
          <w:color w:val="000000"/>
          <w:lang w:val="en-US"/>
        </w:rPr>
        <w:t xml:space="preserve">Once the </w:t>
      </w:r>
      <w:r w:rsidR="00A15640" w:rsidRPr="00AC26AD">
        <w:rPr>
          <w:rFonts w:eastAsia="Times New Roman"/>
          <w:color w:val="000000"/>
          <w:lang w:val="en-US"/>
        </w:rPr>
        <w:t>LabQuest</w:t>
      </w:r>
      <w:r w:rsidRPr="00AC26AD">
        <w:rPr>
          <w:rFonts w:eastAsia="Times New Roman"/>
          <w:color w:val="000000"/>
          <w:lang w:val="en-US"/>
        </w:rPr>
        <w:t xml:space="preserve"> is on, you may need to change the mode of data collection to “time</w:t>
      </w:r>
      <w:r w:rsidR="004F3E88">
        <w:rPr>
          <w:rFonts w:eastAsia="Times New Roman"/>
          <w:color w:val="000000"/>
          <w:lang w:val="en-US"/>
        </w:rPr>
        <w:t>.</w:t>
      </w:r>
      <w:r w:rsidRPr="00AC26AD">
        <w:rPr>
          <w:rFonts w:eastAsia="Times New Roman"/>
          <w:color w:val="000000"/>
          <w:lang w:val="en-US"/>
        </w:rPr>
        <w:t>”</w:t>
      </w:r>
      <w:r w:rsidRPr="00AC26AD">
        <w:rPr>
          <w:rFonts w:eastAsia="Times New Roman"/>
          <w:color w:val="000000"/>
          <w:lang w:val="en-US"/>
        </w:rPr>
        <w:br/>
        <w:t>Set the length of time to 15 seconds.</w:t>
      </w:r>
      <w:r w:rsidR="002001FE">
        <w:rPr>
          <w:rFonts w:eastAsia="Times New Roman"/>
          <w:color w:val="000000"/>
          <w:lang w:val="en-US"/>
        </w:rPr>
        <w:t xml:space="preserve"> </w:t>
      </w:r>
      <w:r w:rsidRPr="00AC26AD">
        <w:rPr>
          <w:rFonts w:eastAsia="Times New Roman"/>
          <w:color w:val="000000"/>
          <w:lang w:val="en-US"/>
        </w:rPr>
        <w:t>(This will ensure that once you hit “play</w:t>
      </w:r>
      <w:r w:rsidR="004F3E88">
        <w:rPr>
          <w:rFonts w:eastAsia="Times New Roman"/>
          <w:color w:val="000000"/>
          <w:lang w:val="en-US"/>
        </w:rPr>
        <w:t>,</w:t>
      </w:r>
      <w:r w:rsidRPr="00AC26AD">
        <w:rPr>
          <w:rFonts w:eastAsia="Times New Roman"/>
          <w:color w:val="000000"/>
          <w:lang w:val="en-US"/>
        </w:rPr>
        <w:t xml:space="preserve">” your LabQuest will collect changes in the number of </w:t>
      </w:r>
      <w:r w:rsidR="0035076A">
        <w:rPr>
          <w:rFonts w:eastAsia="Times New Roman"/>
          <w:color w:val="000000"/>
          <w:lang w:val="en-US"/>
        </w:rPr>
        <w:t>n</w:t>
      </w:r>
      <w:r w:rsidRPr="00AC26AD">
        <w:rPr>
          <w:rFonts w:eastAsia="Times New Roman"/>
          <w:color w:val="000000"/>
          <w:lang w:val="en-US"/>
        </w:rPr>
        <w:t>ewtons applied to the probe for 15 seconds.</w:t>
      </w:r>
      <w:r w:rsidR="002001FE">
        <w:rPr>
          <w:rFonts w:eastAsia="Times New Roman"/>
          <w:color w:val="000000"/>
          <w:lang w:val="en-US"/>
        </w:rPr>
        <w:t xml:space="preserve"> </w:t>
      </w:r>
      <w:r w:rsidRPr="00AC26AD">
        <w:rPr>
          <w:rFonts w:eastAsia="Times New Roman"/>
          <w:color w:val="000000"/>
          <w:lang w:val="en-US"/>
        </w:rPr>
        <w:t xml:space="preserve">This is plenty of time to gradually pull on the protein model.) (See </w:t>
      </w:r>
      <w:r w:rsidR="00D307B4">
        <w:rPr>
          <w:rFonts w:eastAsia="Times New Roman"/>
          <w:color w:val="000000"/>
          <w:lang w:val="en-US"/>
        </w:rPr>
        <w:t>Image</w:t>
      </w:r>
      <w:r w:rsidRPr="00AC26AD">
        <w:rPr>
          <w:rFonts w:eastAsia="Times New Roman"/>
          <w:color w:val="000000"/>
          <w:lang w:val="en-US"/>
        </w:rPr>
        <w:t>s 3-7 on how to alter the durations of data collection</w:t>
      </w:r>
      <w:r w:rsidR="00081560">
        <w:rPr>
          <w:rFonts w:eastAsia="Times New Roman"/>
          <w:color w:val="000000"/>
          <w:lang w:val="en-US"/>
        </w:rPr>
        <w:t>,</w:t>
      </w:r>
      <w:r w:rsidRPr="00AC26AD">
        <w:rPr>
          <w:rFonts w:eastAsia="Times New Roman"/>
          <w:color w:val="000000"/>
          <w:lang w:val="en-US"/>
        </w:rPr>
        <w:t>)</w:t>
      </w:r>
    </w:p>
    <w:p w14:paraId="0788D53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2768F042" w14:textId="0E1A4D20" w:rsidR="00AC26AD" w:rsidRPr="00AC26AD" w:rsidRDefault="000D1595" w:rsidP="00AC26AD">
      <w:pPr>
        <w:spacing w:line="240" w:lineRule="auto"/>
        <w:rPr>
          <w:rFonts w:ascii="Times New Roman" w:eastAsia="Times New Roman" w:hAnsi="Times New Roman" w:cs="Times New Roman"/>
          <w:sz w:val="24"/>
          <w:szCs w:val="24"/>
          <w:lang w:val="en-US"/>
        </w:rPr>
      </w:pPr>
      <w:r>
        <w:rPr>
          <w:rFonts w:eastAsia="Times New Roman"/>
          <w:color w:val="000000"/>
          <w:lang w:val="en-US"/>
        </w:rPr>
        <w:t>Image</w:t>
      </w:r>
      <w:r w:rsidR="00AC26AD" w:rsidRPr="00AC26AD">
        <w:rPr>
          <w:rFonts w:eastAsia="Times New Roman"/>
          <w:color w:val="000000"/>
          <w:lang w:val="en-US"/>
        </w:rPr>
        <w:t xml:space="preserve"> 3.</w:t>
      </w:r>
      <w:r w:rsidR="00AC26AD" w:rsidRPr="00AC26AD">
        <w:rPr>
          <w:rFonts w:eastAsia="Times New Roman"/>
          <w:color w:val="000000"/>
          <w:lang w:val="en-US"/>
        </w:rPr>
        <w:tab/>
      </w:r>
      <w:r w:rsidR="00AC26AD" w:rsidRPr="00AC26AD">
        <w:rPr>
          <w:rFonts w:eastAsia="Times New Roman"/>
          <w:color w:val="000000"/>
          <w:lang w:val="en-US"/>
        </w:rPr>
        <w:tab/>
      </w:r>
      <w:r w:rsidR="00AC26AD" w:rsidRPr="00AC26AD">
        <w:rPr>
          <w:rFonts w:eastAsia="Times New Roman"/>
          <w:color w:val="000000"/>
          <w:lang w:val="en-US"/>
        </w:rPr>
        <w:tab/>
      </w:r>
      <w:r w:rsidR="00AC26AD" w:rsidRPr="00AC26AD">
        <w:rPr>
          <w:rFonts w:eastAsia="Times New Roman"/>
          <w:color w:val="000000"/>
          <w:lang w:val="en-US"/>
        </w:rPr>
        <w:tab/>
      </w:r>
      <w:r w:rsidR="00AC26AD" w:rsidRPr="00AC26AD">
        <w:rPr>
          <w:rFonts w:eastAsia="Times New Roman"/>
          <w:color w:val="000000"/>
          <w:lang w:val="en-US"/>
        </w:rPr>
        <w:tab/>
      </w:r>
      <w:r w:rsidR="00AC26AD" w:rsidRPr="00AC26AD">
        <w:rPr>
          <w:rFonts w:eastAsia="Times New Roman"/>
          <w:color w:val="000000"/>
          <w:lang w:val="en-US"/>
        </w:rPr>
        <w:tab/>
      </w:r>
      <w:r>
        <w:rPr>
          <w:rFonts w:eastAsia="Times New Roman"/>
          <w:color w:val="000000"/>
          <w:lang w:val="en-US"/>
        </w:rPr>
        <w:t>Image</w:t>
      </w:r>
      <w:r w:rsidR="00AC26AD" w:rsidRPr="00AC26AD">
        <w:rPr>
          <w:rFonts w:eastAsia="Times New Roman"/>
          <w:color w:val="000000"/>
          <w:lang w:val="en-US"/>
        </w:rPr>
        <w:t xml:space="preserve"> 4.</w:t>
      </w:r>
    </w:p>
    <w:p w14:paraId="7FD5D3D0"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noProof/>
          <w:color w:val="000000"/>
          <w:bdr w:val="none" w:sz="0" w:space="0" w:color="auto" w:frame="1"/>
          <w:lang w:val="en-US"/>
        </w:rPr>
        <w:drawing>
          <wp:inline distT="0" distB="0" distL="0" distR="0" wp14:anchorId="5AE60413" wp14:editId="5F580300">
            <wp:extent cx="2495550" cy="1657350"/>
            <wp:effectExtent l="0" t="0" r="0" b="0"/>
            <wp:docPr id="4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5550" cy="1657350"/>
                    </a:xfrm>
                    <a:prstGeom prst="rect">
                      <a:avLst/>
                    </a:prstGeom>
                    <a:noFill/>
                    <a:ln>
                      <a:noFill/>
                    </a:ln>
                  </pic:spPr>
                </pic:pic>
              </a:graphicData>
            </a:graphic>
          </wp:inline>
        </w:drawing>
      </w:r>
      <w:r w:rsidRPr="00AC26AD">
        <w:rPr>
          <w:rFonts w:eastAsia="Times New Roman"/>
          <w:color w:val="000000"/>
          <w:lang w:val="en-US"/>
        </w:rPr>
        <w:t xml:space="preserve"> </w:t>
      </w:r>
      <w:r w:rsidRPr="00AC26AD">
        <w:rPr>
          <w:rFonts w:eastAsia="Times New Roman"/>
          <w:noProof/>
          <w:color w:val="000000"/>
          <w:bdr w:val="none" w:sz="0" w:space="0" w:color="auto" w:frame="1"/>
          <w:lang w:val="en-US"/>
        </w:rPr>
        <w:drawing>
          <wp:inline distT="0" distB="0" distL="0" distR="0" wp14:anchorId="7493221E" wp14:editId="6D187BF3">
            <wp:extent cx="2533650" cy="1666875"/>
            <wp:effectExtent l="0" t="0" r="0" b="9525"/>
            <wp:docPr id="4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3650" cy="1666875"/>
                    </a:xfrm>
                    <a:prstGeom prst="rect">
                      <a:avLst/>
                    </a:prstGeom>
                    <a:noFill/>
                    <a:ln>
                      <a:noFill/>
                    </a:ln>
                  </pic:spPr>
                </pic:pic>
              </a:graphicData>
            </a:graphic>
          </wp:inline>
        </w:drawing>
      </w:r>
    </w:p>
    <w:p w14:paraId="492BC979" w14:textId="66D7BA36" w:rsidR="00AC26AD" w:rsidRPr="00AC26AD" w:rsidRDefault="000D1595" w:rsidP="00AC26AD">
      <w:pPr>
        <w:spacing w:line="240" w:lineRule="auto"/>
        <w:rPr>
          <w:rFonts w:ascii="Times New Roman" w:eastAsia="Times New Roman" w:hAnsi="Times New Roman" w:cs="Times New Roman"/>
          <w:sz w:val="24"/>
          <w:szCs w:val="24"/>
          <w:lang w:val="en-US"/>
        </w:rPr>
      </w:pPr>
      <w:r>
        <w:rPr>
          <w:rFonts w:eastAsia="Times New Roman"/>
          <w:color w:val="000000"/>
          <w:lang w:val="en-US"/>
        </w:rPr>
        <w:t>Image</w:t>
      </w:r>
      <w:r w:rsidR="00AC26AD" w:rsidRPr="00AC26AD">
        <w:rPr>
          <w:rFonts w:eastAsia="Times New Roman"/>
          <w:color w:val="000000"/>
          <w:lang w:val="en-US"/>
        </w:rPr>
        <w:t xml:space="preserve"> 5.</w:t>
      </w:r>
      <w:r w:rsidR="00AC26AD" w:rsidRPr="00AC26AD">
        <w:rPr>
          <w:rFonts w:eastAsia="Times New Roman"/>
          <w:color w:val="000000"/>
          <w:lang w:val="en-US"/>
        </w:rPr>
        <w:tab/>
      </w:r>
      <w:r w:rsidR="00AC26AD" w:rsidRPr="00AC26AD">
        <w:rPr>
          <w:rFonts w:eastAsia="Times New Roman"/>
          <w:color w:val="000000"/>
          <w:lang w:val="en-US"/>
        </w:rPr>
        <w:tab/>
      </w:r>
      <w:r w:rsidR="00AC26AD" w:rsidRPr="00AC26AD">
        <w:rPr>
          <w:rFonts w:eastAsia="Times New Roman"/>
          <w:color w:val="000000"/>
          <w:lang w:val="en-US"/>
        </w:rPr>
        <w:tab/>
      </w:r>
      <w:r w:rsidR="00AC26AD" w:rsidRPr="00AC26AD">
        <w:rPr>
          <w:rFonts w:eastAsia="Times New Roman"/>
          <w:color w:val="000000"/>
          <w:lang w:val="en-US"/>
        </w:rPr>
        <w:tab/>
      </w:r>
      <w:r w:rsidR="00AC26AD" w:rsidRPr="00AC26AD">
        <w:rPr>
          <w:rFonts w:eastAsia="Times New Roman"/>
          <w:color w:val="000000"/>
          <w:lang w:val="en-US"/>
        </w:rPr>
        <w:tab/>
      </w:r>
      <w:r w:rsidR="00AC26AD" w:rsidRPr="00AC26AD">
        <w:rPr>
          <w:rFonts w:eastAsia="Times New Roman"/>
          <w:color w:val="000000"/>
          <w:lang w:val="en-US"/>
        </w:rPr>
        <w:tab/>
      </w:r>
      <w:r>
        <w:rPr>
          <w:rFonts w:eastAsia="Times New Roman"/>
          <w:color w:val="000000"/>
          <w:lang w:val="en-US"/>
        </w:rPr>
        <w:t>Image</w:t>
      </w:r>
      <w:r w:rsidR="00AC26AD" w:rsidRPr="00AC26AD">
        <w:rPr>
          <w:rFonts w:eastAsia="Times New Roman"/>
          <w:color w:val="000000"/>
          <w:lang w:val="en-US"/>
        </w:rPr>
        <w:t xml:space="preserve"> 6.</w:t>
      </w:r>
    </w:p>
    <w:p w14:paraId="2FDD0AFD" w14:textId="308FC376"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noProof/>
          <w:color w:val="000000"/>
          <w:bdr w:val="none" w:sz="0" w:space="0" w:color="auto" w:frame="1"/>
          <w:lang w:val="en-US"/>
        </w:rPr>
        <w:drawing>
          <wp:inline distT="0" distB="0" distL="0" distR="0" wp14:anchorId="0CEBA2F5" wp14:editId="76D095AB">
            <wp:extent cx="2496399" cy="1543050"/>
            <wp:effectExtent l="0" t="0" r="0" b="0"/>
            <wp:docPr id="4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0311" cy="1545468"/>
                    </a:xfrm>
                    <a:prstGeom prst="rect">
                      <a:avLst/>
                    </a:prstGeom>
                    <a:noFill/>
                    <a:ln>
                      <a:noFill/>
                    </a:ln>
                  </pic:spPr>
                </pic:pic>
              </a:graphicData>
            </a:graphic>
          </wp:inline>
        </w:drawing>
      </w:r>
      <w:r w:rsidR="005E497F">
        <w:rPr>
          <w:rFonts w:eastAsia="Times New Roman"/>
          <w:noProof/>
          <w:color w:val="000000"/>
          <w:bdr w:val="none" w:sz="0" w:space="0" w:color="auto" w:frame="1"/>
          <w:lang w:val="en-US"/>
        </w:rPr>
        <w:t xml:space="preserve"> </w:t>
      </w:r>
      <w:r w:rsidRPr="00AC26AD">
        <w:rPr>
          <w:rFonts w:eastAsia="Times New Roman"/>
          <w:noProof/>
          <w:color w:val="000000"/>
          <w:bdr w:val="none" w:sz="0" w:space="0" w:color="auto" w:frame="1"/>
          <w:lang w:val="en-US"/>
        </w:rPr>
        <w:drawing>
          <wp:inline distT="0" distB="0" distL="0" distR="0" wp14:anchorId="4BDB0F50" wp14:editId="43D8FF8D">
            <wp:extent cx="2552700" cy="1553817"/>
            <wp:effectExtent l="0" t="0" r="0" b="8890"/>
            <wp:docPr id="4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2706" cy="1559907"/>
                    </a:xfrm>
                    <a:prstGeom prst="rect">
                      <a:avLst/>
                    </a:prstGeom>
                    <a:noFill/>
                    <a:ln>
                      <a:noFill/>
                    </a:ln>
                  </pic:spPr>
                </pic:pic>
              </a:graphicData>
            </a:graphic>
          </wp:inline>
        </w:drawing>
      </w:r>
    </w:p>
    <w:p w14:paraId="4DBD14CF" w14:textId="77777777" w:rsidR="00F60556" w:rsidRDefault="00F60556" w:rsidP="00AC26AD">
      <w:pPr>
        <w:spacing w:line="240" w:lineRule="auto"/>
        <w:rPr>
          <w:rFonts w:eastAsia="Times New Roman"/>
          <w:color w:val="000000"/>
          <w:lang w:val="en-US"/>
        </w:rPr>
      </w:pPr>
    </w:p>
    <w:p w14:paraId="0DDD5F71" w14:textId="77777777" w:rsidR="00F60556" w:rsidRDefault="00F60556" w:rsidP="00AC26AD">
      <w:pPr>
        <w:spacing w:line="240" w:lineRule="auto"/>
        <w:rPr>
          <w:rFonts w:eastAsia="Times New Roman"/>
          <w:color w:val="000000"/>
          <w:lang w:val="en-US"/>
        </w:rPr>
      </w:pPr>
    </w:p>
    <w:p w14:paraId="37C61CCF" w14:textId="77777777" w:rsidR="004F3E88" w:rsidRDefault="004F3E88" w:rsidP="00AC26AD">
      <w:pPr>
        <w:spacing w:line="240" w:lineRule="auto"/>
        <w:rPr>
          <w:rFonts w:eastAsia="Times New Roman"/>
          <w:color w:val="000000"/>
          <w:lang w:val="en-US"/>
        </w:rPr>
      </w:pPr>
    </w:p>
    <w:p w14:paraId="3D8D0A2D" w14:textId="453C5CEF" w:rsidR="00AC26AD" w:rsidRPr="00AC26AD" w:rsidRDefault="000D1595" w:rsidP="00AC26AD">
      <w:pPr>
        <w:spacing w:line="240" w:lineRule="auto"/>
        <w:rPr>
          <w:rFonts w:ascii="Times New Roman" w:eastAsia="Times New Roman" w:hAnsi="Times New Roman" w:cs="Times New Roman"/>
          <w:sz w:val="24"/>
          <w:szCs w:val="24"/>
          <w:lang w:val="en-US"/>
        </w:rPr>
      </w:pPr>
      <w:r>
        <w:rPr>
          <w:rFonts w:eastAsia="Times New Roman"/>
          <w:color w:val="000000"/>
          <w:lang w:val="en-US"/>
        </w:rPr>
        <w:lastRenderedPageBreak/>
        <w:t>Image</w:t>
      </w:r>
      <w:r w:rsidR="00AC26AD" w:rsidRPr="00AC26AD">
        <w:rPr>
          <w:rFonts w:eastAsia="Times New Roman"/>
          <w:color w:val="000000"/>
          <w:lang w:val="en-US"/>
        </w:rPr>
        <w:t xml:space="preserve"> 7.</w:t>
      </w:r>
    </w:p>
    <w:p w14:paraId="66CC3B29" w14:textId="77777777" w:rsid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noProof/>
          <w:color w:val="000000"/>
          <w:bdr w:val="none" w:sz="0" w:space="0" w:color="auto" w:frame="1"/>
          <w:lang w:val="en-US"/>
        </w:rPr>
        <w:drawing>
          <wp:inline distT="0" distB="0" distL="0" distR="0" wp14:anchorId="1BE2E1EA" wp14:editId="04E61A27">
            <wp:extent cx="2152650" cy="1293259"/>
            <wp:effectExtent l="0" t="0" r="0" b="2540"/>
            <wp:docPr id="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8088" cy="1302534"/>
                    </a:xfrm>
                    <a:prstGeom prst="rect">
                      <a:avLst/>
                    </a:prstGeom>
                    <a:noFill/>
                    <a:ln>
                      <a:noFill/>
                    </a:ln>
                  </pic:spPr>
                </pic:pic>
              </a:graphicData>
            </a:graphic>
          </wp:inline>
        </w:drawing>
      </w:r>
    </w:p>
    <w:p w14:paraId="3C509A58" w14:textId="77777777" w:rsidR="00C672A3" w:rsidRPr="00AC26AD" w:rsidRDefault="00C672A3" w:rsidP="00AC26AD">
      <w:pPr>
        <w:spacing w:line="240" w:lineRule="auto"/>
        <w:rPr>
          <w:rFonts w:ascii="Times New Roman" w:eastAsia="Times New Roman" w:hAnsi="Times New Roman" w:cs="Times New Roman"/>
          <w:sz w:val="24"/>
          <w:szCs w:val="24"/>
          <w:lang w:val="en-US"/>
        </w:rPr>
      </w:pPr>
    </w:p>
    <w:p w14:paraId="46870D24" w14:textId="51699068" w:rsidR="00AC26AD" w:rsidRPr="00C672A3" w:rsidRDefault="00AC26AD" w:rsidP="00C672A3">
      <w:pPr>
        <w:pStyle w:val="ListParagraph"/>
        <w:numPr>
          <w:ilvl w:val="0"/>
          <w:numId w:val="7"/>
        </w:numPr>
        <w:tabs>
          <w:tab w:val="clear" w:pos="720"/>
        </w:tabs>
        <w:spacing w:line="240" w:lineRule="auto"/>
        <w:ind w:left="-360"/>
        <w:textAlignment w:val="baseline"/>
        <w:rPr>
          <w:rFonts w:eastAsia="Times New Roman"/>
          <w:color w:val="000000"/>
          <w:lang w:val="en-US"/>
        </w:rPr>
      </w:pPr>
      <w:r w:rsidRPr="00C672A3">
        <w:rPr>
          <w:rFonts w:eastAsia="Times New Roman"/>
          <w:color w:val="000000"/>
          <w:lang w:val="en-US"/>
        </w:rPr>
        <w:t>Your LabQuest is ready to start collecting data.</w:t>
      </w:r>
      <w:r w:rsidR="002001FE">
        <w:rPr>
          <w:rFonts w:eastAsia="Times New Roman"/>
          <w:color w:val="000000"/>
          <w:lang w:val="en-US"/>
        </w:rPr>
        <w:t xml:space="preserve"> </w:t>
      </w:r>
      <w:r w:rsidRPr="00C672A3">
        <w:rPr>
          <w:rFonts w:eastAsia="Times New Roman"/>
          <w:color w:val="000000"/>
          <w:lang w:val="en-US"/>
        </w:rPr>
        <w:t xml:space="preserve">Now, to test the cohesiveness of the protein, form a loop at one end of the cord as depicted in </w:t>
      </w:r>
      <w:r w:rsidR="005934EF">
        <w:rPr>
          <w:rFonts w:eastAsia="Times New Roman"/>
          <w:color w:val="000000"/>
          <w:lang w:val="en-US"/>
        </w:rPr>
        <w:t>Image</w:t>
      </w:r>
      <w:r w:rsidRPr="00C672A3">
        <w:rPr>
          <w:rFonts w:eastAsia="Times New Roman"/>
          <w:color w:val="000000"/>
          <w:lang w:val="en-US"/>
        </w:rPr>
        <w:t>s 8 and 9. Then,</w:t>
      </w:r>
      <w:r w:rsidR="002001FE">
        <w:rPr>
          <w:rFonts w:eastAsia="Times New Roman"/>
          <w:color w:val="000000"/>
          <w:lang w:val="en-US"/>
        </w:rPr>
        <w:t xml:space="preserve"> </w:t>
      </w:r>
      <w:r w:rsidRPr="00C672A3">
        <w:rPr>
          <w:rFonts w:eastAsia="Times New Roman"/>
          <w:color w:val="000000"/>
          <w:lang w:val="en-US"/>
        </w:rPr>
        <w:t xml:space="preserve">hook the </w:t>
      </w:r>
      <w:r w:rsidR="00885A32">
        <w:rPr>
          <w:rFonts w:eastAsia="Times New Roman"/>
          <w:color w:val="000000"/>
          <w:lang w:val="en-US"/>
        </w:rPr>
        <w:t>V</w:t>
      </w:r>
      <w:r w:rsidRPr="00C672A3">
        <w:rPr>
          <w:rFonts w:eastAsia="Times New Roman"/>
          <w:color w:val="000000"/>
          <w:lang w:val="en-US"/>
        </w:rPr>
        <w:t>ernier force probe to one of the loops you formed on the protein model.</w:t>
      </w:r>
      <w:r w:rsidR="002001FE">
        <w:rPr>
          <w:rFonts w:eastAsia="Times New Roman"/>
          <w:color w:val="000000"/>
          <w:lang w:val="en-US"/>
        </w:rPr>
        <w:t xml:space="preserve"> </w:t>
      </w:r>
      <w:r w:rsidRPr="00C672A3">
        <w:rPr>
          <w:rFonts w:eastAsia="Times New Roman"/>
          <w:color w:val="000000"/>
          <w:lang w:val="en-US"/>
        </w:rPr>
        <w:t>A lab partner will</w:t>
      </w:r>
      <w:r w:rsidR="002001FE">
        <w:rPr>
          <w:rFonts w:eastAsia="Times New Roman"/>
          <w:color w:val="000000"/>
          <w:lang w:val="en-US"/>
        </w:rPr>
        <w:t xml:space="preserve"> </w:t>
      </w:r>
      <w:r w:rsidRPr="00C672A3">
        <w:rPr>
          <w:rFonts w:eastAsia="Times New Roman"/>
          <w:color w:val="000000"/>
          <w:lang w:val="en-US"/>
        </w:rPr>
        <w:t>hold the other looped end of the protein sheet.</w:t>
      </w:r>
      <w:r w:rsidR="002001FE">
        <w:rPr>
          <w:rFonts w:eastAsia="Times New Roman"/>
          <w:color w:val="000000"/>
          <w:lang w:val="en-US"/>
        </w:rPr>
        <w:t xml:space="preserve"> </w:t>
      </w:r>
    </w:p>
    <w:p w14:paraId="460FF12C"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6CA40FAE" w14:textId="53BFCEC3" w:rsidR="00AC26AD" w:rsidRPr="00AC26AD" w:rsidRDefault="00C10F03" w:rsidP="00AC26AD">
      <w:pPr>
        <w:spacing w:line="240" w:lineRule="auto"/>
        <w:rPr>
          <w:rFonts w:ascii="Times New Roman" w:eastAsia="Times New Roman" w:hAnsi="Times New Roman" w:cs="Times New Roman"/>
          <w:sz w:val="24"/>
          <w:szCs w:val="24"/>
          <w:lang w:val="en-US"/>
        </w:rPr>
      </w:pPr>
      <w:r>
        <w:rPr>
          <w:rFonts w:eastAsia="Times New Roman"/>
          <w:color w:val="000000"/>
          <w:lang w:val="en-US"/>
        </w:rPr>
        <w:t xml:space="preserve">      </w:t>
      </w:r>
      <w:r w:rsidR="00F60556">
        <w:rPr>
          <w:rFonts w:eastAsia="Times New Roman"/>
          <w:color w:val="000000"/>
          <w:lang w:val="en-US"/>
        </w:rPr>
        <w:t xml:space="preserve"> </w:t>
      </w:r>
      <w:r w:rsidR="000D1595">
        <w:rPr>
          <w:rFonts w:eastAsia="Times New Roman"/>
          <w:color w:val="000000"/>
          <w:lang w:val="en-US"/>
        </w:rPr>
        <w:t>Image</w:t>
      </w:r>
      <w:r w:rsidR="00AC26AD" w:rsidRPr="00AC26AD">
        <w:rPr>
          <w:rFonts w:eastAsia="Times New Roman"/>
          <w:color w:val="000000"/>
          <w:lang w:val="en-US"/>
        </w:rPr>
        <w:t xml:space="preserve"> 8.</w:t>
      </w:r>
      <w:r w:rsidR="00AC26AD" w:rsidRPr="00AC26AD">
        <w:rPr>
          <w:rFonts w:eastAsia="Times New Roman"/>
          <w:color w:val="000000"/>
          <w:lang w:val="en-US"/>
        </w:rPr>
        <w:tab/>
      </w:r>
      <w:r w:rsidR="00AC26AD" w:rsidRPr="00AC26AD">
        <w:rPr>
          <w:rFonts w:eastAsia="Times New Roman"/>
          <w:color w:val="000000"/>
          <w:lang w:val="en-US"/>
        </w:rPr>
        <w:tab/>
      </w:r>
      <w:r w:rsidR="00AC26AD" w:rsidRPr="00AC26AD">
        <w:rPr>
          <w:rFonts w:eastAsia="Times New Roman"/>
          <w:color w:val="000000"/>
          <w:lang w:val="en-US"/>
        </w:rPr>
        <w:tab/>
      </w:r>
      <w:r w:rsidR="002001FE">
        <w:rPr>
          <w:rFonts w:eastAsia="Times New Roman"/>
          <w:color w:val="000000"/>
          <w:lang w:val="en-US"/>
        </w:rPr>
        <w:t xml:space="preserve"> </w:t>
      </w:r>
      <w:r w:rsidR="00AC26AD" w:rsidRPr="00AC26AD">
        <w:rPr>
          <w:rFonts w:eastAsia="Times New Roman"/>
          <w:color w:val="000000"/>
          <w:lang w:val="en-US"/>
        </w:rPr>
        <w:tab/>
      </w:r>
      <w:r w:rsidR="002001FE">
        <w:rPr>
          <w:rFonts w:eastAsia="Times New Roman"/>
          <w:color w:val="000000"/>
          <w:lang w:val="en-US"/>
        </w:rPr>
        <w:t xml:space="preserve"> </w:t>
      </w:r>
      <w:r w:rsidR="000D1595">
        <w:rPr>
          <w:rFonts w:eastAsia="Times New Roman"/>
          <w:color w:val="000000"/>
          <w:lang w:val="en-US"/>
        </w:rPr>
        <w:tab/>
        <w:t>Image</w:t>
      </w:r>
      <w:r w:rsidR="00AC26AD" w:rsidRPr="00AC26AD">
        <w:rPr>
          <w:rFonts w:eastAsia="Times New Roman"/>
          <w:color w:val="000000"/>
          <w:lang w:val="en-US"/>
        </w:rPr>
        <w:t xml:space="preserve"> 9.</w:t>
      </w:r>
    </w:p>
    <w:p w14:paraId="6CFA7939" w14:textId="3A86BCB9"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ab/>
      </w:r>
      <w:r w:rsidRPr="00AC26AD">
        <w:rPr>
          <w:rFonts w:eastAsia="Times New Roman"/>
          <w:noProof/>
          <w:color w:val="000000"/>
          <w:bdr w:val="none" w:sz="0" w:space="0" w:color="auto" w:frame="1"/>
          <w:lang w:val="en-US"/>
        </w:rPr>
        <w:drawing>
          <wp:inline distT="0" distB="0" distL="0" distR="0" wp14:anchorId="571EE03A" wp14:editId="568CEE48">
            <wp:extent cx="2219325" cy="2933700"/>
            <wp:effectExtent l="0" t="0" r="9525" b="0"/>
            <wp:docPr id="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19325" cy="2933700"/>
                    </a:xfrm>
                    <a:prstGeom prst="rect">
                      <a:avLst/>
                    </a:prstGeom>
                    <a:noFill/>
                    <a:ln>
                      <a:noFill/>
                    </a:ln>
                  </pic:spPr>
                </pic:pic>
              </a:graphicData>
            </a:graphic>
          </wp:inline>
        </w:drawing>
      </w:r>
      <w:r w:rsidR="002001FE">
        <w:rPr>
          <w:rFonts w:eastAsia="Times New Roman"/>
          <w:color w:val="000000"/>
          <w:lang w:val="en-US"/>
        </w:rPr>
        <w:t xml:space="preserve"> </w:t>
      </w:r>
      <w:r w:rsidRPr="00AC26AD">
        <w:rPr>
          <w:rFonts w:eastAsia="Times New Roman"/>
          <w:noProof/>
          <w:color w:val="000000"/>
          <w:bdr w:val="none" w:sz="0" w:space="0" w:color="auto" w:frame="1"/>
          <w:lang w:val="en-US"/>
        </w:rPr>
        <w:drawing>
          <wp:inline distT="0" distB="0" distL="0" distR="0" wp14:anchorId="779E187E" wp14:editId="36EF9333">
            <wp:extent cx="2190750" cy="2921000"/>
            <wp:effectExtent l="0" t="0" r="0" b="0"/>
            <wp:docPr id="4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1226" cy="2921635"/>
                    </a:xfrm>
                    <a:prstGeom prst="rect">
                      <a:avLst/>
                    </a:prstGeom>
                    <a:noFill/>
                    <a:ln>
                      <a:noFill/>
                    </a:ln>
                  </pic:spPr>
                </pic:pic>
              </a:graphicData>
            </a:graphic>
          </wp:inline>
        </w:drawing>
      </w:r>
    </w:p>
    <w:p w14:paraId="60097904" w14:textId="77777777" w:rsidR="00AC26AD" w:rsidRPr="00AC26AD" w:rsidRDefault="00AC26AD" w:rsidP="00C672A3">
      <w:pPr>
        <w:spacing w:line="240" w:lineRule="auto"/>
        <w:ind w:left="-720"/>
        <w:rPr>
          <w:rFonts w:ascii="Times New Roman" w:eastAsia="Times New Roman" w:hAnsi="Times New Roman" w:cs="Times New Roman"/>
          <w:sz w:val="24"/>
          <w:szCs w:val="24"/>
          <w:lang w:val="en-US"/>
        </w:rPr>
      </w:pPr>
      <w:r w:rsidRPr="00AC26AD">
        <w:rPr>
          <w:rFonts w:ascii="Times New Roman" w:eastAsia="Times New Roman" w:hAnsi="Times New Roman" w:cs="Times New Roman"/>
          <w:sz w:val="24"/>
          <w:szCs w:val="24"/>
          <w:lang w:val="en-US"/>
        </w:rPr>
        <w:br/>
      </w:r>
    </w:p>
    <w:p w14:paraId="3E11E437" w14:textId="3101CE47" w:rsidR="008F32E7" w:rsidRPr="008F32E7" w:rsidRDefault="00AC26AD" w:rsidP="008F32E7">
      <w:pPr>
        <w:pStyle w:val="ListParagraph"/>
        <w:numPr>
          <w:ilvl w:val="0"/>
          <w:numId w:val="7"/>
        </w:numPr>
        <w:tabs>
          <w:tab w:val="clear" w:pos="720"/>
        </w:tabs>
        <w:spacing w:line="240" w:lineRule="auto"/>
        <w:ind w:left="-360"/>
        <w:textAlignment w:val="baseline"/>
        <w:rPr>
          <w:rFonts w:eastAsia="Times New Roman"/>
          <w:color w:val="000000"/>
          <w:lang w:val="en-US"/>
        </w:rPr>
      </w:pPr>
      <w:r w:rsidRPr="008F32E7">
        <w:rPr>
          <w:rFonts w:eastAsia="Times New Roman"/>
          <w:color w:val="000000"/>
          <w:lang w:val="en-US"/>
        </w:rPr>
        <w:t xml:space="preserve">Press </w:t>
      </w:r>
      <w:r w:rsidR="009B0B19">
        <w:rPr>
          <w:rFonts w:eastAsia="Times New Roman"/>
          <w:color w:val="000000"/>
          <w:lang w:val="en-US"/>
        </w:rPr>
        <w:t>“</w:t>
      </w:r>
      <w:r w:rsidRPr="008F32E7">
        <w:rPr>
          <w:rFonts w:eastAsia="Times New Roman"/>
          <w:color w:val="000000"/>
          <w:lang w:val="en-US"/>
        </w:rPr>
        <w:t>play</w:t>
      </w:r>
      <w:r w:rsidR="009B0B19">
        <w:rPr>
          <w:rFonts w:eastAsia="Times New Roman"/>
          <w:color w:val="000000"/>
          <w:lang w:val="en-US"/>
        </w:rPr>
        <w:t>”</w:t>
      </w:r>
      <w:r w:rsidRPr="008F32E7">
        <w:rPr>
          <w:rFonts w:eastAsia="Times New Roman"/>
          <w:color w:val="000000"/>
          <w:lang w:val="en-US"/>
        </w:rPr>
        <w:t xml:space="preserve"> on the </w:t>
      </w:r>
      <w:r w:rsidR="00776D1B" w:rsidRPr="008F32E7">
        <w:rPr>
          <w:rFonts w:eastAsia="Times New Roman"/>
          <w:color w:val="000000"/>
          <w:lang w:val="en-US"/>
        </w:rPr>
        <w:t>LabQuest</w:t>
      </w:r>
      <w:r w:rsidRPr="008F32E7">
        <w:rPr>
          <w:rFonts w:eastAsia="Times New Roman"/>
          <w:color w:val="000000"/>
          <w:lang w:val="en-US"/>
        </w:rPr>
        <w:t xml:space="preserve"> and then</w:t>
      </w:r>
      <w:r w:rsidR="00885A32">
        <w:rPr>
          <w:rFonts w:eastAsia="Times New Roman"/>
          <w:color w:val="000000"/>
          <w:lang w:val="en-US"/>
        </w:rPr>
        <w:t>,</w:t>
      </w:r>
      <w:r w:rsidRPr="008F32E7">
        <w:rPr>
          <w:rFonts w:eastAsia="Times New Roman"/>
          <w:color w:val="000000"/>
          <w:lang w:val="en-US"/>
        </w:rPr>
        <w:t xml:space="preserve"> using the force probe, begin to pull on the protein model until it is apart.</w:t>
      </w:r>
      <w:r w:rsidR="002001FE" w:rsidRPr="008F32E7">
        <w:rPr>
          <w:rFonts w:eastAsia="Times New Roman"/>
          <w:color w:val="000000"/>
          <w:lang w:val="en-US"/>
        </w:rPr>
        <w:t xml:space="preserve"> </w:t>
      </w:r>
      <w:r w:rsidRPr="008F32E7">
        <w:rPr>
          <w:rFonts w:eastAsia="Times New Roman"/>
          <w:color w:val="000000"/>
          <w:lang w:val="en-US"/>
        </w:rPr>
        <w:t>Each time a bond breaks between the amino acids</w:t>
      </w:r>
      <w:r w:rsidR="002A719A">
        <w:rPr>
          <w:rFonts w:eastAsia="Times New Roman"/>
          <w:color w:val="000000"/>
          <w:lang w:val="en-US"/>
        </w:rPr>
        <w:t>,</w:t>
      </w:r>
      <w:r w:rsidRPr="008F32E7">
        <w:rPr>
          <w:rFonts w:eastAsia="Times New Roman"/>
          <w:color w:val="000000"/>
          <w:lang w:val="en-US"/>
        </w:rPr>
        <w:t xml:space="preserve"> the force probe will collect the change in </w:t>
      </w:r>
      <w:r w:rsidR="004E439D">
        <w:rPr>
          <w:rFonts w:eastAsia="Times New Roman"/>
          <w:color w:val="000000"/>
          <w:lang w:val="en-US"/>
        </w:rPr>
        <w:t>n</w:t>
      </w:r>
      <w:r w:rsidRPr="008F32E7">
        <w:rPr>
          <w:rFonts w:eastAsia="Times New Roman"/>
          <w:color w:val="000000"/>
          <w:lang w:val="en-US"/>
        </w:rPr>
        <w:t>ewtons. </w:t>
      </w:r>
    </w:p>
    <w:p w14:paraId="219F7D74" w14:textId="77777777" w:rsidR="008F32E7" w:rsidRDefault="008F32E7" w:rsidP="008F32E7">
      <w:pPr>
        <w:spacing w:line="240" w:lineRule="auto"/>
        <w:ind w:left="-360"/>
        <w:textAlignment w:val="baseline"/>
        <w:rPr>
          <w:rFonts w:eastAsia="Times New Roman"/>
          <w:color w:val="000000"/>
          <w:lang w:val="en-US"/>
        </w:rPr>
      </w:pPr>
    </w:p>
    <w:p w14:paraId="7122B10F" w14:textId="705D63CA" w:rsidR="00DC06B2" w:rsidRPr="008F32E7" w:rsidRDefault="00AC26AD" w:rsidP="008F32E7">
      <w:pPr>
        <w:numPr>
          <w:ilvl w:val="0"/>
          <w:numId w:val="7"/>
        </w:numPr>
        <w:spacing w:line="240" w:lineRule="auto"/>
        <w:ind w:left="-360"/>
        <w:textAlignment w:val="baseline"/>
        <w:rPr>
          <w:rFonts w:eastAsia="Times New Roman"/>
          <w:color w:val="000000"/>
          <w:lang w:val="en-US"/>
        </w:rPr>
      </w:pPr>
      <w:r w:rsidRPr="008F32E7">
        <w:rPr>
          <w:rFonts w:eastAsia="Times New Roman"/>
          <w:color w:val="000000"/>
          <w:lang w:val="en-US"/>
        </w:rPr>
        <w:t xml:space="preserve">Record the number of </w:t>
      </w:r>
      <w:r w:rsidR="004E439D">
        <w:rPr>
          <w:rFonts w:eastAsia="Times New Roman"/>
          <w:color w:val="000000"/>
          <w:lang w:val="en-US"/>
        </w:rPr>
        <w:t>n</w:t>
      </w:r>
      <w:r w:rsidRPr="008F32E7">
        <w:rPr>
          <w:rFonts w:eastAsia="Times New Roman"/>
          <w:color w:val="000000"/>
          <w:lang w:val="en-US"/>
        </w:rPr>
        <w:t>ewtons you are able to apply before the protein loses all</w:t>
      </w:r>
      <w:r w:rsidR="00C672A3" w:rsidRPr="008F32E7">
        <w:rPr>
          <w:rFonts w:eastAsia="Times New Roman"/>
          <w:color w:val="000000"/>
          <w:lang w:val="en-US"/>
        </w:rPr>
        <w:t xml:space="preserve"> </w:t>
      </w:r>
      <w:r w:rsidRPr="008F32E7">
        <w:rPr>
          <w:rFonts w:eastAsia="Times New Roman"/>
          <w:color w:val="000000"/>
          <w:lang w:val="en-US"/>
        </w:rPr>
        <w:t>structural integrity. This process should be completed in 10-15 seconds.</w:t>
      </w:r>
      <w:r w:rsidR="002001FE" w:rsidRPr="008F32E7">
        <w:rPr>
          <w:rFonts w:eastAsia="Times New Roman"/>
          <w:color w:val="000000"/>
          <w:lang w:val="en-US"/>
        </w:rPr>
        <w:t xml:space="preserve"> </w:t>
      </w:r>
      <w:r w:rsidRPr="008F32E7">
        <w:rPr>
          <w:rFonts w:eastAsia="Times New Roman"/>
          <w:color w:val="000000"/>
          <w:lang w:val="en-US"/>
        </w:rPr>
        <w:t xml:space="preserve">Your </w:t>
      </w:r>
      <w:r w:rsidR="00652125" w:rsidRPr="008F32E7">
        <w:rPr>
          <w:rFonts w:eastAsia="Times New Roman"/>
          <w:color w:val="000000"/>
          <w:lang w:val="en-US"/>
        </w:rPr>
        <w:t xml:space="preserve">LabQuest </w:t>
      </w:r>
      <w:r w:rsidR="00C672A3" w:rsidRPr="008F32E7">
        <w:rPr>
          <w:rFonts w:eastAsia="Times New Roman"/>
          <w:color w:val="000000"/>
          <w:lang w:val="en-US"/>
        </w:rPr>
        <w:t>w</w:t>
      </w:r>
      <w:r w:rsidRPr="008F32E7">
        <w:rPr>
          <w:rFonts w:eastAsia="Times New Roman"/>
          <w:color w:val="000000"/>
          <w:lang w:val="en-US"/>
        </w:rPr>
        <w:t>ill automatically stop collecting data in 15 seconds.</w:t>
      </w:r>
    </w:p>
    <w:p w14:paraId="32C89648" w14:textId="77777777" w:rsidR="00DC06B2" w:rsidRDefault="00DC06B2" w:rsidP="00DC06B2">
      <w:pPr>
        <w:spacing w:line="240" w:lineRule="auto"/>
        <w:ind w:left="-360"/>
        <w:textAlignment w:val="baseline"/>
        <w:rPr>
          <w:rFonts w:eastAsia="Times New Roman"/>
          <w:color w:val="000000"/>
          <w:lang w:val="en-US"/>
        </w:rPr>
      </w:pPr>
    </w:p>
    <w:p w14:paraId="71AC0AB1" w14:textId="3D725856" w:rsidR="00AC26AD" w:rsidRPr="00D96C5B" w:rsidRDefault="00AC26AD" w:rsidP="00D96C5B">
      <w:pPr>
        <w:spacing w:line="240" w:lineRule="auto"/>
        <w:ind w:left="-360"/>
        <w:textAlignment w:val="baseline"/>
        <w:rPr>
          <w:rFonts w:eastAsia="Times New Roman"/>
          <w:color w:val="000000"/>
          <w:lang w:val="en-US"/>
        </w:rPr>
      </w:pPr>
      <w:r w:rsidRPr="00AC26AD">
        <w:rPr>
          <w:rFonts w:eastAsia="Times New Roman"/>
          <w:color w:val="000000"/>
          <w:lang w:val="en-US"/>
        </w:rPr>
        <w:t xml:space="preserve">Your LabQuest will display data similar to that of </w:t>
      </w:r>
      <w:r w:rsidR="002A719A">
        <w:rPr>
          <w:rFonts w:eastAsia="Times New Roman"/>
          <w:color w:val="000000"/>
          <w:lang w:val="en-US"/>
        </w:rPr>
        <w:t>Image</w:t>
      </w:r>
      <w:r w:rsidRPr="00AC26AD">
        <w:rPr>
          <w:rFonts w:eastAsia="Times New Roman"/>
          <w:color w:val="000000"/>
          <w:lang w:val="en-US"/>
        </w:rPr>
        <w:t xml:space="preserve"> 10.</w:t>
      </w:r>
      <w:r w:rsidR="002001FE">
        <w:rPr>
          <w:rFonts w:eastAsia="Times New Roman"/>
          <w:color w:val="000000"/>
          <w:lang w:val="en-US"/>
        </w:rPr>
        <w:t xml:space="preserve"> </w:t>
      </w:r>
      <w:r w:rsidRPr="00AC26AD">
        <w:rPr>
          <w:rFonts w:eastAsia="Times New Roman"/>
          <w:color w:val="000000"/>
          <w:lang w:val="en-US"/>
        </w:rPr>
        <w:t xml:space="preserve">Each peak represents the number of </w:t>
      </w:r>
      <w:r w:rsidR="004E439D">
        <w:rPr>
          <w:rFonts w:eastAsia="Times New Roman"/>
          <w:color w:val="000000"/>
          <w:lang w:val="en-US"/>
        </w:rPr>
        <w:t>n</w:t>
      </w:r>
      <w:r w:rsidRPr="00AC26AD">
        <w:rPr>
          <w:rFonts w:eastAsia="Times New Roman"/>
          <w:color w:val="000000"/>
          <w:lang w:val="en-US"/>
        </w:rPr>
        <w:t>ewtons needed to break a specific bond.</w:t>
      </w:r>
      <w:r w:rsidR="002001FE">
        <w:rPr>
          <w:rFonts w:eastAsia="Times New Roman"/>
          <w:color w:val="000000"/>
          <w:lang w:val="en-US"/>
        </w:rPr>
        <w:t xml:space="preserve"> </w:t>
      </w:r>
    </w:p>
    <w:p w14:paraId="27FC7A30" w14:textId="77777777" w:rsidR="00F60556" w:rsidRDefault="00F60556" w:rsidP="00AC26AD">
      <w:pPr>
        <w:spacing w:line="240" w:lineRule="auto"/>
        <w:rPr>
          <w:rFonts w:eastAsia="Times New Roman"/>
          <w:color w:val="000000"/>
          <w:lang w:val="en-US"/>
        </w:rPr>
      </w:pPr>
    </w:p>
    <w:p w14:paraId="70232DBF" w14:textId="2BBA8C00" w:rsidR="00AC26AD" w:rsidRPr="00AC26AD" w:rsidRDefault="000D1595" w:rsidP="00AC26AD">
      <w:pPr>
        <w:spacing w:line="240" w:lineRule="auto"/>
        <w:rPr>
          <w:rFonts w:ascii="Times New Roman" w:eastAsia="Times New Roman" w:hAnsi="Times New Roman" w:cs="Times New Roman"/>
          <w:sz w:val="24"/>
          <w:szCs w:val="24"/>
          <w:lang w:val="en-US"/>
        </w:rPr>
      </w:pPr>
      <w:r>
        <w:rPr>
          <w:rFonts w:eastAsia="Times New Roman"/>
          <w:color w:val="000000"/>
          <w:lang w:val="en-US"/>
        </w:rPr>
        <w:lastRenderedPageBreak/>
        <w:t xml:space="preserve">Image </w:t>
      </w:r>
      <w:r w:rsidR="00AC26AD" w:rsidRPr="00AC26AD">
        <w:rPr>
          <w:rFonts w:eastAsia="Times New Roman"/>
          <w:color w:val="000000"/>
          <w:lang w:val="en-US"/>
        </w:rPr>
        <w:t>10.</w:t>
      </w:r>
    </w:p>
    <w:p w14:paraId="109EE58F"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noProof/>
          <w:color w:val="000000"/>
          <w:bdr w:val="none" w:sz="0" w:space="0" w:color="auto" w:frame="1"/>
          <w:lang w:val="en-US"/>
        </w:rPr>
        <w:drawing>
          <wp:inline distT="0" distB="0" distL="0" distR="0" wp14:anchorId="3CE8F36D" wp14:editId="673F4CBB">
            <wp:extent cx="3257550" cy="2425835"/>
            <wp:effectExtent l="0" t="0" r="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61406" cy="2428706"/>
                    </a:xfrm>
                    <a:prstGeom prst="rect">
                      <a:avLst/>
                    </a:prstGeom>
                    <a:noFill/>
                    <a:ln>
                      <a:noFill/>
                    </a:ln>
                  </pic:spPr>
                </pic:pic>
              </a:graphicData>
            </a:graphic>
          </wp:inline>
        </w:drawing>
      </w:r>
    </w:p>
    <w:p w14:paraId="3AD96B7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41FC0613" w14:textId="165C4222" w:rsidR="00AC26AD" w:rsidRPr="008F32E7" w:rsidRDefault="00AC26AD" w:rsidP="008F32E7">
      <w:pPr>
        <w:pStyle w:val="ListParagraph"/>
        <w:numPr>
          <w:ilvl w:val="0"/>
          <w:numId w:val="7"/>
        </w:numPr>
        <w:tabs>
          <w:tab w:val="clear" w:pos="720"/>
        </w:tabs>
        <w:spacing w:line="240" w:lineRule="auto"/>
        <w:ind w:left="-360"/>
        <w:rPr>
          <w:rFonts w:ascii="Times New Roman" w:eastAsia="Times New Roman" w:hAnsi="Times New Roman" w:cs="Times New Roman"/>
          <w:sz w:val="24"/>
          <w:szCs w:val="24"/>
          <w:lang w:val="en-US"/>
        </w:rPr>
      </w:pPr>
      <w:r w:rsidRPr="008F32E7">
        <w:rPr>
          <w:rFonts w:eastAsia="Times New Roman"/>
          <w:color w:val="000000"/>
          <w:lang w:val="en-US"/>
        </w:rPr>
        <w:t xml:space="preserve">Using the stylist, select </w:t>
      </w:r>
      <w:r w:rsidRPr="008F32E7">
        <w:rPr>
          <w:rFonts w:eastAsia="Times New Roman"/>
          <w:b/>
          <w:bCs/>
          <w:color w:val="000000"/>
          <w:lang w:val="en-US"/>
        </w:rPr>
        <w:t>at least 15</w:t>
      </w:r>
      <w:r w:rsidRPr="008F32E7">
        <w:rPr>
          <w:rFonts w:eastAsia="Times New Roman"/>
          <w:color w:val="000000"/>
          <w:lang w:val="en-US"/>
        </w:rPr>
        <w:t xml:space="preserve"> of the highest peaks and record the number of </w:t>
      </w:r>
      <w:r w:rsidR="00D96C5B">
        <w:rPr>
          <w:rFonts w:eastAsia="Times New Roman"/>
          <w:color w:val="000000"/>
          <w:lang w:val="en-US"/>
        </w:rPr>
        <w:t>n</w:t>
      </w:r>
      <w:r w:rsidRPr="008F32E7">
        <w:rPr>
          <w:rFonts w:eastAsia="Times New Roman"/>
          <w:color w:val="000000"/>
          <w:lang w:val="en-US"/>
        </w:rPr>
        <w:t>ewtons.</w:t>
      </w:r>
    </w:p>
    <w:p w14:paraId="4C6F5448" w14:textId="77777777" w:rsidR="005B53FC" w:rsidRDefault="005B53FC" w:rsidP="00C672A3">
      <w:pPr>
        <w:spacing w:line="240" w:lineRule="auto"/>
        <w:ind w:left="-720"/>
        <w:rPr>
          <w:rFonts w:eastAsia="Times New Roman"/>
          <w:color w:val="000000"/>
          <w:lang w:val="en-US"/>
        </w:rPr>
      </w:pPr>
    </w:p>
    <w:p w14:paraId="7C81E4EF" w14:textId="2A279AEE" w:rsidR="00AC26AD" w:rsidRPr="00AC26AD" w:rsidRDefault="00AC26AD" w:rsidP="00C672A3">
      <w:pPr>
        <w:spacing w:line="240" w:lineRule="auto"/>
        <w:ind w:left="-720"/>
        <w:rPr>
          <w:rFonts w:ascii="Times New Roman" w:eastAsia="Times New Roman" w:hAnsi="Times New Roman" w:cs="Times New Roman"/>
          <w:sz w:val="24"/>
          <w:szCs w:val="24"/>
          <w:lang w:val="en-US"/>
        </w:rPr>
      </w:pPr>
      <w:r w:rsidRPr="00AC26AD">
        <w:rPr>
          <w:rFonts w:eastAsia="Times New Roman"/>
          <w:color w:val="000000"/>
          <w:lang w:val="en-US"/>
        </w:rPr>
        <w:t>Peak 1</w:t>
      </w:r>
      <w:r w:rsidR="002001FE">
        <w:rPr>
          <w:rFonts w:eastAsia="Times New Roman"/>
          <w:color w:val="000000"/>
          <w:lang w:val="en-US"/>
        </w:rPr>
        <w:t xml:space="preserve"> </w:t>
      </w:r>
      <w:r w:rsidRPr="00AC26AD">
        <w:rPr>
          <w:rFonts w:eastAsia="Times New Roman"/>
          <w:color w:val="000000"/>
          <w:lang w:val="en-US"/>
        </w:rPr>
        <w:t>+</w:t>
      </w:r>
      <w:r w:rsidR="002001FE">
        <w:rPr>
          <w:rFonts w:eastAsia="Times New Roman"/>
          <w:color w:val="000000"/>
          <w:lang w:val="en-US"/>
        </w:rPr>
        <w:t xml:space="preserve"> </w:t>
      </w:r>
      <w:r w:rsidRPr="00AC26AD">
        <w:rPr>
          <w:rFonts w:eastAsia="Times New Roman"/>
          <w:color w:val="000000"/>
          <w:lang w:val="en-US"/>
        </w:rPr>
        <w:t>Peak 2</w:t>
      </w:r>
      <w:r w:rsidR="002001FE">
        <w:rPr>
          <w:rFonts w:eastAsia="Times New Roman"/>
          <w:color w:val="000000"/>
          <w:lang w:val="en-US"/>
        </w:rPr>
        <w:t xml:space="preserve"> </w:t>
      </w:r>
      <w:r w:rsidRPr="00AC26AD">
        <w:rPr>
          <w:rFonts w:eastAsia="Times New Roman"/>
          <w:color w:val="000000"/>
          <w:lang w:val="en-US"/>
        </w:rPr>
        <w:t>+ Peak 3</w:t>
      </w:r>
      <w:r w:rsidR="002001FE">
        <w:rPr>
          <w:rFonts w:eastAsia="Times New Roman"/>
          <w:color w:val="000000"/>
          <w:lang w:val="en-US"/>
        </w:rPr>
        <w:t xml:space="preserve"> </w:t>
      </w:r>
      <w:r w:rsidRPr="00AC26AD">
        <w:rPr>
          <w:rFonts w:eastAsia="Times New Roman"/>
          <w:color w:val="000000"/>
          <w:lang w:val="en-US"/>
        </w:rPr>
        <w:t>+ Peak 4</w:t>
      </w:r>
      <w:r w:rsidR="002001FE">
        <w:rPr>
          <w:rFonts w:eastAsia="Times New Roman"/>
          <w:color w:val="000000"/>
          <w:lang w:val="en-US"/>
        </w:rPr>
        <w:t xml:space="preserve"> </w:t>
      </w:r>
      <w:r w:rsidRPr="00AC26AD">
        <w:rPr>
          <w:rFonts w:eastAsia="Times New Roman"/>
          <w:color w:val="000000"/>
          <w:lang w:val="en-US"/>
        </w:rPr>
        <w:t>+ Peak 5</w:t>
      </w:r>
      <w:r w:rsidR="002001FE">
        <w:rPr>
          <w:rFonts w:eastAsia="Times New Roman"/>
          <w:color w:val="000000"/>
          <w:lang w:val="en-US"/>
        </w:rPr>
        <w:t xml:space="preserve"> </w:t>
      </w:r>
      <w:r w:rsidRPr="00AC26AD">
        <w:rPr>
          <w:rFonts w:eastAsia="Times New Roman"/>
          <w:color w:val="000000"/>
          <w:lang w:val="en-US"/>
        </w:rPr>
        <w:t>+ Peak 6</w:t>
      </w:r>
      <w:r w:rsidR="002001FE">
        <w:rPr>
          <w:rFonts w:eastAsia="Times New Roman"/>
          <w:color w:val="000000"/>
          <w:lang w:val="en-US"/>
        </w:rPr>
        <w:t xml:space="preserve"> </w:t>
      </w:r>
      <w:r w:rsidRPr="00AC26AD">
        <w:rPr>
          <w:rFonts w:eastAsia="Times New Roman"/>
          <w:color w:val="000000"/>
          <w:lang w:val="en-US"/>
        </w:rPr>
        <w:t>+ Peak 7</w:t>
      </w:r>
      <w:r w:rsidR="002001FE">
        <w:rPr>
          <w:rFonts w:eastAsia="Times New Roman"/>
          <w:color w:val="000000"/>
          <w:lang w:val="en-US"/>
        </w:rPr>
        <w:t xml:space="preserve"> </w:t>
      </w:r>
      <w:r w:rsidRPr="00AC26AD">
        <w:rPr>
          <w:rFonts w:eastAsia="Times New Roman"/>
          <w:color w:val="000000"/>
          <w:lang w:val="en-US"/>
        </w:rPr>
        <w:t>+ Peak 8</w:t>
      </w:r>
      <w:r w:rsidR="002001FE">
        <w:rPr>
          <w:rFonts w:eastAsia="Times New Roman"/>
          <w:color w:val="000000"/>
          <w:lang w:val="en-US"/>
        </w:rPr>
        <w:t xml:space="preserve"> </w:t>
      </w:r>
      <w:r w:rsidRPr="00AC26AD">
        <w:rPr>
          <w:rFonts w:eastAsia="Times New Roman"/>
          <w:color w:val="000000"/>
          <w:lang w:val="en-US"/>
        </w:rPr>
        <w:t>+ Peak 9</w:t>
      </w:r>
      <w:r w:rsidR="002001FE">
        <w:rPr>
          <w:rFonts w:eastAsia="Times New Roman"/>
          <w:color w:val="000000"/>
          <w:lang w:val="en-US"/>
        </w:rPr>
        <w:t xml:space="preserve"> </w:t>
      </w:r>
      <w:r w:rsidRPr="00AC26AD">
        <w:rPr>
          <w:rFonts w:eastAsia="Times New Roman"/>
          <w:color w:val="000000"/>
          <w:lang w:val="en-US"/>
        </w:rPr>
        <w:t>+ Peak 10</w:t>
      </w:r>
      <w:r w:rsidR="002001FE">
        <w:rPr>
          <w:rFonts w:eastAsia="Times New Roman"/>
          <w:color w:val="000000"/>
          <w:lang w:val="en-US"/>
        </w:rPr>
        <w:t xml:space="preserve"> </w:t>
      </w:r>
      <w:r w:rsidRPr="00AC26AD">
        <w:rPr>
          <w:rFonts w:eastAsia="Times New Roman"/>
          <w:color w:val="000000"/>
          <w:lang w:val="en-US"/>
        </w:rPr>
        <w:t>+ Peak 11</w:t>
      </w:r>
      <w:r w:rsidR="002001FE">
        <w:rPr>
          <w:rFonts w:eastAsia="Times New Roman"/>
          <w:color w:val="000000"/>
          <w:lang w:val="en-US"/>
        </w:rPr>
        <w:t xml:space="preserve"> </w:t>
      </w:r>
      <w:r w:rsidRPr="00AC26AD">
        <w:rPr>
          <w:rFonts w:eastAsia="Times New Roman"/>
          <w:color w:val="000000"/>
          <w:lang w:val="en-US"/>
        </w:rPr>
        <w:t>+ Peak 12</w:t>
      </w:r>
      <w:r w:rsidR="002001FE">
        <w:rPr>
          <w:rFonts w:eastAsia="Times New Roman"/>
          <w:color w:val="000000"/>
          <w:lang w:val="en-US"/>
        </w:rPr>
        <w:t xml:space="preserve"> </w:t>
      </w:r>
      <w:r w:rsidRPr="00AC26AD">
        <w:rPr>
          <w:rFonts w:eastAsia="Times New Roman"/>
          <w:color w:val="000000"/>
          <w:lang w:val="en-US"/>
        </w:rPr>
        <w:t>+ Peak 13</w:t>
      </w:r>
      <w:r w:rsidR="002001FE">
        <w:rPr>
          <w:rFonts w:eastAsia="Times New Roman"/>
          <w:color w:val="000000"/>
          <w:lang w:val="en-US"/>
        </w:rPr>
        <w:t xml:space="preserve"> </w:t>
      </w:r>
      <w:r w:rsidRPr="00AC26AD">
        <w:rPr>
          <w:rFonts w:eastAsia="Times New Roman"/>
          <w:color w:val="000000"/>
          <w:lang w:val="en-US"/>
        </w:rPr>
        <w:t>+ Peak 14</w:t>
      </w:r>
      <w:r w:rsidR="002001FE">
        <w:rPr>
          <w:rFonts w:eastAsia="Times New Roman"/>
          <w:color w:val="000000"/>
          <w:lang w:val="en-US"/>
        </w:rPr>
        <w:t xml:space="preserve"> </w:t>
      </w:r>
      <w:r w:rsidRPr="00AC26AD">
        <w:rPr>
          <w:rFonts w:eastAsia="Times New Roman"/>
          <w:color w:val="000000"/>
          <w:lang w:val="en-US"/>
        </w:rPr>
        <w:t>+ Peak 15</w:t>
      </w:r>
      <w:r w:rsidRPr="00AC26AD">
        <w:rPr>
          <w:rFonts w:eastAsia="Times New Roman"/>
          <w:color w:val="000000"/>
          <w:lang w:val="en-US"/>
        </w:rPr>
        <w:tab/>
      </w:r>
      <w:r w:rsidRPr="00AC26AD">
        <w:rPr>
          <w:rFonts w:eastAsia="Times New Roman"/>
          <w:color w:val="000000"/>
          <w:lang w:val="en-US"/>
        </w:rPr>
        <w:tab/>
      </w:r>
      <w:r w:rsidRPr="00AC26AD">
        <w:rPr>
          <w:rFonts w:eastAsia="Times New Roman"/>
          <w:color w:val="000000"/>
          <w:lang w:val="en-US"/>
        </w:rPr>
        <w:br/>
      </w:r>
      <w:r w:rsidRPr="00AC26AD">
        <w:rPr>
          <w:rFonts w:eastAsia="Times New Roman"/>
          <w:color w:val="000000"/>
          <w:lang w:val="en-US"/>
        </w:rPr>
        <w:tab/>
      </w:r>
      <w:r w:rsidRPr="00AC26AD">
        <w:rPr>
          <w:rFonts w:eastAsia="Times New Roman"/>
          <w:color w:val="000000"/>
          <w:lang w:val="en-US"/>
        </w:rPr>
        <w:tab/>
      </w:r>
      <w:r w:rsidRPr="00AC26AD">
        <w:rPr>
          <w:rFonts w:eastAsia="Times New Roman"/>
          <w:color w:val="000000"/>
          <w:lang w:val="en-US"/>
        </w:rPr>
        <w:tab/>
      </w:r>
      <w:r w:rsidRPr="00AC26AD">
        <w:rPr>
          <w:rFonts w:eastAsia="Times New Roman"/>
          <w:color w:val="000000"/>
          <w:lang w:val="en-US"/>
        </w:rPr>
        <w:tab/>
      </w:r>
      <w:r w:rsidRPr="00AC26AD">
        <w:rPr>
          <w:rFonts w:eastAsia="Times New Roman"/>
          <w:color w:val="000000"/>
          <w:lang w:val="en-US"/>
        </w:rPr>
        <w:tab/>
      </w:r>
      <w:r w:rsidRPr="00AC26AD">
        <w:rPr>
          <w:rFonts w:eastAsia="Times New Roman"/>
          <w:color w:val="000000"/>
          <w:lang w:val="en-US"/>
        </w:rPr>
        <w:tab/>
      </w:r>
      <w:r w:rsidRPr="00AC26AD">
        <w:rPr>
          <w:rFonts w:eastAsia="Times New Roman"/>
          <w:color w:val="000000"/>
          <w:lang w:val="en-US"/>
        </w:rPr>
        <w:tab/>
      </w:r>
      <w:r w:rsidRPr="00AC26AD">
        <w:rPr>
          <w:rFonts w:eastAsia="Times New Roman"/>
          <w:color w:val="000000"/>
          <w:lang w:val="en-US"/>
        </w:rPr>
        <w:tab/>
        <w:t>=_________</w:t>
      </w:r>
      <w:r w:rsidRPr="00AC26AD">
        <w:rPr>
          <w:rFonts w:eastAsia="Times New Roman"/>
          <w:color w:val="000000"/>
          <w:u w:val="single"/>
          <w:lang w:val="en-US"/>
        </w:rPr>
        <w:t>Total Newtons</w:t>
      </w:r>
    </w:p>
    <w:p w14:paraId="1E38A375" w14:textId="6F224C56" w:rsidR="00AC26AD" w:rsidRPr="00AC26AD" w:rsidRDefault="00AC26AD" w:rsidP="00C672A3">
      <w:pPr>
        <w:spacing w:line="240" w:lineRule="auto"/>
        <w:ind w:left="-720"/>
        <w:rPr>
          <w:rFonts w:ascii="Times New Roman" w:eastAsia="Times New Roman" w:hAnsi="Times New Roman" w:cs="Times New Roman"/>
          <w:sz w:val="24"/>
          <w:szCs w:val="24"/>
          <w:lang w:val="en-US"/>
        </w:rPr>
      </w:pPr>
      <w:r w:rsidRPr="00AC26AD">
        <w:rPr>
          <w:rFonts w:eastAsia="Times New Roman"/>
          <w:color w:val="000000"/>
          <w:lang w:val="en-US"/>
        </w:rPr>
        <w:t>Add up each of the peaks and enter that number in the data table below.</w:t>
      </w:r>
      <w:r w:rsidR="002001FE">
        <w:rPr>
          <w:rFonts w:eastAsia="Times New Roman"/>
          <w:color w:val="000000"/>
          <w:lang w:val="en-US"/>
        </w:rPr>
        <w:t xml:space="preserve"> </w:t>
      </w:r>
    </w:p>
    <w:p w14:paraId="7DE3721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199C5A69" w14:textId="3172FEDF" w:rsidR="00AC26AD" w:rsidRPr="008F32E7" w:rsidRDefault="00AC26AD" w:rsidP="008F32E7">
      <w:pPr>
        <w:pStyle w:val="ListParagraph"/>
        <w:numPr>
          <w:ilvl w:val="0"/>
          <w:numId w:val="7"/>
        </w:numPr>
        <w:tabs>
          <w:tab w:val="clear" w:pos="720"/>
        </w:tabs>
        <w:spacing w:line="240" w:lineRule="auto"/>
        <w:ind w:left="-360"/>
        <w:rPr>
          <w:rFonts w:ascii="Times New Roman" w:eastAsia="Times New Roman" w:hAnsi="Times New Roman" w:cs="Times New Roman"/>
          <w:sz w:val="24"/>
          <w:szCs w:val="24"/>
          <w:lang w:val="en-US"/>
        </w:rPr>
      </w:pPr>
      <w:r w:rsidRPr="008F32E7">
        <w:rPr>
          <w:rFonts w:eastAsia="Times New Roman"/>
          <w:color w:val="000000"/>
          <w:lang w:val="en-US"/>
        </w:rPr>
        <w:t>Repeat the process three times and record the data in the table below</w:t>
      </w:r>
    </w:p>
    <w:p w14:paraId="70CD0912" w14:textId="77777777" w:rsidR="008F32E7" w:rsidRDefault="008F32E7" w:rsidP="00C672A3">
      <w:pPr>
        <w:spacing w:line="240" w:lineRule="auto"/>
        <w:ind w:left="-720"/>
        <w:rPr>
          <w:rFonts w:eastAsia="Times New Roman"/>
          <w:color w:val="000000"/>
          <w:lang w:val="en-US"/>
        </w:rPr>
      </w:pPr>
    </w:p>
    <w:p w14:paraId="1E452C6A" w14:textId="61F37833" w:rsidR="00AC26AD" w:rsidRPr="00AC26AD" w:rsidRDefault="00AC26AD" w:rsidP="00C672A3">
      <w:pPr>
        <w:spacing w:line="240" w:lineRule="auto"/>
        <w:ind w:left="-720"/>
        <w:rPr>
          <w:rFonts w:ascii="Times New Roman" w:eastAsia="Times New Roman" w:hAnsi="Times New Roman" w:cs="Times New Roman"/>
          <w:sz w:val="24"/>
          <w:szCs w:val="24"/>
          <w:lang w:val="en-US"/>
        </w:rPr>
      </w:pPr>
      <w:r w:rsidRPr="00AC26AD">
        <w:rPr>
          <w:rFonts w:eastAsia="Times New Roman"/>
          <w:color w:val="000000"/>
          <w:lang w:val="en-US"/>
        </w:rPr>
        <w:t xml:space="preserve">Original silk </w:t>
      </w:r>
      <w:r w:rsidR="00C86CEA">
        <w:rPr>
          <w:rFonts w:eastAsia="Times New Roman"/>
          <w:color w:val="000000"/>
          <w:lang w:val="en-US"/>
        </w:rPr>
        <w:t>a</w:t>
      </w:r>
      <w:r w:rsidRPr="00AC26AD">
        <w:rPr>
          <w:rFonts w:eastAsia="Times New Roman"/>
          <w:color w:val="000000"/>
          <w:lang w:val="en-US"/>
        </w:rPr>
        <w:t xml:space="preserve">myloid </w:t>
      </w:r>
      <w:r w:rsidR="00C86CEA">
        <w:rPr>
          <w:rFonts w:eastAsia="Times New Roman"/>
          <w:color w:val="000000"/>
          <w:lang w:val="en-US"/>
        </w:rPr>
        <w:t>c</w:t>
      </w:r>
      <w:r w:rsidRPr="00AC26AD">
        <w:rPr>
          <w:rFonts w:eastAsia="Times New Roman"/>
          <w:color w:val="000000"/>
          <w:lang w:val="en-US"/>
        </w:rPr>
        <w:t xml:space="preserve">ohesive </w:t>
      </w:r>
      <w:r w:rsidR="00C86CEA">
        <w:rPr>
          <w:rFonts w:eastAsia="Times New Roman"/>
          <w:color w:val="000000"/>
          <w:lang w:val="en-US"/>
        </w:rPr>
        <w:t>s</w:t>
      </w:r>
      <w:r w:rsidRPr="00AC26AD">
        <w:rPr>
          <w:rFonts w:eastAsia="Times New Roman"/>
          <w:color w:val="000000"/>
          <w:lang w:val="en-US"/>
        </w:rPr>
        <w:t>trength</w:t>
      </w:r>
    </w:p>
    <w:tbl>
      <w:tblPr>
        <w:tblW w:w="9805" w:type="dxa"/>
        <w:tblCellMar>
          <w:top w:w="15" w:type="dxa"/>
          <w:left w:w="15" w:type="dxa"/>
          <w:bottom w:w="15" w:type="dxa"/>
          <w:right w:w="15" w:type="dxa"/>
        </w:tblCellMar>
        <w:tblLook w:val="04A0" w:firstRow="1" w:lastRow="0" w:firstColumn="1" w:lastColumn="0" w:noHBand="0" w:noVBand="1"/>
      </w:tblPr>
      <w:tblGrid>
        <w:gridCol w:w="2965"/>
        <w:gridCol w:w="6840"/>
      </w:tblGrid>
      <w:tr w:rsidR="00AC26AD" w:rsidRPr="00AC26AD" w14:paraId="74C538E7" w14:textId="77777777" w:rsidTr="001B682D">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C58FCF"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Trial</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2AE5F8"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Force in Newtons</w:t>
            </w:r>
          </w:p>
        </w:tc>
      </w:tr>
      <w:tr w:rsidR="00AC26AD" w:rsidRPr="00AC26AD" w14:paraId="1893AF45" w14:textId="77777777" w:rsidTr="001B682D">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24DFA4"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1</w:t>
            </w:r>
          </w:p>
          <w:p w14:paraId="1AA47BC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C373B4" w14:textId="77777777" w:rsidR="00AC26AD" w:rsidRDefault="00AC26AD" w:rsidP="00AC26AD">
            <w:pPr>
              <w:spacing w:line="240" w:lineRule="auto"/>
              <w:rPr>
                <w:rFonts w:eastAsia="Times New Roman"/>
                <w:color w:val="FF0000"/>
                <w:lang w:val="en-US"/>
              </w:rPr>
            </w:pPr>
            <w:r w:rsidRPr="00AC26AD">
              <w:rPr>
                <w:rFonts w:eastAsia="Times New Roman"/>
                <w:color w:val="FF0000"/>
                <w:lang w:val="en-US"/>
              </w:rPr>
              <w:t>Answers will vary</w:t>
            </w:r>
          </w:p>
          <w:p w14:paraId="332E76E3" w14:textId="77777777" w:rsidR="001B682D" w:rsidRPr="00AC26AD" w:rsidRDefault="001B682D" w:rsidP="00AC26AD">
            <w:pPr>
              <w:spacing w:line="240" w:lineRule="auto"/>
              <w:rPr>
                <w:rFonts w:ascii="Times New Roman" w:eastAsia="Times New Roman" w:hAnsi="Times New Roman" w:cs="Times New Roman"/>
                <w:sz w:val="24"/>
                <w:szCs w:val="24"/>
                <w:lang w:val="en-US"/>
              </w:rPr>
            </w:pPr>
          </w:p>
        </w:tc>
      </w:tr>
      <w:tr w:rsidR="00AC26AD" w:rsidRPr="00AC26AD" w14:paraId="2124EA0C" w14:textId="77777777" w:rsidTr="001B682D">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7A482"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2</w:t>
            </w:r>
          </w:p>
          <w:p w14:paraId="442F032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4663B" w14:textId="77777777" w:rsidR="00AC26AD" w:rsidRDefault="00AC26AD" w:rsidP="00AC26AD">
            <w:pPr>
              <w:spacing w:line="240" w:lineRule="auto"/>
              <w:rPr>
                <w:rFonts w:eastAsia="Times New Roman"/>
                <w:color w:val="FF0000"/>
                <w:lang w:val="en-US"/>
              </w:rPr>
            </w:pPr>
            <w:r w:rsidRPr="00AC26AD">
              <w:rPr>
                <w:rFonts w:eastAsia="Times New Roman"/>
                <w:color w:val="FF0000"/>
                <w:lang w:val="en-US"/>
              </w:rPr>
              <w:t>Answers will vary</w:t>
            </w:r>
          </w:p>
          <w:p w14:paraId="5A9855EA" w14:textId="77777777" w:rsidR="001B682D" w:rsidRPr="00AC26AD" w:rsidRDefault="001B682D" w:rsidP="00AC26AD">
            <w:pPr>
              <w:spacing w:line="240" w:lineRule="auto"/>
              <w:rPr>
                <w:rFonts w:ascii="Times New Roman" w:eastAsia="Times New Roman" w:hAnsi="Times New Roman" w:cs="Times New Roman"/>
                <w:sz w:val="24"/>
                <w:szCs w:val="24"/>
                <w:lang w:val="en-US"/>
              </w:rPr>
            </w:pPr>
          </w:p>
        </w:tc>
      </w:tr>
      <w:tr w:rsidR="00AC26AD" w:rsidRPr="00AC26AD" w14:paraId="2C3613A4" w14:textId="77777777" w:rsidTr="001B682D">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338163"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3</w:t>
            </w:r>
          </w:p>
          <w:p w14:paraId="72F7813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CE6550" w14:textId="77777777" w:rsidR="00AC26AD" w:rsidRDefault="00AC26AD" w:rsidP="00AC26AD">
            <w:pPr>
              <w:spacing w:line="240" w:lineRule="auto"/>
              <w:rPr>
                <w:rFonts w:eastAsia="Times New Roman"/>
                <w:color w:val="FF0000"/>
                <w:lang w:val="en-US"/>
              </w:rPr>
            </w:pPr>
            <w:r w:rsidRPr="00AC26AD">
              <w:rPr>
                <w:rFonts w:eastAsia="Times New Roman"/>
                <w:color w:val="FF0000"/>
                <w:lang w:val="en-US"/>
              </w:rPr>
              <w:t>Answers will vary</w:t>
            </w:r>
          </w:p>
          <w:p w14:paraId="1C24008E" w14:textId="77777777" w:rsidR="001B682D" w:rsidRPr="00AC26AD" w:rsidRDefault="001B682D" w:rsidP="00AC26AD">
            <w:pPr>
              <w:spacing w:line="240" w:lineRule="auto"/>
              <w:rPr>
                <w:rFonts w:ascii="Times New Roman" w:eastAsia="Times New Roman" w:hAnsi="Times New Roman" w:cs="Times New Roman"/>
                <w:sz w:val="24"/>
                <w:szCs w:val="24"/>
                <w:lang w:val="en-US"/>
              </w:rPr>
            </w:pPr>
          </w:p>
        </w:tc>
      </w:tr>
      <w:tr w:rsidR="00AC26AD" w:rsidRPr="00AC26AD" w14:paraId="587DA7CA" w14:textId="77777777" w:rsidTr="001B682D">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9C3C11" w14:textId="3E4F1519" w:rsidR="00AC26AD" w:rsidRPr="00AC26AD" w:rsidRDefault="00AC26AD" w:rsidP="001B682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Average</w:t>
            </w:r>
          </w:p>
          <w:p w14:paraId="51B92893"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9F97AC" w14:textId="77777777" w:rsidR="00AC26AD" w:rsidRDefault="00AC26AD" w:rsidP="00AC26AD">
            <w:pPr>
              <w:spacing w:line="240" w:lineRule="auto"/>
              <w:rPr>
                <w:rFonts w:eastAsia="Times New Roman"/>
                <w:color w:val="FF0000"/>
                <w:lang w:val="en-US"/>
              </w:rPr>
            </w:pPr>
            <w:r w:rsidRPr="00AC26AD">
              <w:rPr>
                <w:rFonts w:eastAsia="Times New Roman"/>
                <w:color w:val="FF0000"/>
                <w:lang w:val="en-US"/>
              </w:rPr>
              <w:t>Answers will vary</w:t>
            </w:r>
          </w:p>
          <w:p w14:paraId="4756656B" w14:textId="77777777" w:rsidR="001B682D" w:rsidRPr="00AC26AD" w:rsidRDefault="001B682D" w:rsidP="00AC26AD">
            <w:pPr>
              <w:spacing w:line="240" w:lineRule="auto"/>
              <w:rPr>
                <w:rFonts w:ascii="Times New Roman" w:eastAsia="Times New Roman" w:hAnsi="Times New Roman" w:cs="Times New Roman"/>
                <w:sz w:val="24"/>
                <w:szCs w:val="24"/>
                <w:lang w:val="en-US"/>
              </w:rPr>
            </w:pPr>
          </w:p>
        </w:tc>
      </w:tr>
    </w:tbl>
    <w:p w14:paraId="1824236E" w14:textId="77777777" w:rsidR="00DC06B2" w:rsidRDefault="00DC06B2" w:rsidP="00DC06B2">
      <w:pPr>
        <w:spacing w:line="240" w:lineRule="auto"/>
        <w:ind w:left="-720"/>
        <w:rPr>
          <w:rFonts w:eastAsia="Times New Roman"/>
          <w:b/>
          <w:bCs/>
          <w:color w:val="000000"/>
          <w:lang w:val="en-US"/>
        </w:rPr>
      </w:pPr>
    </w:p>
    <w:p w14:paraId="6FF424BD" w14:textId="6F411414" w:rsidR="00DC06B2" w:rsidRPr="00323C67" w:rsidRDefault="00AC26AD" w:rsidP="00DC06B2">
      <w:pPr>
        <w:spacing w:line="240" w:lineRule="auto"/>
        <w:ind w:left="-720"/>
        <w:rPr>
          <w:rFonts w:eastAsia="Times New Roman"/>
          <w:lang w:val="en-US"/>
        </w:rPr>
      </w:pPr>
      <w:r w:rsidRPr="00AC26AD">
        <w:rPr>
          <w:rFonts w:eastAsia="Times New Roman"/>
          <w:b/>
          <w:bCs/>
          <w:color w:val="000000"/>
          <w:lang w:val="en-US"/>
        </w:rPr>
        <w:t>Analysis Questions</w:t>
      </w:r>
    </w:p>
    <w:p w14:paraId="52D40765" w14:textId="02622608" w:rsidR="001B682D" w:rsidRPr="00323C67" w:rsidRDefault="00DC06B2" w:rsidP="008F32E7">
      <w:pPr>
        <w:pStyle w:val="ListParagraph"/>
        <w:numPr>
          <w:ilvl w:val="0"/>
          <w:numId w:val="7"/>
        </w:numPr>
        <w:spacing w:line="240" w:lineRule="auto"/>
        <w:ind w:left="-360"/>
        <w:rPr>
          <w:rFonts w:eastAsia="Times New Roman"/>
          <w:lang w:val="en-US"/>
        </w:rPr>
      </w:pPr>
      <w:r w:rsidRPr="00323C67">
        <w:rPr>
          <w:rFonts w:eastAsia="Times New Roman"/>
          <w:b/>
          <w:bCs/>
          <w:lang w:val="en-US"/>
        </w:rPr>
        <w:t>Compare your average cohesion to two other lab groups.</w:t>
      </w:r>
      <w:r w:rsidR="002001FE" w:rsidRPr="00323C67">
        <w:rPr>
          <w:rFonts w:eastAsia="Times New Roman"/>
          <w:b/>
          <w:bCs/>
          <w:lang w:val="en-US"/>
        </w:rPr>
        <w:t xml:space="preserve"> </w:t>
      </w:r>
      <w:r w:rsidRPr="00323C67">
        <w:rPr>
          <w:rFonts w:eastAsia="Times New Roman"/>
          <w:b/>
          <w:bCs/>
          <w:lang w:val="en-US"/>
        </w:rPr>
        <w:t>Provide two explanations as to why the numbers are different</w:t>
      </w:r>
      <w:r w:rsidRPr="00323C67">
        <w:rPr>
          <w:rFonts w:eastAsia="Times New Roman"/>
          <w:lang w:val="en-US"/>
        </w:rPr>
        <w:t>.</w:t>
      </w:r>
      <w:r w:rsidR="001B682D" w:rsidRPr="00323C67">
        <w:rPr>
          <w:rFonts w:eastAsia="Times New Roman"/>
          <w:lang w:val="en-US"/>
        </w:rPr>
        <w:t xml:space="preserve"> </w:t>
      </w:r>
      <w:r w:rsidR="00AC26AD" w:rsidRPr="00323C67">
        <w:rPr>
          <w:rFonts w:eastAsia="Times New Roman"/>
          <w:color w:val="FF0000"/>
          <w:lang w:val="en-US"/>
        </w:rPr>
        <w:t>Answers will vary</w:t>
      </w:r>
      <w:r w:rsidR="00A02C81">
        <w:rPr>
          <w:rFonts w:eastAsia="Times New Roman"/>
          <w:color w:val="FF0000"/>
          <w:lang w:val="en-US"/>
        </w:rPr>
        <w:t>.</w:t>
      </w:r>
    </w:p>
    <w:p w14:paraId="65D6E3E5" w14:textId="77777777" w:rsidR="001B682D" w:rsidRPr="00323C67" w:rsidRDefault="001B682D" w:rsidP="001B682D">
      <w:pPr>
        <w:pStyle w:val="ListParagraph"/>
        <w:spacing w:line="240" w:lineRule="auto"/>
        <w:ind w:left="-360"/>
        <w:rPr>
          <w:rFonts w:eastAsia="Times New Roman"/>
          <w:lang w:val="en-US"/>
        </w:rPr>
      </w:pPr>
    </w:p>
    <w:p w14:paraId="55514BFF" w14:textId="12CA31F2" w:rsidR="001B682D" w:rsidRPr="00323C67" w:rsidRDefault="00AC26AD" w:rsidP="008F32E7">
      <w:pPr>
        <w:pStyle w:val="ListParagraph"/>
        <w:numPr>
          <w:ilvl w:val="0"/>
          <w:numId w:val="7"/>
        </w:numPr>
        <w:spacing w:line="240" w:lineRule="auto"/>
        <w:ind w:left="-360"/>
        <w:rPr>
          <w:rFonts w:eastAsia="Times New Roman"/>
          <w:lang w:val="en-US"/>
        </w:rPr>
      </w:pPr>
      <w:r w:rsidRPr="00323C67">
        <w:rPr>
          <w:rFonts w:eastAsia="Times New Roman"/>
          <w:b/>
          <w:bCs/>
          <w:lang w:val="en-US"/>
        </w:rPr>
        <w:t xml:space="preserve">What statistical test could you do to determine </w:t>
      </w:r>
      <w:r w:rsidR="00A02C81">
        <w:rPr>
          <w:rFonts w:eastAsia="Times New Roman"/>
          <w:b/>
          <w:bCs/>
          <w:lang w:val="en-US"/>
        </w:rPr>
        <w:t>whether</w:t>
      </w:r>
      <w:r w:rsidRPr="00323C67">
        <w:rPr>
          <w:rFonts w:eastAsia="Times New Roman"/>
          <w:b/>
          <w:bCs/>
          <w:lang w:val="en-US"/>
        </w:rPr>
        <w:t xml:space="preserve"> the average cohesive properties were significantly different between two different protein models?</w:t>
      </w:r>
      <w:r w:rsidRPr="00323C67">
        <w:rPr>
          <w:rFonts w:eastAsia="Times New Roman"/>
          <w:lang w:val="en-US"/>
        </w:rPr>
        <w:t> </w:t>
      </w:r>
      <w:r w:rsidRPr="00323C67">
        <w:rPr>
          <w:rFonts w:eastAsia="Times New Roman"/>
          <w:color w:val="FF0000"/>
          <w:lang w:val="en-US"/>
        </w:rPr>
        <w:t xml:space="preserve">A t-test could be used to determine </w:t>
      </w:r>
      <w:r w:rsidR="00E73813">
        <w:rPr>
          <w:rFonts w:eastAsia="Times New Roman"/>
          <w:color w:val="FF0000"/>
          <w:lang w:val="en-US"/>
        </w:rPr>
        <w:t xml:space="preserve">whether </w:t>
      </w:r>
      <w:r w:rsidRPr="00323C67">
        <w:rPr>
          <w:rFonts w:eastAsia="Times New Roman"/>
          <w:color w:val="FF0000"/>
          <w:lang w:val="en-US"/>
        </w:rPr>
        <w:t>the mean level of cohesion from one group is significantly different than another group,</w:t>
      </w:r>
      <w:r w:rsidR="00E73813">
        <w:rPr>
          <w:rFonts w:eastAsia="Times New Roman"/>
          <w:color w:val="FF0000"/>
          <w:lang w:val="en-US"/>
        </w:rPr>
        <w:t xml:space="preserve"> but </w:t>
      </w:r>
      <w:r w:rsidRPr="00323C67">
        <w:rPr>
          <w:rFonts w:eastAsia="Times New Roman"/>
          <w:color w:val="FF0000"/>
          <w:lang w:val="en-US"/>
        </w:rPr>
        <w:t>more samples must be taken in order to accurately investigate the difference between the two models.</w:t>
      </w:r>
    </w:p>
    <w:p w14:paraId="2ADD4A88" w14:textId="77777777" w:rsidR="001B682D" w:rsidRPr="00323C67" w:rsidRDefault="001B682D" w:rsidP="001B682D">
      <w:pPr>
        <w:pStyle w:val="ListParagraph"/>
        <w:rPr>
          <w:rFonts w:eastAsia="Times New Roman"/>
          <w:b/>
          <w:bCs/>
          <w:color w:val="000000"/>
          <w:lang w:val="en-US"/>
        </w:rPr>
      </w:pPr>
    </w:p>
    <w:p w14:paraId="1220A88A" w14:textId="77777777" w:rsidR="001B682D" w:rsidRPr="00323C67" w:rsidRDefault="00AC26AD" w:rsidP="008F32E7">
      <w:pPr>
        <w:pStyle w:val="ListParagraph"/>
        <w:numPr>
          <w:ilvl w:val="0"/>
          <w:numId w:val="7"/>
        </w:numPr>
        <w:spacing w:line="240" w:lineRule="auto"/>
        <w:ind w:left="-360"/>
        <w:rPr>
          <w:rFonts w:eastAsia="Times New Roman"/>
          <w:lang w:val="en-US"/>
        </w:rPr>
      </w:pPr>
      <w:r w:rsidRPr="00323C67">
        <w:rPr>
          <w:rFonts w:eastAsia="Times New Roman"/>
          <w:b/>
          <w:bCs/>
          <w:color w:val="000000"/>
          <w:lang w:val="en-US"/>
        </w:rPr>
        <w:t>How does the molecular structure of the protein contribute to its cohesive properties?</w:t>
      </w:r>
      <w:r w:rsidR="001B682D" w:rsidRPr="00323C67">
        <w:rPr>
          <w:rFonts w:eastAsia="Times New Roman"/>
          <w:b/>
          <w:bCs/>
          <w:color w:val="000000"/>
          <w:lang w:val="en-US"/>
        </w:rPr>
        <w:t xml:space="preserve"> </w:t>
      </w:r>
      <w:r w:rsidRPr="00323C67">
        <w:rPr>
          <w:rFonts w:eastAsia="Times New Roman"/>
          <w:color w:val="FF0000"/>
          <w:lang w:val="en-US"/>
        </w:rPr>
        <w:t xml:space="preserve">The cohesive properties of a protein are determined by its molecular structure, specifically the arrangement of amino acids and any functional groups present. For example, proteins with </w:t>
      </w:r>
      <w:r w:rsidRPr="00323C67">
        <w:rPr>
          <w:rFonts w:eastAsia="Times New Roman"/>
          <w:color w:val="FF0000"/>
          <w:lang w:val="en-US"/>
        </w:rPr>
        <w:lastRenderedPageBreak/>
        <w:t>extended and flexible structures tend to exhibit higher adhesive properties due to increased surface contact with other molecules.</w:t>
      </w:r>
    </w:p>
    <w:p w14:paraId="09EE7E24" w14:textId="77777777" w:rsidR="001B682D" w:rsidRPr="00323C67" w:rsidRDefault="001B682D" w:rsidP="001B682D">
      <w:pPr>
        <w:pStyle w:val="ListParagraph"/>
        <w:rPr>
          <w:rFonts w:eastAsia="Times New Roman"/>
          <w:b/>
          <w:bCs/>
          <w:color w:val="000000"/>
          <w:lang w:val="en-US"/>
        </w:rPr>
      </w:pPr>
    </w:p>
    <w:p w14:paraId="55077367" w14:textId="492F5685" w:rsidR="001B682D" w:rsidRPr="00323C67" w:rsidRDefault="00AC26AD" w:rsidP="008F32E7">
      <w:pPr>
        <w:pStyle w:val="ListParagraph"/>
        <w:numPr>
          <w:ilvl w:val="0"/>
          <w:numId w:val="7"/>
        </w:numPr>
        <w:spacing w:line="240" w:lineRule="auto"/>
        <w:ind w:left="-360"/>
        <w:rPr>
          <w:rFonts w:eastAsia="Times New Roman"/>
          <w:lang w:val="en-US"/>
        </w:rPr>
      </w:pPr>
      <w:r w:rsidRPr="00323C67">
        <w:rPr>
          <w:rFonts w:eastAsia="Times New Roman"/>
          <w:b/>
          <w:bCs/>
          <w:color w:val="000000"/>
          <w:lang w:val="en-US"/>
        </w:rPr>
        <w:t>What role do intermolecular forces play in the cohesive behavior of proteins?</w:t>
      </w:r>
      <w:r w:rsidR="001B682D" w:rsidRPr="00323C67">
        <w:rPr>
          <w:rFonts w:eastAsia="Times New Roman"/>
          <w:b/>
          <w:bCs/>
          <w:color w:val="000000"/>
          <w:lang w:val="en-US"/>
        </w:rPr>
        <w:t xml:space="preserve"> </w:t>
      </w:r>
      <w:r w:rsidRPr="00323C67">
        <w:rPr>
          <w:rFonts w:eastAsia="Times New Roman"/>
          <w:color w:val="FF0000"/>
          <w:lang w:val="en-US"/>
        </w:rPr>
        <w:t xml:space="preserve">Intermolecular forces such as van der Waals forces, hydrogen bonding, and electrostatic interactions play a significant role in the cohesive and adhesive behavior of proteins. These forces facilitate the attraction between the protein molecules and the surface </w:t>
      </w:r>
      <w:r w:rsidR="00064332">
        <w:rPr>
          <w:rFonts w:eastAsia="Times New Roman"/>
          <w:color w:val="FF0000"/>
          <w:lang w:val="en-US"/>
        </w:rPr>
        <w:t xml:space="preserve">to which </w:t>
      </w:r>
      <w:r w:rsidRPr="00323C67">
        <w:rPr>
          <w:rFonts w:eastAsia="Times New Roman"/>
          <w:color w:val="FF0000"/>
          <w:lang w:val="en-US"/>
        </w:rPr>
        <w:t>are adhering, influencing the strength and durability of the cohesion</w:t>
      </w:r>
      <w:r w:rsidR="00064332">
        <w:rPr>
          <w:rFonts w:eastAsia="Times New Roman"/>
          <w:color w:val="FF0000"/>
          <w:lang w:val="en-US"/>
        </w:rPr>
        <w:t>.</w:t>
      </w:r>
    </w:p>
    <w:p w14:paraId="19E31A26" w14:textId="77777777" w:rsidR="001B682D" w:rsidRPr="00323C67" w:rsidRDefault="001B682D" w:rsidP="001B682D">
      <w:pPr>
        <w:pStyle w:val="ListParagraph"/>
        <w:rPr>
          <w:rFonts w:eastAsia="Times New Roman"/>
          <w:b/>
          <w:bCs/>
          <w:color w:val="000000"/>
          <w:lang w:val="en-US"/>
        </w:rPr>
      </w:pPr>
    </w:p>
    <w:p w14:paraId="24A41FEE" w14:textId="73C591B4" w:rsidR="001B682D" w:rsidRPr="00323C67" w:rsidRDefault="00AC26AD" w:rsidP="008F32E7">
      <w:pPr>
        <w:pStyle w:val="ListParagraph"/>
        <w:numPr>
          <w:ilvl w:val="0"/>
          <w:numId w:val="7"/>
        </w:numPr>
        <w:spacing w:line="240" w:lineRule="auto"/>
        <w:ind w:left="-360"/>
        <w:rPr>
          <w:rFonts w:eastAsia="Times New Roman"/>
          <w:lang w:val="en-US"/>
        </w:rPr>
      </w:pPr>
      <w:r w:rsidRPr="00323C67">
        <w:rPr>
          <w:rFonts w:eastAsia="Times New Roman"/>
          <w:b/>
          <w:bCs/>
          <w:color w:val="000000"/>
          <w:lang w:val="en-US"/>
        </w:rPr>
        <w:t xml:space="preserve">How are the forces of attraction between the magnets used in your model similar to and different from those of </w:t>
      </w:r>
      <w:r w:rsidR="00064332">
        <w:rPr>
          <w:rFonts w:eastAsia="Times New Roman"/>
          <w:b/>
          <w:bCs/>
          <w:color w:val="000000"/>
          <w:lang w:val="en-US"/>
        </w:rPr>
        <w:t>h</w:t>
      </w:r>
      <w:r w:rsidRPr="00323C67">
        <w:rPr>
          <w:rFonts w:eastAsia="Times New Roman"/>
          <w:b/>
          <w:bCs/>
          <w:color w:val="000000"/>
          <w:lang w:val="en-US"/>
        </w:rPr>
        <w:t>ydrogen bonds?</w:t>
      </w:r>
      <w:r w:rsidRPr="00323C67">
        <w:rPr>
          <w:rFonts w:eastAsia="Times New Roman"/>
          <w:color w:val="000000"/>
          <w:lang w:val="en-US"/>
        </w:rPr>
        <w:t> </w:t>
      </w:r>
      <w:r w:rsidRPr="00323C67">
        <w:rPr>
          <w:rFonts w:eastAsia="Times New Roman"/>
          <w:color w:val="FF0000"/>
          <w:lang w:val="en-US"/>
        </w:rPr>
        <w:t>Both magnets and hydrogen bonds involve attractive forces</w:t>
      </w:r>
      <w:r w:rsidR="006B2465">
        <w:rPr>
          <w:rFonts w:eastAsia="Times New Roman"/>
          <w:color w:val="FF0000"/>
          <w:lang w:val="en-US"/>
        </w:rPr>
        <w:t>;</w:t>
      </w:r>
      <w:r w:rsidRPr="00323C67">
        <w:rPr>
          <w:rFonts w:eastAsia="Times New Roman"/>
          <w:color w:val="FF0000"/>
          <w:lang w:val="en-US"/>
        </w:rPr>
        <w:t xml:space="preserve"> they differ in their strength and dependency on specific molecular structures.</w:t>
      </w:r>
      <w:r w:rsidR="002001FE" w:rsidRPr="00323C67">
        <w:rPr>
          <w:rFonts w:eastAsia="Times New Roman"/>
          <w:color w:val="FF0000"/>
          <w:lang w:val="en-US"/>
        </w:rPr>
        <w:t xml:space="preserve"> </w:t>
      </w:r>
      <w:r w:rsidRPr="00323C67">
        <w:rPr>
          <w:rFonts w:eastAsia="Times New Roman"/>
          <w:color w:val="FF0000"/>
          <w:lang w:val="en-US"/>
        </w:rPr>
        <w:t>Magnetic attraction is due to the spin of electrons. Hydrogen bonding arises from electrostatic interactions between partial charges on different molecules.</w:t>
      </w:r>
      <w:r w:rsidR="002001FE" w:rsidRPr="00323C67">
        <w:rPr>
          <w:rFonts w:eastAsia="Times New Roman"/>
          <w:color w:val="FF0000"/>
          <w:lang w:val="en-US"/>
        </w:rPr>
        <w:t xml:space="preserve"> </w:t>
      </w:r>
      <w:r w:rsidRPr="00323C67">
        <w:rPr>
          <w:rFonts w:eastAsia="Times New Roman"/>
          <w:color w:val="FF0000"/>
          <w:lang w:val="en-US"/>
        </w:rPr>
        <w:t>Hydrogen bonding is usually much weaker than a magnetic force.</w:t>
      </w:r>
    </w:p>
    <w:p w14:paraId="4769BDB6" w14:textId="77777777" w:rsidR="001B682D" w:rsidRPr="00323C67" w:rsidRDefault="001B682D" w:rsidP="001B682D">
      <w:pPr>
        <w:pStyle w:val="ListParagraph"/>
        <w:rPr>
          <w:rFonts w:eastAsia="Times New Roman"/>
          <w:b/>
          <w:bCs/>
          <w:color w:val="000000"/>
          <w:lang w:val="en-US"/>
        </w:rPr>
      </w:pPr>
    </w:p>
    <w:p w14:paraId="456C7F66" w14:textId="77777777" w:rsidR="005B53FC" w:rsidRPr="00323C67" w:rsidRDefault="00AC26AD" w:rsidP="008F32E7">
      <w:pPr>
        <w:pStyle w:val="ListParagraph"/>
        <w:numPr>
          <w:ilvl w:val="0"/>
          <w:numId w:val="7"/>
        </w:numPr>
        <w:spacing w:line="240" w:lineRule="auto"/>
        <w:ind w:left="-360"/>
        <w:rPr>
          <w:rFonts w:eastAsia="Times New Roman"/>
          <w:lang w:val="en-US"/>
        </w:rPr>
      </w:pPr>
      <w:r w:rsidRPr="00323C67">
        <w:rPr>
          <w:rFonts w:eastAsia="Times New Roman"/>
          <w:b/>
          <w:bCs/>
          <w:color w:val="000000"/>
          <w:lang w:val="en-US"/>
        </w:rPr>
        <w:t>Provide three limitations of the silk-amyloid model you constructed.</w:t>
      </w:r>
    </w:p>
    <w:p w14:paraId="6E603B7A" w14:textId="77777777" w:rsidR="005B53FC" w:rsidRPr="00323C67" w:rsidRDefault="005B53FC" w:rsidP="005B53FC">
      <w:pPr>
        <w:pStyle w:val="ListParagraph"/>
        <w:rPr>
          <w:rFonts w:eastAsia="Times New Roman"/>
          <w:color w:val="FF0000"/>
          <w:lang w:val="en-US"/>
        </w:rPr>
      </w:pPr>
    </w:p>
    <w:p w14:paraId="140C6F3E" w14:textId="603AA8D9" w:rsidR="00AC26AD" w:rsidRPr="00323C67" w:rsidRDefault="00AC26AD" w:rsidP="005B53FC">
      <w:pPr>
        <w:pStyle w:val="ListParagraph"/>
        <w:spacing w:line="240" w:lineRule="auto"/>
        <w:ind w:left="-360"/>
        <w:rPr>
          <w:rFonts w:eastAsia="Times New Roman"/>
          <w:lang w:val="en-US"/>
        </w:rPr>
      </w:pPr>
      <w:r w:rsidRPr="00323C67">
        <w:rPr>
          <w:rFonts w:eastAsia="Times New Roman"/>
          <w:color w:val="FF0000"/>
          <w:lang w:val="en-US"/>
        </w:rPr>
        <w:t>Answers will vary but may include:</w:t>
      </w:r>
    </w:p>
    <w:p w14:paraId="3C1453FF" w14:textId="59A55194" w:rsidR="00AC26AD" w:rsidRPr="006B2465" w:rsidRDefault="00AC26AD" w:rsidP="001B682D">
      <w:pPr>
        <w:pStyle w:val="ListParagraph"/>
        <w:numPr>
          <w:ilvl w:val="0"/>
          <w:numId w:val="13"/>
        </w:numPr>
        <w:spacing w:line="240" w:lineRule="auto"/>
        <w:rPr>
          <w:rFonts w:eastAsia="Times New Roman"/>
          <w:color w:val="EE0000"/>
          <w:lang w:val="en-US"/>
        </w:rPr>
      </w:pPr>
      <w:r w:rsidRPr="006B2465">
        <w:rPr>
          <w:rFonts w:eastAsia="Times New Roman"/>
          <w:color w:val="EE0000"/>
          <w:lang w:val="en-US"/>
        </w:rPr>
        <w:t>The magnets may not accurately represent the bonding patterns of the proteins in the silk</w:t>
      </w:r>
      <w:r w:rsidR="003F17CA">
        <w:rPr>
          <w:rFonts w:eastAsia="Times New Roman"/>
          <w:color w:val="EE0000"/>
          <w:lang w:val="en-US"/>
        </w:rPr>
        <w:t>-</w:t>
      </w:r>
      <w:r w:rsidRPr="006B2465">
        <w:rPr>
          <w:rFonts w:eastAsia="Times New Roman"/>
          <w:color w:val="EE0000"/>
          <w:lang w:val="en-US"/>
        </w:rPr>
        <w:t>amyloid protein.</w:t>
      </w:r>
    </w:p>
    <w:p w14:paraId="72E7397F" w14:textId="5213AB12" w:rsidR="00AC26AD" w:rsidRPr="006B2465" w:rsidRDefault="00AC26AD" w:rsidP="001B682D">
      <w:pPr>
        <w:pStyle w:val="ListParagraph"/>
        <w:numPr>
          <w:ilvl w:val="0"/>
          <w:numId w:val="13"/>
        </w:numPr>
        <w:spacing w:line="240" w:lineRule="auto"/>
        <w:rPr>
          <w:rFonts w:eastAsia="Times New Roman"/>
          <w:color w:val="EE0000"/>
          <w:lang w:val="en-US"/>
        </w:rPr>
      </w:pPr>
      <w:r w:rsidRPr="006B2465">
        <w:rPr>
          <w:rFonts w:eastAsia="Times New Roman"/>
          <w:color w:val="EE0000"/>
          <w:lang w:val="en-US"/>
        </w:rPr>
        <w:t>The 3D shape of the model may not accurately demonstrate the beta sheets or helices that are possible in real proteins.</w:t>
      </w:r>
    </w:p>
    <w:p w14:paraId="2B95B180" w14:textId="07E0373A" w:rsidR="00AC26AD" w:rsidRPr="006B2465" w:rsidRDefault="00AC26AD" w:rsidP="001B682D">
      <w:pPr>
        <w:pStyle w:val="ListParagraph"/>
        <w:numPr>
          <w:ilvl w:val="0"/>
          <w:numId w:val="13"/>
        </w:numPr>
        <w:spacing w:line="240" w:lineRule="auto"/>
        <w:rPr>
          <w:rFonts w:eastAsia="Times New Roman"/>
          <w:color w:val="EE0000"/>
          <w:lang w:val="en-US"/>
        </w:rPr>
      </w:pPr>
      <w:r w:rsidRPr="006B2465">
        <w:rPr>
          <w:rFonts w:eastAsia="Times New Roman"/>
          <w:color w:val="EE0000"/>
          <w:lang w:val="en-US"/>
        </w:rPr>
        <w:t>Factors such as temperature, humidity</w:t>
      </w:r>
      <w:r w:rsidR="003F17CA">
        <w:rPr>
          <w:rFonts w:eastAsia="Times New Roman"/>
          <w:color w:val="EE0000"/>
          <w:lang w:val="en-US"/>
        </w:rPr>
        <w:t>,</w:t>
      </w:r>
      <w:r w:rsidRPr="006B2465">
        <w:rPr>
          <w:rFonts w:eastAsia="Times New Roman"/>
          <w:color w:val="EE0000"/>
          <w:lang w:val="en-US"/>
        </w:rPr>
        <w:t xml:space="preserve"> and pH alter proteins</w:t>
      </w:r>
      <w:r w:rsidR="003F17CA">
        <w:rPr>
          <w:rFonts w:eastAsia="Times New Roman"/>
          <w:color w:val="EE0000"/>
          <w:lang w:val="en-US"/>
        </w:rPr>
        <w:t>,</w:t>
      </w:r>
      <w:r w:rsidRPr="006B2465">
        <w:rPr>
          <w:rFonts w:eastAsia="Times New Roman"/>
          <w:color w:val="EE0000"/>
          <w:lang w:val="en-US"/>
        </w:rPr>
        <w:t xml:space="preserve"> and this model does not take that into account.</w:t>
      </w:r>
    </w:p>
    <w:p w14:paraId="28C758CA" w14:textId="5F6B0F45" w:rsidR="00AC26AD" w:rsidRPr="006B2465" w:rsidRDefault="00AC26AD" w:rsidP="001B682D">
      <w:pPr>
        <w:pStyle w:val="ListParagraph"/>
        <w:numPr>
          <w:ilvl w:val="0"/>
          <w:numId w:val="13"/>
        </w:numPr>
        <w:spacing w:line="240" w:lineRule="auto"/>
        <w:rPr>
          <w:rFonts w:eastAsia="Times New Roman"/>
          <w:color w:val="EE0000"/>
          <w:lang w:val="en-US"/>
        </w:rPr>
      </w:pPr>
      <w:r w:rsidRPr="006B2465">
        <w:rPr>
          <w:rFonts w:eastAsia="Times New Roman"/>
          <w:color w:val="EE0000"/>
          <w:lang w:val="en-US"/>
        </w:rPr>
        <w:t>Proteins have 4 levels of folding</w:t>
      </w:r>
      <w:r w:rsidR="003F17CA">
        <w:rPr>
          <w:rFonts w:eastAsia="Times New Roman"/>
          <w:color w:val="EE0000"/>
          <w:lang w:val="en-US"/>
        </w:rPr>
        <w:t>;</w:t>
      </w:r>
      <w:r w:rsidRPr="006B2465">
        <w:rPr>
          <w:rFonts w:eastAsia="Times New Roman"/>
          <w:color w:val="EE0000"/>
          <w:lang w:val="en-US"/>
        </w:rPr>
        <w:t xml:space="preserve"> this model only demonstrates two levels of protein conformation. </w:t>
      </w:r>
    </w:p>
    <w:p w14:paraId="02A5F655" w14:textId="77777777" w:rsidR="00AC26AD" w:rsidRPr="00AC26AD" w:rsidRDefault="00AC26AD" w:rsidP="00DC06B2">
      <w:pPr>
        <w:spacing w:line="240" w:lineRule="auto"/>
        <w:ind w:left="-720"/>
        <w:rPr>
          <w:rFonts w:eastAsia="Times New Roman"/>
          <w:lang w:val="en-US"/>
        </w:rPr>
      </w:pPr>
    </w:p>
    <w:p w14:paraId="230BE1D6" w14:textId="1BFAA1F8" w:rsidR="005B53FC" w:rsidRPr="00323C67" w:rsidRDefault="00AC26AD" w:rsidP="008F32E7">
      <w:pPr>
        <w:pStyle w:val="ListParagraph"/>
        <w:numPr>
          <w:ilvl w:val="0"/>
          <w:numId w:val="7"/>
        </w:numPr>
        <w:spacing w:line="240" w:lineRule="auto"/>
        <w:ind w:left="-360"/>
        <w:rPr>
          <w:rFonts w:eastAsia="Times New Roman"/>
          <w:lang w:val="en-US"/>
        </w:rPr>
      </w:pPr>
      <w:r w:rsidRPr="00323C67">
        <w:rPr>
          <w:rFonts w:eastAsia="Times New Roman"/>
          <w:b/>
          <w:bCs/>
          <w:color w:val="000000"/>
          <w:lang w:val="en-US"/>
        </w:rPr>
        <w:t>Compare the protein that you constructed to the originally designed silk-amyloid protein.</w:t>
      </w:r>
      <w:r w:rsidR="002001FE" w:rsidRPr="00323C67">
        <w:rPr>
          <w:rFonts w:eastAsia="Times New Roman"/>
          <w:b/>
          <w:bCs/>
          <w:color w:val="000000"/>
          <w:lang w:val="en-US"/>
        </w:rPr>
        <w:t xml:space="preserve"> </w:t>
      </w:r>
      <w:r w:rsidRPr="00323C67">
        <w:rPr>
          <w:rFonts w:eastAsia="Times New Roman"/>
          <w:b/>
          <w:bCs/>
          <w:color w:val="000000"/>
          <w:lang w:val="en-US"/>
        </w:rPr>
        <w:t xml:space="preserve">Explain how the two molecules </w:t>
      </w:r>
      <w:r w:rsidR="003F17CA">
        <w:rPr>
          <w:rFonts w:eastAsia="Times New Roman"/>
          <w:b/>
          <w:bCs/>
          <w:color w:val="000000"/>
          <w:lang w:val="en-US"/>
        </w:rPr>
        <w:t>differ</w:t>
      </w:r>
      <w:r w:rsidRPr="00323C67">
        <w:rPr>
          <w:rFonts w:eastAsia="Times New Roman"/>
          <w:b/>
          <w:bCs/>
          <w:color w:val="000000"/>
          <w:lang w:val="en-US"/>
        </w:rPr>
        <w:t>.</w:t>
      </w:r>
      <w:r w:rsidR="002001FE" w:rsidRPr="00323C67">
        <w:rPr>
          <w:rFonts w:eastAsia="Times New Roman"/>
          <w:b/>
          <w:bCs/>
          <w:color w:val="000000"/>
          <w:lang w:val="en-US"/>
        </w:rPr>
        <w:t xml:space="preserve"> </w:t>
      </w:r>
      <w:r w:rsidRPr="00323C67">
        <w:rPr>
          <w:rFonts w:eastAsia="Times New Roman"/>
          <w:b/>
          <w:bCs/>
          <w:color w:val="000000"/>
          <w:lang w:val="en-US"/>
        </w:rPr>
        <w:t>Include in your explanation how the bacteria used to produce the new proteins would be different from each other.</w:t>
      </w:r>
    </w:p>
    <w:p w14:paraId="4DADC5B4" w14:textId="58536AB1" w:rsidR="00AC26AD" w:rsidRPr="00323C67" w:rsidRDefault="00AC26AD" w:rsidP="005B53FC">
      <w:pPr>
        <w:pStyle w:val="ListParagraph"/>
        <w:spacing w:line="240" w:lineRule="auto"/>
        <w:ind w:left="-360"/>
        <w:rPr>
          <w:rFonts w:eastAsia="Times New Roman"/>
          <w:lang w:val="en-US"/>
        </w:rPr>
      </w:pPr>
      <w:r w:rsidRPr="00323C67">
        <w:rPr>
          <w:rFonts w:eastAsia="Times New Roman"/>
          <w:color w:val="FF0000"/>
          <w:lang w:val="en-US"/>
        </w:rPr>
        <w:t xml:space="preserve">Answers will </w:t>
      </w:r>
      <w:r w:rsidR="00323C67" w:rsidRPr="00323C67">
        <w:rPr>
          <w:rFonts w:eastAsia="Times New Roman"/>
          <w:color w:val="FF0000"/>
          <w:lang w:val="en-US"/>
        </w:rPr>
        <w:t>vary but</w:t>
      </w:r>
      <w:r w:rsidRPr="00323C67">
        <w:rPr>
          <w:rFonts w:eastAsia="Times New Roman"/>
          <w:color w:val="FF0000"/>
          <w:lang w:val="en-US"/>
        </w:rPr>
        <w:t xml:space="preserve"> may include:</w:t>
      </w:r>
      <w:r w:rsidR="002001FE" w:rsidRPr="00323C67">
        <w:rPr>
          <w:rFonts w:eastAsia="Times New Roman"/>
          <w:color w:val="FF0000"/>
          <w:lang w:val="en-US"/>
        </w:rPr>
        <w:t xml:space="preserve"> </w:t>
      </w:r>
      <w:r w:rsidRPr="00323C67">
        <w:rPr>
          <w:rFonts w:eastAsia="Times New Roman"/>
          <w:color w:val="FF0000"/>
          <w:lang w:val="en-US"/>
        </w:rPr>
        <w:t>The 3D shape of the protein is different.</w:t>
      </w:r>
      <w:r w:rsidR="002001FE" w:rsidRPr="00323C67">
        <w:rPr>
          <w:rFonts w:eastAsia="Times New Roman"/>
          <w:color w:val="FF0000"/>
          <w:lang w:val="en-US"/>
        </w:rPr>
        <w:t xml:space="preserve"> </w:t>
      </w:r>
      <w:r w:rsidRPr="00323C67">
        <w:rPr>
          <w:rFonts w:eastAsia="Times New Roman"/>
          <w:color w:val="FF0000"/>
          <w:lang w:val="en-US"/>
        </w:rPr>
        <w:t xml:space="preserve">This is due to the new sequence of </w:t>
      </w:r>
      <w:r w:rsidR="00C10F03" w:rsidRPr="003F17CA">
        <w:rPr>
          <w:rFonts w:eastAsia="Open Sans"/>
          <w:color w:val="EE0000"/>
          <w:lang w:val="en-US"/>
        </w:rPr>
        <w:t>amino acids</w:t>
      </w:r>
      <w:r w:rsidRPr="00323C67">
        <w:rPr>
          <w:rFonts w:eastAsia="Times New Roman"/>
          <w:color w:val="FF0000"/>
          <w:lang w:val="en-US"/>
        </w:rPr>
        <w:t>.</w:t>
      </w:r>
      <w:r w:rsidR="002001FE" w:rsidRPr="00323C67">
        <w:rPr>
          <w:rFonts w:eastAsia="Times New Roman"/>
          <w:color w:val="FF0000"/>
          <w:lang w:val="en-US"/>
        </w:rPr>
        <w:t xml:space="preserve"> </w:t>
      </w:r>
      <w:r w:rsidRPr="00323C67">
        <w:rPr>
          <w:rFonts w:eastAsia="Times New Roman"/>
          <w:color w:val="FF0000"/>
          <w:lang w:val="en-US"/>
        </w:rPr>
        <w:t>As a result of the new sequence in amino acids, the resulting DNA and mRNA that would code for the new protein would also be different. </w:t>
      </w:r>
    </w:p>
    <w:p w14:paraId="1E86588B" w14:textId="77777777" w:rsidR="00AC26AD" w:rsidRPr="00AC26AD" w:rsidRDefault="00AC26AD" w:rsidP="00DC06B2">
      <w:pPr>
        <w:spacing w:line="240" w:lineRule="auto"/>
        <w:ind w:left="-720"/>
        <w:rPr>
          <w:rFonts w:ascii="Times New Roman" w:eastAsia="Times New Roman" w:hAnsi="Times New Roman" w:cs="Times New Roman"/>
          <w:sz w:val="24"/>
          <w:szCs w:val="24"/>
          <w:lang w:val="en-US"/>
        </w:rPr>
      </w:pPr>
    </w:p>
    <w:p w14:paraId="6A0CDB3C" w14:textId="77777777" w:rsidR="008F32E7" w:rsidRDefault="008F32E7">
      <w:pPr>
        <w:rPr>
          <w:rFonts w:eastAsia="Times New Roman"/>
          <w:b/>
          <w:bCs/>
          <w:color w:val="000000"/>
          <w:lang w:val="en-US"/>
        </w:rPr>
      </w:pPr>
      <w:r>
        <w:rPr>
          <w:rFonts w:eastAsia="Times New Roman"/>
          <w:b/>
          <w:bCs/>
          <w:color w:val="000000"/>
          <w:lang w:val="en-US"/>
        </w:rPr>
        <w:br w:type="page"/>
      </w:r>
    </w:p>
    <w:p w14:paraId="22FF9148" w14:textId="04E1EB4F" w:rsidR="00AC26AD" w:rsidRPr="00AC26AD" w:rsidRDefault="00AC26AD" w:rsidP="00DC06B2">
      <w:pPr>
        <w:spacing w:line="240" w:lineRule="auto"/>
        <w:ind w:left="-720"/>
        <w:rPr>
          <w:rFonts w:ascii="Times New Roman" w:eastAsia="Times New Roman" w:hAnsi="Times New Roman" w:cs="Times New Roman"/>
          <w:sz w:val="24"/>
          <w:szCs w:val="24"/>
          <w:lang w:val="en-US"/>
        </w:rPr>
      </w:pPr>
      <w:r w:rsidRPr="00AC26AD">
        <w:rPr>
          <w:rFonts w:eastAsia="Times New Roman"/>
          <w:b/>
          <w:bCs/>
          <w:color w:val="000000"/>
          <w:lang w:val="en-US"/>
        </w:rPr>
        <w:lastRenderedPageBreak/>
        <w:t>Phase 4 – Synthetic Biology Meeting the Challenge</w:t>
      </w:r>
    </w:p>
    <w:p w14:paraId="4B3B691F" w14:textId="4FD2D642" w:rsidR="00AC26AD" w:rsidRPr="00AC26AD" w:rsidRDefault="00AC26AD" w:rsidP="00DC06B2">
      <w:pPr>
        <w:spacing w:line="240" w:lineRule="auto"/>
        <w:ind w:left="-720"/>
        <w:rPr>
          <w:rFonts w:ascii="Times New Roman" w:eastAsia="Times New Roman" w:hAnsi="Times New Roman" w:cs="Times New Roman"/>
          <w:sz w:val="24"/>
          <w:szCs w:val="24"/>
          <w:lang w:val="en-US"/>
        </w:rPr>
      </w:pPr>
      <w:r w:rsidRPr="00AC26AD">
        <w:rPr>
          <w:rFonts w:eastAsia="Times New Roman"/>
          <w:color w:val="000000"/>
          <w:lang w:val="en-US"/>
        </w:rPr>
        <w:t xml:space="preserve">The silk </w:t>
      </w:r>
      <w:r w:rsidR="003F17CA">
        <w:rPr>
          <w:rFonts w:eastAsia="Times New Roman"/>
          <w:color w:val="000000"/>
          <w:lang w:val="en-US"/>
        </w:rPr>
        <w:t>a</w:t>
      </w:r>
      <w:r w:rsidRPr="00AC26AD">
        <w:rPr>
          <w:rFonts w:eastAsia="Times New Roman"/>
          <w:color w:val="000000"/>
          <w:lang w:val="en-US"/>
        </w:rPr>
        <w:t>myloid does exhibit some properties of cohesion.</w:t>
      </w:r>
      <w:r w:rsidR="002001FE">
        <w:rPr>
          <w:rFonts w:eastAsia="Times New Roman"/>
          <w:color w:val="000000"/>
          <w:lang w:val="en-US"/>
        </w:rPr>
        <w:t xml:space="preserve"> </w:t>
      </w:r>
      <w:r w:rsidRPr="00AC26AD">
        <w:rPr>
          <w:rFonts w:eastAsia="Times New Roman"/>
          <w:color w:val="000000"/>
          <w:lang w:val="en-US"/>
        </w:rPr>
        <w:t>However, vascular surgeons would like to use a fast</w:t>
      </w:r>
      <w:r w:rsidR="003F17CA">
        <w:rPr>
          <w:rFonts w:eastAsia="Times New Roman"/>
          <w:color w:val="000000"/>
          <w:lang w:val="en-US"/>
        </w:rPr>
        <w:t>-</w:t>
      </w:r>
      <w:r w:rsidRPr="00AC26AD">
        <w:rPr>
          <w:rFonts w:eastAsia="Times New Roman"/>
          <w:color w:val="000000"/>
          <w:lang w:val="en-US"/>
        </w:rPr>
        <w:t>drying, fluid</w:t>
      </w:r>
      <w:r w:rsidR="003F17CA">
        <w:rPr>
          <w:rFonts w:eastAsia="Times New Roman"/>
          <w:color w:val="000000"/>
          <w:lang w:val="en-US"/>
        </w:rPr>
        <w:t>-</w:t>
      </w:r>
      <w:r w:rsidRPr="00AC26AD">
        <w:rPr>
          <w:rFonts w:eastAsia="Times New Roman"/>
          <w:color w:val="000000"/>
          <w:lang w:val="en-US"/>
        </w:rPr>
        <w:t>resistant glue to aid in the repair of blood vessels.</w:t>
      </w:r>
      <w:r w:rsidR="002001FE">
        <w:rPr>
          <w:rFonts w:eastAsia="Times New Roman"/>
          <w:color w:val="000000"/>
          <w:lang w:val="en-US"/>
        </w:rPr>
        <w:t xml:space="preserve"> </w:t>
      </w:r>
      <w:r w:rsidRPr="00AC26AD">
        <w:rPr>
          <w:rFonts w:eastAsia="Times New Roman"/>
          <w:color w:val="000000"/>
          <w:lang w:val="en-US"/>
        </w:rPr>
        <w:t>The stronger the glue, the more likely the blood vessel repair will be successful.</w:t>
      </w:r>
      <w:r w:rsidR="002001FE">
        <w:rPr>
          <w:rFonts w:eastAsia="Times New Roman"/>
          <w:color w:val="000000"/>
          <w:lang w:val="en-US"/>
        </w:rPr>
        <w:t xml:space="preserve"> </w:t>
      </w:r>
    </w:p>
    <w:p w14:paraId="413CA24D" w14:textId="77777777" w:rsidR="00AC26AD" w:rsidRPr="00AC26AD" w:rsidRDefault="00AC26AD" w:rsidP="00DC06B2">
      <w:pPr>
        <w:spacing w:line="240" w:lineRule="auto"/>
        <w:ind w:left="-720"/>
        <w:rPr>
          <w:rFonts w:ascii="Times New Roman" w:eastAsia="Times New Roman" w:hAnsi="Times New Roman" w:cs="Times New Roman"/>
          <w:sz w:val="24"/>
          <w:szCs w:val="24"/>
          <w:lang w:val="en-US"/>
        </w:rPr>
      </w:pPr>
    </w:p>
    <w:p w14:paraId="4E2B4E38" w14:textId="23D13F07" w:rsidR="00AC26AD" w:rsidRPr="00AC26AD" w:rsidRDefault="00AC26AD" w:rsidP="00DC06B2">
      <w:pPr>
        <w:spacing w:line="240" w:lineRule="auto"/>
        <w:ind w:left="-720"/>
        <w:rPr>
          <w:rFonts w:ascii="Times New Roman" w:eastAsia="Times New Roman" w:hAnsi="Times New Roman" w:cs="Times New Roman"/>
          <w:sz w:val="24"/>
          <w:szCs w:val="24"/>
          <w:lang w:val="en-US"/>
        </w:rPr>
      </w:pPr>
      <w:r w:rsidRPr="00AC26AD">
        <w:rPr>
          <w:rFonts w:eastAsia="Times New Roman"/>
          <w:color w:val="000000"/>
          <w:lang w:val="en-US"/>
        </w:rPr>
        <w:t xml:space="preserve">Your task as a </w:t>
      </w:r>
      <w:r w:rsidR="00E20999">
        <w:rPr>
          <w:rFonts w:eastAsia="Times New Roman"/>
          <w:color w:val="000000"/>
          <w:lang w:val="en-US"/>
        </w:rPr>
        <w:t>s</w:t>
      </w:r>
      <w:r w:rsidRPr="00AC26AD">
        <w:rPr>
          <w:rFonts w:eastAsia="Times New Roman"/>
          <w:color w:val="000000"/>
          <w:lang w:val="en-US"/>
        </w:rPr>
        <w:t xml:space="preserve">ynthetic </w:t>
      </w:r>
      <w:r w:rsidR="00E20999">
        <w:rPr>
          <w:rFonts w:eastAsia="Times New Roman"/>
          <w:color w:val="000000"/>
          <w:lang w:val="en-US"/>
        </w:rPr>
        <w:t>b</w:t>
      </w:r>
      <w:r w:rsidRPr="00AC26AD">
        <w:rPr>
          <w:rFonts w:eastAsia="Times New Roman"/>
          <w:color w:val="000000"/>
          <w:lang w:val="en-US"/>
        </w:rPr>
        <w:t>iologist is to develop a new protein using the amino acids provided that is more cohesive than the current amyloid.</w:t>
      </w:r>
    </w:p>
    <w:p w14:paraId="6E64A9E9" w14:textId="77777777" w:rsidR="00AC26AD" w:rsidRPr="00AC26AD" w:rsidRDefault="00AC26AD" w:rsidP="00DC06B2">
      <w:pPr>
        <w:spacing w:line="240" w:lineRule="auto"/>
        <w:ind w:left="-720"/>
        <w:rPr>
          <w:rFonts w:ascii="Times New Roman" w:eastAsia="Times New Roman" w:hAnsi="Times New Roman" w:cs="Times New Roman"/>
          <w:sz w:val="24"/>
          <w:szCs w:val="24"/>
          <w:lang w:val="en-US"/>
        </w:rPr>
      </w:pPr>
    </w:p>
    <w:p w14:paraId="0971B81C" w14:textId="77777777" w:rsidR="005164AA" w:rsidRDefault="00AC26AD" w:rsidP="005164AA">
      <w:pPr>
        <w:spacing w:line="240" w:lineRule="auto"/>
        <w:ind w:left="-720"/>
        <w:rPr>
          <w:rFonts w:eastAsia="Times New Roman"/>
          <w:color w:val="000000"/>
          <w:lang w:val="en-US"/>
        </w:rPr>
      </w:pPr>
      <w:r w:rsidRPr="00AC26AD">
        <w:rPr>
          <w:rFonts w:eastAsia="Times New Roman"/>
          <w:color w:val="000000"/>
          <w:lang w:val="en-US"/>
        </w:rPr>
        <w:t xml:space="preserve">Your kit contains </w:t>
      </w:r>
      <w:r w:rsidRPr="00FB0F42">
        <w:rPr>
          <w:rFonts w:eastAsia="Times New Roman"/>
          <w:color w:val="000000"/>
          <w:lang w:val="en-US"/>
        </w:rPr>
        <w:t xml:space="preserve">a green paracord </w:t>
      </w:r>
      <w:r w:rsidRPr="00AC26AD">
        <w:rPr>
          <w:rFonts w:eastAsia="Times New Roman"/>
          <w:color w:val="000000"/>
          <w:lang w:val="en-US"/>
        </w:rPr>
        <w:t>and excess amino acids for you to accomplish this task.</w:t>
      </w:r>
      <w:r w:rsidR="002001FE">
        <w:rPr>
          <w:rFonts w:eastAsia="Times New Roman"/>
          <w:color w:val="000000"/>
          <w:lang w:val="en-US"/>
        </w:rPr>
        <w:t xml:space="preserve"> </w:t>
      </w:r>
    </w:p>
    <w:p w14:paraId="36F49DA4" w14:textId="1C0F7BF5" w:rsidR="005164AA" w:rsidRPr="005164AA" w:rsidRDefault="00AC26AD" w:rsidP="005164AA">
      <w:pPr>
        <w:pStyle w:val="ListParagraph"/>
        <w:numPr>
          <w:ilvl w:val="2"/>
          <w:numId w:val="18"/>
        </w:numPr>
        <w:spacing w:line="240" w:lineRule="auto"/>
        <w:ind w:left="-360"/>
        <w:rPr>
          <w:rFonts w:eastAsia="Times New Roman"/>
          <w:b/>
          <w:bCs/>
          <w:color w:val="000000"/>
          <w:lang w:val="en-US"/>
        </w:rPr>
      </w:pPr>
      <w:r w:rsidRPr="005164AA">
        <w:rPr>
          <w:rFonts w:eastAsia="Times New Roman"/>
          <w:b/>
          <w:bCs/>
          <w:color w:val="000000"/>
          <w:lang w:val="en-US"/>
        </w:rPr>
        <w:t xml:space="preserve">Discuss with your research team which amino acids </w:t>
      </w:r>
      <w:r w:rsidR="003F17CA">
        <w:rPr>
          <w:rFonts w:eastAsia="Times New Roman"/>
          <w:b/>
          <w:bCs/>
          <w:color w:val="000000"/>
          <w:lang w:val="en-US"/>
        </w:rPr>
        <w:t xml:space="preserve">to use, </w:t>
      </w:r>
      <w:r w:rsidRPr="005164AA">
        <w:rPr>
          <w:rFonts w:eastAsia="Times New Roman"/>
          <w:b/>
          <w:bCs/>
          <w:color w:val="000000"/>
          <w:lang w:val="en-US"/>
        </w:rPr>
        <w:t>and the sequence that they should be placed on the cord.</w:t>
      </w:r>
      <w:r w:rsidR="002001FE" w:rsidRPr="005164AA">
        <w:rPr>
          <w:rFonts w:eastAsia="Times New Roman"/>
          <w:b/>
          <w:bCs/>
          <w:color w:val="000000"/>
          <w:lang w:val="en-US"/>
        </w:rPr>
        <w:t xml:space="preserve"> </w:t>
      </w:r>
      <w:r w:rsidRPr="005164AA">
        <w:rPr>
          <w:rFonts w:eastAsia="Times New Roman"/>
          <w:b/>
          <w:bCs/>
          <w:color w:val="000000"/>
          <w:lang w:val="en-US"/>
        </w:rPr>
        <w:t>Make sure that your new synthesized protein follows the rules below.</w:t>
      </w:r>
      <w:r w:rsidR="002001FE" w:rsidRPr="005164AA">
        <w:rPr>
          <w:rFonts w:eastAsia="Times New Roman"/>
          <w:b/>
          <w:bCs/>
          <w:color w:val="000000"/>
          <w:lang w:val="en-US"/>
        </w:rPr>
        <w:t xml:space="preserve"> </w:t>
      </w:r>
    </w:p>
    <w:p w14:paraId="64A851E4" w14:textId="77777777" w:rsidR="005164AA" w:rsidRDefault="005164AA" w:rsidP="005164AA">
      <w:pPr>
        <w:pStyle w:val="ListParagraph"/>
        <w:spacing w:line="240" w:lineRule="auto"/>
        <w:ind w:left="-360"/>
        <w:rPr>
          <w:rFonts w:eastAsia="Times New Roman"/>
          <w:b/>
          <w:bCs/>
          <w:color w:val="000000"/>
          <w:lang w:val="en-US"/>
        </w:rPr>
      </w:pPr>
    </w:p>
    <w:p w14:paraId="1A996A6C" w14:textId="0FEA3126" w:rsidR="005164AA" w:rsidRDefault="00AC26AD" w:rsidP="005164AA">
      <w:pPr>
        <w:pStyle w:val="ListParagraph"/>
        <w:spacing w:line="240" w:lineRule="auto"/>
        <w:ind w:left="-360"/>
        <w:rPr>
          <w:rFonts w:eastAsia="Times New Roman"/>
          <w:b/>
          <w:bCs/>
          <w:color w:val="000000"/>
          <w:lang w:val="en-US"/>
        </w:rPr>
      </w:pPr>
      <w:r w:rsidRPr="005164AA">
        <w:rPr>
          <w:rFonts w:eastAsia="Times New Roman"/>
          <w:b/>
          <w:bCs/>
          <w:color w:val="000000"/>
          <w:lang w:val="en-US"/>
        </w:rPr>
        <w:t>Protein</w:t>
      </w:r>
      <w:r w:rsidR="003F17CA">
        <w:rPr>
          <w:rFonts w:eastAsia="Times New Roman"/>
          <w:b/>
          <w:bCs/>
          <w:color w:val="000000"/>
          <w:lang w:val="en-US"/>
        </w:rPr>
        <w:t>-</w:t>
      </w:r>
      <w:r w:rsidRPr="005164AA">
        <w:rPr>
          <w:rFonts w:eastAsia="Times New Roman"/>
          <w:b/>
          <w:bCs/>
          <w:color w:val="000000"/>
          <w:lang w:val="en-US"/>
        </w:rPr>
        <w:t>Building Rules</w:t>
      </w:r>
    </w:p>
    <w:p w14:paraId="719D6B34" w14:textId="453EF067" w:rsidR="002135CB" w:rsidRPr="005164AA" w:rsidRDefault="00AC26AD" w:rsidP="005164AA">
      <w:pPr>
        <w:pStyle w:val="ListParagraph"/>
        <w:spacing w:line="240" w:lineRule="auto"/>
        <w:ind w:left="-360"/>
        <w:rPr>
          <w:rFonts w:eastAsia="Times New Roman"/>
          <w:color w:val="000000"/>
          <w:lang w:val="en-US"/>
        </w:rPr>
      </w:pPr>
      <w:r w:rsidRPr="00AC26AD">
        <w:rPr>
          <w:rFonts w:eastAsia="Times New Roman"/>
          <w:color w:val="000000"/>
          <w:lang w:val="en-US"/>
        </w:rPr>
        <w:t>Just like in the real world, you must work under certain constraints. </w:t>
      </w:r>
    </w:p>
    <w:p w14:paraId="601C7502" w14:textId="74E8E08C" w:rsidR="002135CB" w:rsidRPr="002135CB" w:rsidRDefault="00AC26AD" w:rsidP="002135CB">
      <w:pPr>
        <w:pStyle w:val="ListParagraph"/>
        <w:numPr>
          <w:ilvl w:val="0"/>
          <w:numId w:val="21"/>
        </w:numPr>
        <w:spacing w:line="240" w:lineRule="auto"/>
        <w:rPr>
          <w:rFonts w:ascii="Times New Roman" w:eastAsia="Times New Roman" w:hAnsi="Times New Roman" w:cs="Times New Roman"/>
          <w:sz w:val="24"/>
          <w:szCs w:val="24"/>
          <w:lang w:val="en-US"/>
        </w:rPr>
      </w:pPr>
      <w:r w:rsidRPr="002135CB">
        <w:rPr>
          <w:rFonts w:eastAsia="Times New Roman"/>
          <w:color w:val="000000"/>
          <w:lang w:val="en-US"/>
        </w:rPr>
        <w:t xml:space="preserve">You only have </w:t>
      </w:r>
      <w:r w:rsidR="00AA2F25">
        <w:rPr>
          <w:rFonts w:eastAsia="Times New Roman"/>
          <w:color w:val="000000"/>
          <w:lang w:val="en-US"/>
        </w:rPr>
        <w:t>two</w:t>
      </w:r>
      <w:r w:rsidRPr="002135CB">
        <w:rPr>
          <w:rFonts w:eastAsia="Times New Roman"/>
          <w:color w:val="000000"/>
          <w:lang w:val="en-US"/>
        </w:rPr>
        <w:t xml:space="preserve"> chances to design a more cohesive protein.</w:t>
      </w:r>
      <w:r w:rsidR="002001FE" w:rsidRPr="002135CB">
        <w:rPr>
          <w:rFonts w:eastAsia="Times New Roman"/>
          <w:color w:val="000000"/>
          <w:lang w:val="en-US"/>
        </w:rPr>
        <w:t xml:space="preserve"> </w:t>
      </w:r>
    </w:p>
    <w:p w14:paraId="04224792" w14:textId="77777777" w:rsidR="002135CB" w:rsidRPr="002135CB" w:rsidRDefault="00AC26AD" w:rsidP="002135CB">
      <w:pPr>
        <w:pStyle w:val="ListParagraph"/>
        <w:numPr>
          <w:ilvl w:val="0"/>
          <w:numId w:val="21"/>
        </w:numPr>
        <w:spacing w:line="240" w:lineRule="auto"/>
        <w:rPr>
          <w:rFonts w:ascii="Times New Roman" w:eastAsia="Times New Roman" w:hAnsi="Times New Roman" w:cs="Times New Roman"/>
          <w:sz w:val="24"/>
          <w:szCs w:val="24"/>
          <w:lang w:val="en-US"/>
        </w:rPr>
      </w:pPr>
      <w:r w:rsidRPr="002135CB">
        <w:rPr>
          <w:rFonts w:eastAsia="Times New Roman"/>
          <w:color w:val="000000"/>
          <w:lang w:val="en-US"/>
        </w:rPr>
        <w:t>You cannot increase the number of amino acids in the protein to more than 22. (Long strands of genetic code are more difficult to be successfully inserted and be translated into proteins by bacteria).</w:t>
      </w:r>
      <w:r w:rsidR="002001FE" w:rsidRPr="002135CB">
        <w:rPr>
          <w:rFonts w:eastAsia="Times New Roman"/>
          <w:color w:val="000000"/>
          <w:lang w:val="en-US"/>
        </w:rPr>
        <w:t xml:space="preserve"> </w:t>
      </w:r>
    </w:p>
    <w:p w14:paraId="452C0430" w14:textId="57340DAE" w:rsidR="002135CB" w:rsidRPr="002135CB" w:rsidRDefault="00AC26AD" w:rsidP="002135CB">
      <w:pPr>
        <w:pStyle w:val="ListParagraph"/>
        <w:numPr>
          <w:ilvl w:val="0"/>
          <w:numId w:val="21"/>
        </w:numPr>
        <w:spacing w:line="240" w:lineRule="auto"/>
        <w:rPr>
          <w:rFonts w:ascii="Times New Roman" w:eastAsia="Times New Roman" w:hAnsi="Times New Roman" w:cs="Times New Roman"/>
          <w:sz w:val="24"/>
          <w:szCs w:val="24"/>
          <w:lang w:val="en-US"/>
        </w:rPr>
      </w:pPr>
      <w:r w:rsidRPr="002135CB">
        <w:rPr>
          <w:rFonts w:eastAsia="Times New Roman"/>
          <w:color w:val="000000"/>
          <w:lang w:val="en-US"/>
        </w:rPr>
        <w:t>The combination of some amino acids together cause proteins to form helices.</w:t>
      </w:r>
      <w:r w:rsidR="002001FE" w:rsidRPr="002135CB">
        <w:rPr>
          <w:rFonts w:eastAsia="Times New Roman"/>
          <w:color w:val="000000"/>
          <w:lang w:val="en-US"/>
        </w:rPr>
        <w:t xml:space="preserve"> </w:t>
      </w:r>
      <w:r w:rsidRPr="002135CB">
        <w:rPr>
          <w:rFonts w:eastAsia="Times New Roman"/>
          <w:color w:val="000000"/>
          <w:lang w:val="en-US"/>
        </w:rPr>
        <w:t xml:space="preserve">In this scenario, assume placing a </w:t>
      </w:r>
      <w:r w:rsidR="003F17CA">
        <w:rPr>
          <w:rFonts w:eastAsia="Times New Roman"/>
          <w:color w:val="000000"/>
          <w:lang w:val="en-US"/>
        </w:rPr>
        <w:t>g</w:t>
      </w:r>
      <w:r w:rsidRPr="002135CB">
        <w:rPr>
          <w:rFonts w:eastAsia="Times New Roman"/>
          <w:color w:val="000000"/>
          <w:lang w:val="en-US"/>
        </w:rPr>
        <w:t xml:space="preserve">lutamine and a </w:t>
      </w:r>
      <w:r w:rsidR="003F17CA">
        <w:rPr>
          <w:rFonts w:eastAsia="Times New Roman"/>
          <w:color w:val="000000"/>
          <w:lang w:val="en-US"/>
        </w:rPr>
        <w:t>v</w:t>
      </w:r>
      <w:r w:rsidRPr="002135CB">
        <w:rPr>
          <w:rFonts w:eastAsia="Times New Roman"/>
          <w:color w:val="000000"/>
          <w:lang w:val="en-US"/>
        </w:rPr>
        <w:t>aline near each other will result in a spiral instead of a sheet.</w:t>
      </w:r>
      <w:r w:rsidR="002001FE" w:rsidRPr="002135CB">
        <w:rPr>
          <w:rFonts w:eastAsia="Times New Roman"/>
          <w:color w:val="000000"/>
          <w:lang w:val="en-US"/>
        </w:rPr>
        <w:t xml:space="preserve"> </w:t>
      </w:r>
    </w:p>
    <w:p w14:paraId="06E6EF5B" w14:textId="0932AB74" w:rsidR="00AC26AD" w:rsidRPr="002135CB" w:rsidRDefault="00AC26AD" w:rsidP="002135CB">
      <w:pPr>
        <w:pStyle w:val="ListParagraph"/>
        <w:numPr>
          <w:ilvl w:val="0"/>
          <w:numId w:val="21"/>
        </w:numPr>
        <w:spacing w:line="240" w:lineRule="auto"/>
        <w:rPr>
          <w:rFonts w:ascii="Times New Roman" w:eastAsia="Times New Roman" w:hAnsi="Times New Roman" w:cs="Times New Roman"/>
          <w:sz w:val="24"/>
          <w:szCs w:val="24"/>
          <w:lang w:val="en-US"/>
        </w:rPr>
      </w:pPr>
      <w:r w:rsidRPr="002135CB">
        <w:rPr>
          <w:rFonts w:eastAsia="Times New Roman"/>
          <w:color w:val="000000"/>
          <w:lang w:val="en-US"/>
        </w:rPr>
        <w:t>Repetitive sequences of some amino acids mimic the genetic code of a virus.</w:t>
      </w:r>
      <w:r w:rsidR="002001FE" w:rsidRPr="002135CB">
        <w:rPr>
          <w:rFonts w:eastAsia="Times New Roman"/>
          <w:color w:val="000000"/>
          <w:lang w:val="en-US"/>
        </w:rPr>
        <w:t xml:space="preserve"> </w:t>
      </w:r>
      <w:r w:rsidRPr="002135CB">
        <w:rPr>
          <w:rFonts w:eastAsia="Times New Roman"/>
          <w:color w:val="000000"/>
          <w:lang w:val="en-US"/>
        </w:rPr>
        <w:t>Cells have evolved a defense mechanism (RNAi) to stop the translation of viral mRNA.</w:t>
      </w:r>
      <w:r w:rsidR="002001FE" w:rsidRPr="002135CB">
        <w:rPr>
          <w:rFonts w:eastAsia="Times New Roman"/>
          <w:color w:val="000000"/>
          <w:lang w:val="en-US"/>
        </w:rPr>
        <w:t xml:space="preserve"> </w:t>
      </w:r>
      <w:r w:rsidRPr="002135CB">
        <w:rPr>
          <w:rFonts w:eastAsia="Times New Roman"/>
          <w:color w:val="000000"/>
          <w:lang w:val="en-US"/>
        </w:rPr>
        <w:t>In this model</w:t>
      </w:r>
      <w:r w:rsidR="003F17CA">
        <w:rPr>
          <w:rFonts w:eastAsia="Times New Roman"/>
          <w:color w:val="000000"/>
          <w:lang w:val="en-US"/>
        </w:rPr>
        <w:t>,</w:t>
      </w:r>
      <w:r w:rsidRPr="002135CB">
        <w:rPr>
          <w:rFonts w:eastAsia="Times New Roman"/>
          <w:color w:val="000000"/>
          <w:lang w:val="en-US"/>
        </w:rPr>
        <w:t xml:space="preserve"> having multiple </w:t>
      </w:r>
      <w:r w:rsidR="003F17CA">
        <w:rPr>
          <w:rFonts w:eastAsia="Times New Roman"/>
          <w:color w:val="000000"/>
          <w:lang w:val="en-US"/>
        </w:rPr>
        <w:t>g</w:t>
      </w:r>
      <w:r w:rsidRPr="002135CB">
        <w:rPr>
          <w:rFonts w:eastAsia="Times New Roman"/>
          <w:color w:val="000000"/>
          <w:lang w:val="en-US"/>
        </w:rPr>
        <w:t>lycine amino acids in a row would result in no translation.</w:t>
      </w:r>
      <w:r w:rsidR="002001FE" w:rsidRPr="002135CB">
        <w:rPr>
          <w:rFonts w:eastAsia="Times New Roman"/>
          <w:color w:val="000000"/>
          <w:lang w:val="en-US"/>
        </w:rPr>
        <w:t xml:space="preserve"> </w:t>
      </w:r>
      <w:r w:rsidRPr="002135CB">
        <w:rPr>
          <w:rFonts w:eastAsia="Times New Roman"/>
          <w:color w:val="000000"/>
          <w:lang w:val="en-US"/>
        </w:rPr>
        <w:t xml:space="preserve">Avoid placing </w:t>
      </w:r>
      <w:r w:rsidR="00AA2F25">
        <w:rPr>
          <w:rFonts w:eastAsia="Times New Roman"/>
          <w:color w:val="000000"/>
          <w:lang w:val="en-US"/>
        </w:rPr>
        <w:t>three</w:t>
      </w:r>
      <w:r w:rsidRPr="002135CB">
        <w:rPr>
          <w:rFonts w:eastAsia="Times New Roman"/>
          <w:color w:val="000000"/>
          <w:lang w:val="en-US"/>
        </w:rPr>
        <w:t xml:space="preserve"> </w:t>
      </w:r>
      <w:r w:rsidR="003F17CA">
        <w:rPr>
          <w:rFonts w:eastAsia="Times New Roman"/>
          <w:color w:val="000000"/>
          <w:lang w:val="en-US"/>
        </w:rPr>
        <w:t>g</w:t>
      </w:r>
      <w:r w:rsidRPr="002135CB">
        <w:rPr>
          <w:rFonts w:eastAsia="Times New Roman"/>
          <w:color w:val="000000"/>
          <w:lang w:val="en-US"/>
        </w:rPr>
        <w:t xml:space="preserve">lycines or </w:t>
      </w:r>
      <w:r w:rsidR="003F17CA">
        <w:rPr>
          <w:rFonts w:eastAsia="Times New Roman"/>
          <w:color w:val="000000"/>
          <w:lang w:val="en-US"/>
        </w:rPr>
        <w:t>s</w:t>
      </w:r>
      <w:r w:rsidRPr="002135CB">
        <w:rPr>
          <w:rFonts w:eastAsia="Times New Roman"/>
          <w:color w:val="000000"/>
          <w:lang w:val="en-US"/>
        </w:rPr>
        <w:t>erines</w:t>
      </w:r>
      <w:r w:rsidR="002001FE" w:rsidRPr="002135CB">
        <w:rPr>
          <w:rFonts w:eastAsia="Times New Roman"/>
          <w:color w:val="000000"/>
          <w:lang w:val="en-US"/>
        </w:rPr>
        <w:t xml:space="preserve"> </w:t>
      </w:r>
      <w:r w:rsidRPr="002135CB">
        <w:rPr>
          <w:rFonts w:eastAsia="Times New Roman"/>
          <w:color w:val="000000"/>
          <w:lang w:val="en-US"/>
        </w:rPr>
        <w:t>in a row.</w:t>
      </w:r>
    </w:p>
    <w:p w14:paraId="704348AB" w14:textId="77777777" w:rsidR="005164AA" w:rsidRDefault="005164AA" w:rsidP="005164AA">
      <w:pPr>
        <w:spacing w:line="240" w:lineRule="auto"/>
        <w:rPr>
          <w:rFonts w:ascii="Times New Roman" w:eastAsia="Times New Roman" w:hAnsi="Times New Roman" w:cs="Times New Roman"/>
          <w:sz w:val="24"/>
          <w:szCs w:val="24"/>
          <w:lang w:val="en-US"/>
        </w:rPr>
      </w:pPr>
    </w:p>
    <w:p w14:paraId="199F82E6" w14:textId="04D635A3" w:rsidR="00AC26AD" w:rsidRPr="00AC26AD" w:rsidRDefault="00AC26AD" w:rsidP="005164AA">
      <w:pPr>
        <w:spacing w:line="240" w:lineRule="auto"/>
        <w:ind w:left="-360"/>
        <w:rPr>
          <w:rFonts w:ascii="Times New Roman" w:eastAsia="Times New Roman" w:hAnsi="Times New Roman" w:cs="Times New Roman"/>
          <w:sz w:val="24"/>
          <w:szCs w:val="24"/>
          <w:lang w:val="en-US"/>
        </w:rPr>
      </w:pPr>
      <w:r w:rsidRPr="00AC26AD">
        <w:rPr>
          <w:rFonts w:eastAsia="Times New Roman"/>
          <w:color w:val="000000"/>
          <w:lang w:val="en-US"/>
        </w:rPr>
        <w:t xml:space="preserve">Last, just because your protein is more cohesive doesn’t necessarily mean that </w:t>
      </w:r>
      <w:r w:rsidR="004C5E9A">
        <w:rPr>
          <w:rFonts w:eastAsia="Times New Roman"/>
          <w:color w:val="000000"/>
          <w:lang w:val="en-US"/>
        </w:rPr>
        <w:t>it</w:t>
      </w:r>
      <w:r w:rsidRPr="00AC26AD">
        <w:rPr>
          <w:rFonts w:eastAsia="Times New Roman"/>
          <w:color w:val="000000"/>
          <w:lang w:val="en-US"/>
        </w:rPr>
        <w:t xml:space="preserve"> will be stable.</w:t>
      </w:r>
      <w:r w:rsidR="002001FE">
        <w:rPr>
          <w:rFonts w:eastAsia="Times New Roman"/>
          <w:color w:val="000000"/>
          <w:lang w:val="en-US"/>
        </w:rPr>
        <w:t xml:space="preserve"> </w:t>
      </w:r>
      <w:r w:rsidRPr="00AC26AD">
        <w:rPr>
          <w:rFonts w:eastAsia="Times New Roman"/>
          <w:color w:val="000000"/>
          <w:lang w:val="en-US"/>
        </w:rPr>
        <w:t>Protein conformation has four layers of folding.</w:t>
      </w:r>
      <w:r w:rsidR="002001FE">
        <w:rPr>
          <w:rFonts w:eastAsia="Times New Roman"/>
          <w:color w:val="000000"/>
          <w:lang w:val="en-US"/>
        </w:rPr>
        <w:t xml:space="preserve"> </w:t>
      </w:r>
      <w:r w:rsidRPr="00AC26AD">
        <w:rPr>
          <w:rFonts w:eastAsia="Times New Roman"/>
          <w:color w:val="000000"/>
          <w:lang w:val="en-US"/>
        </w:rPr>
        <w:t>Our model is really only investing the first two levels of protein conformation.</w:t>
      </w:r>
      <w:r w:rsidR="002001FE">
        <w:rPr>
          <w:rFonts w:eastAsia="Times New Roman"/>
          <w:color w:val="000000"/>
          <w:lang w:val="en-US"/>
        </w:rPr>
        <w:t xml:space="preserve"> </w:t>
      </w:r>
      <w:r w:rsidRPr="00AC26AD">
        <w:rPr>
          <w:rFonts w:eastAsia="Times New Roman"/>
          <w:color w:val="000000"/>
          <w:lang w:val="en-US"/>
        </w:rPr>
        <w:t>In reality, there is a chance the protein you design could be unstable and break apart at room temperature. </w:t>
      </w:r>
    </w:p>
    <w:p w14:paraId="176D6927"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285A5BB4" w14:textId="77777777" w:rsidR="005164AA" w:rsidRPr="005164AA" w:rsidRDefault="005164AA" w:rsidP="005164AA">
      <w:pPr>
        <w:pStyle w:val="ListParagraph"/>
        <w:numPr>
          <w:ilvl w:val="0"/>
          <w:numId w:val="18"/>
        </w:numPr>
        <w:spacing w:line="240" w:lineRule="auto"/>
        <w:ind w:left="-360"/>
        <w:rPr>
          <w:rFonts w:ascii="Times New Roman" w:eastAsia="Times New Roman" w:hAnsi="Times New Roman" w:cs="Times New Roman"/>
          <w:sz w:val="24"/>
          <w:szCs w:val="24"/>
          <w:lang w:val="en-US"/>
        </w:rPr>
      </w:pPr>
      <w:r>
        <w:rPr>
          <w:rFonts w:eastAsia="Times New Roman"/>
          <w:b/>
          <w:bCs/>
          <w:color w:val="000000"/>
          <w:lang w:val="en-US"/>
        </w:rPr>
        <w:t>Make your new protein model.</w:t>
      </w:r>
    </w:p>
    <w:p w14:paraId="654A71E6" w14:textId="062EFFF1" w:rsidR="00607304" w:rsidRDefault="00607304">
      <w:pPr>
        <w:rPr>
          <w:rFonts w:eastAsia="Times New Roman"/>
          <w:b/>
          <w:bCs/>
          <w:color w:val="000000"/>
          <w:lang w:val="en-US"/>
        </w:rPr>
      </w:pPr>
    </w:p>
    <w:p w14:paraId="5B67CE77" w14:textId="6243FCE9" w:rsidR="00AC26AD" w:rsidRPr="005164AA" w:rsidRDefault="00AC26AD" w:rsidP="005164AA">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5164AA">
        <w:rPr>
          <w:rFonts w:eastAsia="Times New Roman"/>
          <w:b/>
          <w:bCs/>
          <w:color w:val="000000"/>
          <w:lang w:val="en-US"/>
        </w:rPr>
        <w:t>Once you have constructed your new protein model, test the cohesiveness by repeating the steps used in Phase 3.</w:t>
      </w:r>
      <w:r w:rsidR="002001FE" w:rsidRPr="005164AA">
        <w:rPr>
          <w:rFonts w:eastAsia="Times New Roman"/>
          <w:b/>
          <w:bCs/>
          <w:color w:val="000000"/>
          <w:lang w:val="en-US"/>
        </w:rPr>
        <w:t xml:space="preserve"> </w:t>
      </w:r>
      <w:r w:rsidRPr="005164AA">
        <w:rPr>
          <w:rFonts w:eastAsia="Times New Roman"/>
          <w:b/>
          <w:bCs/>
          <w:color w:val="000000"/>
          <w:lang w:val="en-US"/>
        </w:rPr>
        <w:t>Place your results in the table below.</w:t>
      </w:r>
    </w:p>
    <w:p w14:paraId="3868882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1D3BAFE9"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Novel Protein cohesive strength</w:t>
      </w:r>
    </w:p>
    <w:tbl>
      <w:tblPr>
        <w:tblW w:w="0" w:type="auto"/>
        <w:tblCellMar>
          <w:top w:w="15" w:type="dxa"/>
          <w:left w:w="15" w:type="dxa"/>
          <w:bottom w:w="15" w:type="dxa"/>
          <w:right w:w="15" w:type="dxa"/>
        </w:tblCellMar>
        <w:tblLook w:val="04A0" w:firstRow="1" w:lastRow="0" w:firstColumn="1" w:lastColumn="0" w:noHBand="0" w:noVBand="1"/>
      </w:tblPr>
      <w:tblGrid>
        <w:gridCol w:w="2155"/>
        <w:gridCol w:w="6120"/>
      </w:tblGrid>
      <w:tr w:rsidR="00AC26AD" w:rsidRPr="00AC26AD" w14:paraId="2635AE86" w14:textId="77777777" w:rsidTr="00607304">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84787" w14:textId="77777777" w:rsidR="00AC26AD" w:rsidRPr="00AC26AD" w:rsidRDefault="00AC26AD" w:rsidP="00607304">
            <w:pPr>
              <w:spacing w:line="240" w:lineRule="auto"/>
              <w:jc w:val="center"/>
              <w:rPr>
                <w:rFonts w:ascii="Times New Roman" w:eastAsia="Times New Roman" w:hAnsi="Times New Roman" w:cs="Times New Roman"/>
                <w:b/>
                <w:bCs/>
                <w:sz w:val="24"/>
                <w:szCs w:val="24"/>
                <w:lang w:val="en-US"/>
              </w:rPr>
            </w:pPr>
            <w:r w:rsidRPr="00AC26AD">
              <w:rPr>
                <w:rFonts w:eastAsia="Times New Roman"/>
                <w:b/>
                <w:bCs/>
                <w:color w:val="000000"/>
                <w:lang w:val="en-US"/>
              </w:rPr>
              <w:t>Trial</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CBD44" w14:textId="77777777" w:rsidR="00AC26AD" w:rsidRPr="00AC26AD" w:rsidRDefault="00AC26AD" w:rsidP="00AC26AD">
            <w:pPr>
              <w:spacing w:line="240" w:lineRule="auto"/>
              <w:rPr>
                <w:rFonts w:ascii="Times New Roman" w:eastAsia="Times New Roman" w:hAnsi="Times New Roman" w:cs="Times New Roman"/>
                <w:b/>
                <w:bCs/>
                <w:sz w:val="24"/>
                <w:szCs w:val="24"/>
                <w:lang w:val="en-US"/>
              </w:rPr>
            </w:pPr>
            <w:r w:rsidRPr="00AC26AD">
              <w:rPr>
                <w:rFonts w:eastAsia="Times New Roman"/>
                <w:b/>
                <w:bCs/>
                <w:color w:val="000000"/>
                <w:lang w:val="en-US"/>
              </w:rPr>
              <w:t>Force in Newtons</w:t>
            </w:r>
          </w:p>
        </w:tc>
      </w:tr>
      <w:tr w:rsidR="00AC26AD" w:rsidRPr="00AC26AD" w14:paraId="70363232" w14:textId="77777777" w:rsidTr="00607304">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7515D4" w14:textId="77777777" w:rsidR="00AC26AD" w:rsidRPr="00AC26AD" w:rsidRDefault="00AC26AD" w:rsidP="00607304">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1</w:t>
            </w:r>
          </w:p>
          <w:p w14:paraId="4AD36D56" w14:textId="77777777" w:rsidR="00AC26AD" w:rsidRPr="00AC26AD" w:rsidRDefault="00AC26AD" w:rsidP="00607304">
            <w:pPr>
              <w:spacing w:line="240" w:lineRule="auto"/>
              <w:jc w:val="center"/>
              <w:rPr>
                <w:rFonts w:ascii="Times New Roman" w:eastAsia="Times New Roman" w:hAnsi="Times New Roman" w:cs="Times New Roman"/>
                <w:sz w:val="24"/>
                <w:szCs w:val="24"/>
                <w:lang w:val="en-US"/>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1657E2"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FF0000"/>
                <w:lang w:val="en-US"/>
              </w:rPr>
              <w:t>Answers will vary</w:t>
            </w:r>
          </w:p>
        </w:tc>
      </w:tr>
      <w:tr w:rsidR="00AC26AD" w:rsidRPr="00AC26AD" w14:paraId="2463C218" w14:textId="77777777" w:rsidTr="00607304">
        <w:trPr>
          <w:trHeight w:val="233"/>
        </w:trPr>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3091BC" w14:textId="77777777" w:rsidR="00AC26AD" w:rsidRPr="00AC26AD" w:rsidRDefault="00AC26AD" w:rsidP="00607304">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2</w:t>
            </w:r>
          </w:p>
          <w:p w14:paraId="6453D6F3" w14:textId="77777777" w:rsidR="00AC26AD" w:rsidRPr="00AC26AD" w:rsidRDefault="00AC26AD" w:rsidP="00607304">
            <w:pPr>
              <w:spacing w:line="240" w:lineRule="auto"/>
              <w:jc w:val="center"/>
              <w:rPr>
                <w:rFonts w:ascii="Times New Roman" w:eastAsia="Times New Roman" w:hAnsi="Times New Roman" w:cs="Times New Roman"/>
                <w:sz w:val="24"/>
                <w:szCs w:val="24"/>
                <w:lang w:val="en-US"/>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6A1991"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FF0000"/>
                <w:lang w:val="en-US"/>
              </w:rPr>
              <w:t>Answers will vary</w:t>
            </w:r>
          </w:p>
        </w:tc>
      </w:tr>
      <w:tr w:rsidR="00AC26AD" w:rsidRPr="00AC26AD" w14:paraId="42C610B2" w14:textId="77777777" w:rsidTr="00607304">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19D448" w14:textId="77777777" w:rsidR="00AC26AD" w:rsidRPr="00AC26AD" w:rsidRDefault="00AC26AD" w:rsidP="00607304">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3</w:t>
            </w:r>
          </w:p>
          <w:p w14:paraId="53F1A586" w14:textId="77777777" w:rsidR="00AC26AD" w:rsidRPr="00AC26AD" w:rsidRDefault="00AC26AD" w:rsidP="00607304">
            <w:pPr>
              <w:spacing w:line="240" w:lineRule="auto"/>
              <w:jc w:val="center"/>
              <w:rPr>
                <w:rFonts w:ascii="Times New Roman" w:eastAsia="Times New Roman" w:hAnsi="Times New Roman" w:cs="Times New Roman"/>
                <w:sz w:val="24"/>
                <w:szCs w:val="24"/>
                <w:lang w:val="en-US"/>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7D793"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FF0000"/>
                <w:lang w:val="en-US"/>
              </w:rPr>
              <w:t>Answers will vary</w:t>
            </w:r>
          </w:p>
        </w:tc>
      </w:tr>
      <w:tr w:rsidR="00AC26AD" w:rsidRPr="00AC26AD" w14:paraId="54B9DB20" w14:textId="77777777" w:rsidTr="00607304">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B64E4" w14:textId="3EE60A25" w:rsidR="00AC26AD" w:rsidRPr="00AC26AD" w:rsidRDefault="00AC26AD" w:rsidP="00607304">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Average</w:t>
            </w:r>
          </w:p>
          <w:p w14:paraId="6FDA4BB4" w14:textId="77777777" w:rsidR="00AC26AD" w:rsidRPr="00AC26AD" w:rsidRDefault="00AC26AD" w:rsidP="00607304">
            <w:pPr>
              <w:spacing w:line="240" w:lineRule="auto"/>
              <w:jc w:val="center"/>
              <w:rPr>
                <w:rFonts w:ascii="Times New Roman" w:eastAsia="Times New Roman" w:hAnsi="Times New Roman" w:cs="Times New Roman"/>
                <w:sz w:val="24"/>
                <w:szCs w:val="24"/>
                <w:lang w:val="en-US"/>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97202B"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FF0000"/>
                <w:lang w:val="en-US"/>
              </w:rPr>
              <w:t>Answers will vary</w:t>
            </w:r>
          </w:p>
        </w:tc>
      </w:tr>
    </w:tbl>
    <w:p w14:paraId="7875D75F" w14:textId="77777777" w:rsidR="005164AA" w:rsidRPr="005164AA" w:rsidRDefault="005164AA" w:rsidP="005164AA">
      <w:pPr>
        <w:pStyle w:val="ListParagraph"/>
        <w:spacing w:line="240" w:lineRule="auto"/>
        <w:ind w:left="-360"/>
        <w:rPr>
          <w:rFonts w:ascii="Times New Roman" w:eastAsia="Times New Roman" w:hAnsi="Times New Roman" w:cs="Times New Roman"/>
          <w:sz w:val="24"/>
          <w:szCs w:val="24"/>
          <w:lang w:val="en-US"/>
        </w:rPr>
      </w:pPr>
    </w:p>
    <w:p w14:paraId="4A9A64D8" w14:textId="77777777" w:rsidR="00607304" w:rsidRDefault="00607304">
      <w:pPr>
        <w:rPr>
          <w:rFonts w:eastAsia="Times New Roman"/>
          <w:b/>
          <w:bCs/>
          <w:color w:val="000000"/>
          <w:lang w:val="en-US"/>
        </w:rPr>
      </w:pPr>
      <w:r>
        <w:rPr>
          <w:rFonts w:eastAsia="Times New Roman"/>
          <w:b/>
          <w:bCs/>
          <w:color w:val="000000"/>
          <w:lang w:val="en-US"/>
        </w:rPr>
        <w:br w:type="page"/>
      </w:r>
    </w:p>
    <w:p w14:paraId="79183BBB" w14:textId="02C0AF12" w:rsidR="00AC26AD" w:rsidRPr="005164AA" w:rsidRDefault="00AC26AD" w:rsidP="005164AA">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5164AA">
        <w:rPr>
          <w:rFonts w:eastAsia="Times New Roman"/>
          <w:b/>
          <w:bCs/>
          <w:color w:val="000000"/>
          <w:lang w:val="en-US"/>
        </w:rPr>
        <w:lastRenderedPageBreak/>
        <w:t>Once you are happy with your newly designed novel protein, provide the new order of amino acids and the associated strand of mRNA.</w:t>
      </w:r>
      <w:r w:rsidR="002001FE" w:rsidRPr="005164AA">
        <w:rPr>
          <w:rFonts w:eastAsia="Times New Roman"/>
          <w:b/>
          <w:bCs/>
          <w:color w:val="000000"/>
          <w:lang w:val="en-US"/>
        </w:rPr>
        <w:t xml:space="preserve"> </w:t>
      </w:r>
      <w:r w:rsidRPr="005164AA">
        <w:rPr>
          <w:rFonts w:eastAsia="Times New Roman"/>
          <w:b/>
          <w:bCs/>
          <w:color w:val="000000"/>
          <w:lang w:val="en-US"/>
        </w:rPr>
        <w:t>Also include the correct order of nucleotides in DNA so that they can then be inserted into a bacteria and start producing your new glue.</w:t>
      </w:r>
    </w:p>
    <w:p w14:paraId="31B85E5C" w14:textId="77777777" w:rsidR="00AC26AD" w:rsidRPr="00AC26AD" w:rsidRDefault="00AC26AD" w:rsidP="00AC26AD">
      <w:pPr>
        <w:spacing w:line="240" w:lineRule="auto"/>
        <w:rPr>
          <w:rFonts w:ascii="Times New Roman" w:eastAsia="Times New Roman" w:hAnsi="Times New Roman" w:cs="Times New Roman"/>
          <w:sz w:val="24"/>
          <w:szCs w:val="24"/>
          <w:lang w:val="en-US"/>
        </w:rPr>
      </w:pPr>
    </w:p>
    <w:p w14:paraId="0908B8C8"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color w:val="FF0000"/>
          <w:lang w:val="en-US"/>
        </w:rPr>
        <w:t>(Answers will vary)</w:t>
      </w:r>
    </w:p>
    <w:tbl>
      <w:tblPr>
        <w:tblW w:w="0" w:type="auto"/>
        <w:tblCellMar>
          <w:top w:w="15" w:type="dxa"/>
          <w:left w:w="15" w:type="dxa"/>
          <w:bottom w:w="15" w:type="dxa"/>
          <w:right w:w="15" w:type="dxa"/>
        </w:tblCellMar>
        <w:tblLook w:val="04A0" w:firstRow="1" w:lastRow="0" w:firstColumn="1" w:lastColumn="0" w:noHBand="0" w:noVBand="1"/>
      </w:tblPr>
      <w:tblGrid>
        <w:gridCol w:w="1313"/>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tblGrid>
      <w:tr w:rsidR="00AC26AD" w:rsidRPr="00AC26AD" w14:paraId="508FD887" w14:textId="77777777" w:rsidTr="00607304">
        <w:trPr>
          <w:trHeight w:val="582"/>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1DCB0989"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Amino Acid</w:t>
            </w:r>
          </w:p>
          <w:p w14:paraId="1139954E"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217E37"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4F3FC9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2EFDC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8CBC1D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D7640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125A9C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EFF2F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C48D13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r w:rsidR="00AC26AD" w:rsidRPr="00AC26AD" w14:paraId="66F84FB4" w14:textId="77777777">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972A097"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7D8789C2"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BCCD9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26F15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05834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08916A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635D2F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9EA20B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F6236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B8601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4A0A2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D74207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B0DFB6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27167AC"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A2E42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16E47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47634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5B9520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18D5E5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76A050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950B9D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78F51E3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E9583B7"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8EAEC0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76CCB3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3BBCEC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r w:rsidR="00AC26AD" w:rsidRPr="00AC26AD" w14:paraId="6E59A400" w14:textId="77777777">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5F169B0F"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DNA</w:t>
            </w:r>
          </w:p>
          <w:p w14:paraId="01477328"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197DC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FC0B1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438DF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7A971C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A7FAD1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F2079F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F2CE9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EB7D7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395AE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06148E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F37935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21CA2B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9AF0B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126D9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02CEA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2BFFC7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A44785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FC9235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25D2E2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1BC1341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DF9061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56C6E9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BDC3BF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AF5AF7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bl>
    <w:p w14:paraId="7FF57554" w14:textId="77777777" w:rsidR="00AC26AD" w:rsidRPr="00AC26AD" w:rsidRDefault="00AC26AD" w:rsidP="00AC26AD">
      <w:pPr>
        <w:spacing w:after="24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313"/>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tblGrid>
      <w:tr w:rsidR="00AC26AD" w:rsidRPr="00AC26AD" w14:paraId="795721A1" w14:textId="77777777" w:rsidTr="00607304">
        <w:trPr>
          <w:trHeight w:val="55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06A315EC"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Amino Acid</w:t>
            </w:r>
          </w:p>
          <w:p w14:paraId="398CC2B2"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15F6D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DAB573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3DD34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BDE9BF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12186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F3F717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F210E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47FE3E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r w:rsidR="00AC26AD" w:rsidRPr="00AC26AD" w14:paraId="5436B92D" w14:textId="77777777">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1EB22257"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32DC1908"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B90EF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7EEE8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913C4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4C2797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3B98B03"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016DD5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351D33"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AE373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8A405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8D2CB8D"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9D7D5C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83159A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487EF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3C48F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C6EC7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16968F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3EBC0E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653AE6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56EC3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B05CA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E07E9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F65389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9394C4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631167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r w:rsidR="00AC26AD" w:rsidRPr="00AC26AD" w14:paraId="1CD66378" w14:textId="77777777">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526AE22A"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DNA</w:t>
            </w:r>
          </w:p>
          <w:p w14:paraId="697357E5"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FFE8F3"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98765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FFB23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F64583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79A3D2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329F4E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A486F3"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D9F41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74F73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F3C8D9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1108B7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2C2F65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709A6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E1445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083217"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4765B2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B937C8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41CF19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6D816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09375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9BC01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B243B5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806744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AA73CD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bl>
    <w:p w14:paraId="67B2B820"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313"/>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gridCol w:w="206"/>
      </w:tblGrid>
      <w:tr w:rsidR="00AC26AD" w:rsidRPr="00AC26AD" w14:paraId="28A5279E" w14:textId="77777777" w:rsidTr="00607304">
        <w:trPr>
          <w:trHeight w:val="600"/>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4E4E930B"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Amino Acid</w:t>
            </w:r>
          </w:p>
          <w:p w14:paraId="376BEAA8"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Sequence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160AD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2A9E15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35E81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116C53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99255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B3ABB1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572879E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6D9B297"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r w:rsidR="00AC26AD" w:rsidRPr="00AC26AD" w14:paraId="7F8D874F" w14:textId="77777777">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62EDAD4A"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mRNA</w:t>
            </w:r>
          </w:p>
          <w:p w14:paraId="531DE85E"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D683AFC"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ABB16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C1D72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A6783A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032760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AE60A8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2FF61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0026D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DF148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A23FDCC"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1CC6B2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A3699AC"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B2164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0E8F5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9EEB9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AC166B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88E1FF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F6C59DC"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AC029A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90BF377"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0A8814B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18F8D5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B2D384A"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0D53CE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r w:rsidR="00AC26AD" w:rsidRPr="00AC26AD" w14:paraId="604FEE7D" w14:textId="77777777">
        <w:trPr>
          <w:trHeight w:val="9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738CE066"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DNA</w:t>
            </w:r>
          </w:p>
          <w:p w14:paraId="7E89AF3F"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color w:val="000000"/>
                <w:lang w:val="en-US"/>
              </w:rPr>
              <w:t>Strand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15106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2222E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A173D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4EE72A32"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54AA77E"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C0852C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5BA8F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6E6A3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ECBEC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2060B8FC"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39A54E5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5BB8C0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F74D91"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67A4E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2DAA46"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51EA2B67"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1F8FDE8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D584E75"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6FC6DCE8"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3B159A9B"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14:paraId="46D8FC8F"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0D5DC209"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60E97CB4"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vAlign w:val="center"/>
            <w:hideMark/>
          </w:tcPr>
          <w:p w14:paraId="7861F063" w14:textId="77777777" w:rsidR="00AC26AD" w:rsidRPr="00AC26AD" w:rsidRDefault="00AC26AD" w:rsidP="00AC26AD">
            <w:pPr>
              <w:spacing w:line="240" w:lineRule="auto"/>
              <w:rPr>
                <w:rFonts w:ascii="Times New Roman" w:eastAsia="Times New Roman" w:hAnsi="Times New Roman" w:cs="Times New Roman"/>
                <w:sz w:val="24"/>
                <w:szCs w:val="24"/>
                <w:lang w:val="en-US"/>
              </w:rPr>
            </w:pPr>
          </w:p>
        </w:tc>
      </w:tr>
    </w:tbl>
    <w:p w14:paraId="757D1A3B" w14:textId="1CA1BE7D" w:rsidR="00AC26AD" w:rsidRPr="00AC26AD" w:rsidRDefault="00AC26AD" w:rsidP="00AC26AD">
      <w:pPr>
        <w:spacing w:after="240" w:line="240" w:lineRule="auto"/>
        <w:rPr>
          <w:rFonts w:ascii="Times New Roman" w:eastAsia="Times New Roman" w:hAnsi="Times New Roman" w:cs="Times New Roman"/>
          <w:sz w:val="24"/>
          <w:szCs w:val="24"/>
          <w:lang w:val="en-US"/>
        </w:rPr>
      </w:pPr>
    </w:p>
    <w:p w14:paraId="5B644E0E" w14:textId="77777777" w:rsidR="00AC26AD" w:rsidRPr="00AC26AD" w:rsidRDefault="00AC26AD" w:rsidP="00607304">
      <w:pPr>
        <w:spacing w:line="240" w:lineRule="auto"/>
        <w:ind w:left="-720"/>
        <w:rPr>
          <w:rFonts w:ascii="Times New Roman" w:eastAsia="Times New Roman" w:hAnsi="Times New Roman" w:cs="Times New Roman"/>
          <w:sz w:val="24"/>
          <w:szCs w:val="24"/>
          <w:lang w:val="en-US"/>
        </w:rPr>
      </w:pPr>
      <w:r w:rsidRPr="00AC26AD">
        <w:rPr>
          <w:rFonts w:eastAsia="Times New Roman"/>
          <w:b/>
          <w:bCs/>
          <w:color w:val="000000"/>
          <w:lang w:val="en-US"/>
        </w:rPr>
        <w:lastRenderedPageBreak/>
        <w:t>Analysis Questions</w:t>
      </w:r>
    </w:p>
    <w:p w14:paraId="32135C68" w14:textId="77777777" w:rsidR="00AC26AD" w:rsidRPr="00AC26AD" w:rsidRDefault="00AC26AD" w:rsidP="00607304">
      <w:pPr>
        <w:spacing w:line="240" w:lineRule="auto"/>
        <w:ind w:left="-720"/>
        <w:rPr>
          <w:rFonts w:ascii="Times New Roman" w:eastAsia="Times New Roman" w:hAnsi="Times New Roman" w:cs="Times New Roman"/>
          <w:sz w:val="24"/>
          <w:szCs w:val="24"/>
          <w:lang w:val="en-US"/>
        </w:rPr>
      </w:pPr>
    </w:p>
    <w:p w14:paraId="34A01515" w14:textId="77777777" w:rsidR="004E0B76" w:rsidRPr="004E0B76" w:rsidRDefault="00AC26AD" w:rsidP="004E0B76">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4E0B76">
        <w:rPr>
          <w:rFonts w:eastAsia="Times New Roman"/>
          <w:b/>
          <w:bCs/>
          <w:color w:val="000000"/>
          <w:lang w:val="en-US"/>
        </w:rPr>
        <w:t>Was your newly designed synthetic protein more cohesive than the original silk amyloid?</w:t>
      </w:r>
    </w:p>
    <w:p w14:paraId="4655AB75" w14:textId="29547623" w:rsidR="004E0B76" w:rsidRDefault="004E0B76" w:rsidP="004E0B76">
      <w:pPr>
        <w:pStyle w:val="ListParagraph"/>
        <w:spacing w:line="240" w:lineRule="auto"/>
        <w:ind w:left="-360"/>
        <w:rPr>
          <w:rFonts w:eastAsia="Times New Roman"/>
          <w:color w:val="FF0000"/>
          <w:lang w:val="en-US"/>
        </w:rPr>
      </w:pPr>
      <w:r>
        <w:rPr>
          <w:rFonts w:eastAsia="Times New Roman"/>
          <w:color w:val="FF0000"/>
          <w:lang w:val="en-US"/>
        </w:rPr>
        <w:t>Ye</w:t>
      </w:r>
      <w:r w:rsidR="00AC26AD" w:rsidRPr="004E0B76">
        <w:rPr>
          <w:rFonts w:eastAsia="Times New Roman"/>
          <w:color w:val="FF0000"/>
          <w:lang w:val="en-US"/>
        </w:rPr>
        <w:t>s or no.</w:t>
      </w:r>
      <w:r w:rsidR="002001FE" w:rsidRPr="004E0B76">
        <w:rPr>
          <w:rFonts w:eastAsia="Times New Roman"/>
          <w:color w:val="FF0000"/>
          <w:lang w:val="en-US"/>
        </w:rPr>
        <w:t xml:space="preserve"> </w:t>
      </w:r>
      <w:r w:rsidR="00AC26AD" w:rsidRPr="004E0B76">
        <w:rPr>
          <w:rFonts w:eastAsia="Times New Roman"/>
          <w:color w:val="FF0000"/>
          <w:lang w:val="en-US"/>
        </w:rPr>
        <w:t xml:space="preserve">Students may describe </w:t>
      </w:r>
      <w:r w:rsidR="00562EE6">
        <w:rPr>
          <w:rFonts w:eastAsia="Times New Roman"/>
          <w:color w:val="FF0000"/>
          <w:lang w:val="en-US"/>
        </w:rPr>
        <w:t>whether</w:t>
      </w:r>
      <w:r w:rsidR="00AC26AD" w:rsidRPr="004E0B76">
        <w:rPr>
          <w:rFonts w:eastAsia="Times New Roman"/>
          <w:color w:val="FF0000"/>
          <w:lang w:val="en-US"/>
        </w:rPr>
        <w:t xml:space="preserve"> it was similar/different.</w:t>
      </w:r>
    </w:p>
    <w:p w14:paraId="7ADDFA12" w14:textId="77777777" w:rsidR="004E0B76" w:rsidRPr="004E0B76" w:rsidRDefault="004E0B76" w:rsidP="004E0B76">
      <w:pPr>
        <w:spacing w:line="240" w:lineRule="auto"/>
        <w:rPr>
          <w:rFonts w:eastAsia="Times New Roman"/>
          <w:color w:val="FF0000"/>
          <w:lang w:val="en-US"/>
        </w:rPr>
      </w:pPr>
    </w:p>
    <w:p w14:paraId="613BF3BC" w14:textId="77777777" w:rsidR="004E0B76" w:rsidRPr="004E0B76" w:rsidRDefault="00AC26AD" w:rsidP="004E0B76">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AC26AD">
        <w:rPr>
          <w:rFonts w:eastAsia="Times New Roman"/>
          <w:b/>
          <w:bCs/>
          <w:color w:val="000000"/>
          <w:lang w:val="en-US"/>
        </w:rPr>
        <w:t>Explain why your novel protein had different cohesive properties.</w:t>
      </w:r>
    </w:p>
    <w:p w14:paraId="00C9EFBC" w14:textId="67CA7460" w:rsidR="004E0B76" w:rsidRPr="004E0B76" w:rsidRDefault="00AC26AD" w:rsidP="004E0B76">
      <w:pPr>
        <w:pStyle w:val="ListParagraph"/>
        <w:spacing w:line="240" w:lineRule="auto"/>
        <w:ind w:left="-360"/>
        <w:rPr>
          <w:rFonts w:ascii="Times New Roman" w:eastAsia="Times New Roman" w:hAnsi="Times New Roman" w:cs="Times New Roman"/>
          <w:sz w:val="24"/>
          <w:szCs w:val="24"/>
          <w:lang w:val="en-US"/>
        </w:rPr>
      </w:pPr>
      <w:r w:rsidRPr="004E0B76">
        <w:rPr>
          <w:rFonts w:eastAsia="Times New Roman"/>
          <w:color w:val="FF0000"/>
          <w:lang w:val="en-US"/>
        </w:rPr>
        <w:t>Answers will vary, but may include the number of H bonds / magnets were different.</w:t>
      </w:r>
      <w:r w:rsidR="002001FE" w:rsidRPr="004E0B76">
        <w:rPr>
          <w:rFonts w:eastAsia="Times New Roman"/>
          <w:color w:val="FF0000"/>
          <w:lang w:val="en-US"/>
        </w:rPr>
        <w:t xml:space="preserve"> </w:t>
      </w:r>
      <w:r w:rsidRPr="004E0B76">
        <w:rPr>
          <w:rFonts w:eastAsia="Times New Roman"/>
          <w:color w:val="FF0000"/>
          <w:lang w:val="en-US"/>
        </w:rPr>
        <w:t>The order of amino acids and their shapes were different</w:t>
      </w:r>
      <w:r w:rsidR="00562EE6">
        <w:rPr>
          <w:rFonts w:eastAsia="Times New Roman"/>
          <w:color w:val="FF0000"/>
          <w:lang w:val="en-US"/>
        </w:rPr>
        <w:t>,</w:t>
      </w:r>
      <w:r w:rsidRPr="004E0B76">
        <w:rPr>
          <w:rFonts w:eastAsia="Times New Roman"/>
          <w:color w:val="FF0000"/>
          <w:lang w:val="en-US"/>
        </w:rPr>
        <w:t xml:space="preserve"> which resulted in a change in how much force was needed to break a bond.</w:t>
      </w:r>
    </w:p>
    <w:p w14:paraId="2686EC1E" w14:textId="77777777" w:rsidR="004E0B76" w:rsidRPr="004E0B76" w:rsidRDefault="004E0B76" w:rsidP="004E0B76">
      <w:pPr>
        <w:pStyle w:val="ListParagraph"/>
        <w:spacing w:line="240" w:lineRule="auto"/>
        <w:ind w:left="-360"/>
        <w:rPr>
          <w:rFonts w:ascii="Times New Roman" w:eastAsia="Times New Roman" w:hAnsi="Times New Roman" w:cs="Times New Roman"/>
          <w:sz w:val="24"/>
          <w:szCs w:val="24"/>
          <w:lang w:val="en-US"/>
        </w:rPr>
      </w:pPr>
    </w:p>
    <w:p w14:paraId="38F37497" w14:textId="374ACE33" w:rsidR="004E0B76" w:rsidRPr="004E0B76" w:rsidRDefault="00AC26AD" w:rsidP="004E0B76">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4E0B76">
        <w:rPr>
          <w:rFonts w:eastAsia="Times New Roman"/>
          <w:b/>
          <w:bCs/>
          <w:color w:val="000000"/>
          <w:lang w:val="en-US"/>
        </w:rPr>
        <w:t>Besides surgical glue, list three other uses for a new cohesive</w:t>
      </w:r>
      <w:r w:rsidR="00D96C5B">
        <w:rPr>
          <w:rFonts w:eastAsia="Times New Roman"/>
          <w:b/>
          <w:bCs/>
          <w:color w:val="000000"/>
          <w:lang w:val="en-US"/>
        </w:rPr>
        <w:t>.</w:t>
      </w:r>
    </w:p>
    <w:p w14:paraId="2F82ABE6" w14:textId="5CDF8068" w:rsidR="004E0B76" w:rsidRDefault="00AC26AD" w:rsidP="004E0B76">
      <w:pPr>
        <w:pStyle w:val="ListParagraph"/>
        <w:spacing w:line="240" w:lineRule="auto"/>
        <w:ind w:left="-360"/>
        <w:rPr>
          <w:rFonts w:eastAsia="Times New Roman"/>
          <w:color w:val="FF0000"/>
          <w:lang w:val="en-US"/>
        </w:rPr>
      </w:pPr>
      <w:r w:rsidRPr="004E0B76">
        <w:rPr>
          <w:rFonts w:eastAsia="Times New Roman"/>
          <w:color w:val="FF0000"/>
          <w:lang w:val="en-US"/>
        </w:rPr>
        <w:t>Answers will vary, but may include craft glues, boat repair, aquarium production, first aid kits</w:t>
      </w:r>
      <w:r w:rsidR="00562EE6">
        <w:rPr>
          <w:rFonts w:eastAsia="Times New Roman"/>
          <w:color w:val="FF0000"/>
          <w:lang w:val="en-US"/>
        </w:rPr>
        <w:t>,</w:t>
      </w:r>
      <w:r w:rsidRPr="004E0B76">
        <w:rPr>
          <w:rFonts w:eastAsia="Times New Roman"/>
          <w:color w:val="FF0000"/>
          <w:lang w:val="en-US"/>
        </w:rPr>
        <w:t xml:space="preserve"> hardware repair glue</w:t>
      </w:r>
      <w:r w:rsidR="00562EE6">
        <w:rPr>
          <w:rFonts w:eastAsia="Times New Roman"/>
          <w:color w:val="FF0000"/>
          <w:lang w:val="en-US"/>
        </w:rPr>
        <w:t>.</w:t>
      </w:r>
    </w:p>
    <w:p w14:paraId="6FD1B4F2" w14:textId="77777777" w:rsidR="004E0B76" w:rsidRPr="004E0B76" w:rsidRDefault="004E0B76" w:rsidP="004E0B76">
      <w:pPr>
        <w:pStyle w:val="ListParagraph"/>
        <w:spacing w:line="240" w:lineRule="auto"/>
        <w:ind w:left="-360"/>
        <w:rPr>
          <w:rFonts w:ascii="Times New Roman" w:eastAsia="Times New Roman" w:hAnsi="Times New Roman" w:cs="Times New Roman"/>
          <w:sz w:val="24"/>
          <w:szCs w:val="24"/>
          <w:lang w:val="en-US"/>
        </w:rPr>
      </w:pPr>
    </w:p>
    <w:p w14:paraId="398308B4" w14:textId="77777777" w:rsidR="004E0B76" w:rsidRPr="004E0B76" w:rsidRDefault="00AC26AD" w:rsidP="004E0B76">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4E0B76">
        <w:rPr>
          <w:rFonts w:eastAsia="Times New Roman"/>
          <w:b/>
          <w:bCs/>
          <w:color w:val="000000"/>
          <w:lang w:val="en-US"/>
        </w:rPr>
        <w:t>What are some factors that may limit the use of your new protein glue?</w:t>
      </w:r>
    </w:p>
    <w:p w14:paraId="7336213B" w14:textId="77777777" w:rsidR="004E0B76" w:rsidRDefault="00AC26AD" w:rsidP="004E0B76">
      <w:pPr>
        <w:pStyle w:val="ListParagraph"/>
        <w:spacing w:line="240" w:lineRule="auto"/>
        <w:ind w:left="-360"/>
        <w:rPr>
          <w:rFonts w:eastAsia="Times New Roman"/>
          <w:color w:val="FF0000"/>
          <w:lang w:val="en-US"/>
        </w:rPr>
      </w:pPr>
      <w:r w:rsidRPr="004E0B76">
        <w:rPr>
          <w:rFonts w:eastAsia="Times New Roman"/>
          <w:color w:val="FF0000"/>
          <w:lang w:val="en-US"/>
        </w:rPr>
        <w:t>Answers will vary, but may include inability to adhere when wet, may not be able to be inserted into a bacteria, causes allergic reactions in patients.</w:t>
      </w:r>
    </w:p>
    <w:p w14:paraId="35E13557" w14:textId="77777777" w:rsidR="004E0B76" w:rsidRPr="004E0B76" w:rsidRDefault="004E0B76" w:rsidP="004E0B76">
      <w:pPr>
        <w:pStyle w:val="ListParagraph"/>
        <w:spacing w:line="240" w:lineRule="auto"/>
        <w:ind w:left="-360"/>
        <w:rPr>
          <w:rFonts w:ascii="Times New Roman" w:eastAsia="Times New Roman" w:hAnsi="Times New Roman" w:cs="Times New Roman"/>
          <w:sz w:val="24"/>
          <w:szCs w:val="24"/>
          <w:lang w:val="en-US"/>
        </w:rPr>
      </w:pPr>
    </w:p>
    <w:p w14:paraId="5934E8B5" w14:textId="6349EBE1" w:rsidR="004E0B76" w:rsidRPr="004E0B76" w:rsidRDefault="00AC26AD" w:rsidP="004E0B76">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4E0B76">
        <w:rPr>
          <w:rFonts w:eastAsia="Times New Roman"/>
          <w:b/>
          <w:bCs/>
          <w:color w:val="000000"/>
          <w:lang w:val="en-US"/>
        </w:rPr>
        <w:t>Using your notes, text or internet resources, describe the process of transcription.</w:t>
      </w:r>
      <w:r w:rsidR="002001FE" w:rsidRPr="004E0B76">
        <w:rPr>
          <w:rFonts w:eastAsia="Times New Roman"/>
          <w:b/>
          <w:bCs/>
          <w:color w:val="000000"/>
          <w:lang w:val="en-US"/>
        </w:rPr>
        <w:t xml:space="preserve"> </w:t>
      </w:r>
      <w:r w:rsidR="005D0146">
        <w:rPr>
          <w:rFonts w:eastAsia="Times New Roman"/>
          <w:b/>
          <w:bCs/>
          <w:color w:val="000000"/>
          <w:lang w:val="en-US"/>
        </w:rPr>
        <w:t>Be</w:t>
      </w:r>
      <w:r w:rsidRPr="004E0B76">
        <w:rPr>
          <w:rFonts w:eastAsia="Times New Roman"/>
          <w:b/>
          <w:bCs/>
          <w:color w:val="000000"/>
          <w:lang w:val="en-US"/>
        </w:rPr>
        <w:t xml:space="preserve"> sure to include the main enzymes required for the process to occur.</w:t>
      </w:r>
    </w:p>
    <w:p w14:paraId="12E5D0F0" w14:textId="253F1002" w:rsidR="004E0B76" w:rsidRPr="00E83EA2" w:rsidRDefault="00AC26AD" w:rsidP="004E0B76">
      <w:pPr>
        <w:pStyle w:val="ListParagraph"/>
        <w:spacing w:line="240" w:lineRule="auto"/>
        <w:ind w:left="-360"/>
        <w:rPr>
          <w:rFonts w:eastAsia="Times New Roman"/>
          <w:color w:val="FF0000"/>
          <w:lang w:val="en-US"/>
        </w:rPr>
      </w:pPr>
      <w:r w:rsidRPr="00E83EA2">
        <w:rPr>
          <w:rFonts w:eastAsia="Times New Roman"/>
          <w:color w:val="FF0000"/>
          <w:lang w:val="en-US"/>
        </w:rPr>
        <w:t xml:space="preserve">In prokaryotes, </w:t>
      </w:r>
      <w:r w:rsidR="00562EE6">
        <w:rPr>
          <w:rFonts w:eastAsia="Times New Roman"/>
          <w:color w:val="FF0000"/>
          <w:lang w:val="en-US"/>
        </w:rPr>
        <w:t>t</w:t>
      </w:r>
      <w:r w:rsidRPr="00E83EA2">
        <w:rPr>
          <w:rFonts w:eastAsia="Times New Roman"/>
          <w:color w:val="FF0000"/>
          <w:lang w:val="en-US"/>
        </w:rPr>
        <w:t xml:space="preserve">ranscription has three main steps: </w:t>
      </w:r>
      <w:r w:rsidR="00562EE6">
        <w:rPr>
          <w:rFonts w:eastAsia="Times New Roman"/>
          <w:color w:val="FF0000"/>
          <w:lang w:val="en-US"/>
        </w:rPr>
        <w:t>i</w:t>
      </w:r>
      <w:r w:rsidRPr="00E83EA2">
        <w:rPr>
          <w:rFonts w:eastAsia="Times New Roman"/>
          <w:color w:val="FF0000"/>
          <w:lang w:val="en-US"/>
        </w:rPr>
        <w:t xml:space="preserve">nitiation, </w:t>
      </w:r>
      <w:r w:rsidR="00562EE6">
        <w:rPr>
          <w:rFonts w:eastAsia="Times New Roman"/>
          <w:color w:val="FF0000"/>
          <w:lang w:val="en-US"/>
        </w:rPr>
        <w:t>e</w:t>
      </w:r>
      <w:r w:rsidRPr="00E83EA2">
        <w:rPr>
          <w:rFonts w:eastAsia="Times New Roman"/>
          <w:color w:val="FF0000"/>
          <w:lang w:val="en-US"/>
        </w:rPr>
        <w:t xml:space="preserve">longation, and </w:t>
      </w:r>
      <w:r w:rsidR="00562EE6">
        <w:rPr>
          <w:rFonts w:eastAsia="Times New Roman"/>
          <w:color w:val="FF0000"/>
          <w:lang w:val="en-US"/>
        </w:rPr>
        <w:t>t</w:t>
      </w:r>
      <w:r w:rsidRPr="00E83EA2">
        <w:rPr>
          <w:rFonts w:eastAsia="Times New Roman"/>
          <w:color w:val="FF0000"/>
          <w:lang w:val="en-US"/>
        </w:rPr>
        <w:t>ermination.</w:t>
      </w:r>
      <w:r w:rsidR="002001FE" w:rsidRPr="00E83EA2">
        <w:rPr>
          <w:rFonts w:eastAsia="Times New Roman"/>
          <w:color w:val="FF0000"/>
          <w:lang w:val="en-US"/>
        </w:rPr>
        <w:t xml:space="preserve"> </w:t>
      </w:r>
      <w:r w:rsidRPr="00E83EA2">
        <w:rPr>
          <w:rFonts w:eastAsia="Times New Roman"/>
          <w:color w:val="FF0000"/>
          <w:lang w:val="en-US"/>
        </w:rPr>
        <w:t xml:space="preserve">In </w:t>
      </w:r>
      <w:r w:rsidR="00562EE6">
        <w:rPr>
          <w:rFonts w:eastAsia="Times New Roman"/>
          <w:color w:val="FF0000"/>
          <w:lang w:val="en-US"/>
        </w:rPr>
        <w:t>e</w:t>
      </w:r>
      <w:r w:rsidRPr="00E83EA2">
        <w:rPr>
          <w:rFonts w:eastAsia="Times New Roman"/>
          <w:color w:val="FF0000"/>
          <w:lang w:val="en-US"/>
        </w:rPr>
        <w:t>ukaryotes</w:t>
      </w:r>
      <w:r w:rsidR="00562EE6">
        <w:rPr>
          <w:rFonts w:eastAsia="Times New Roman"/>
          <w:color w:val="FF0000"/>
          <w:lang w:val="en-US"/>
        </w:rPr>
        <w:t>,</w:t>
      </w:r>
      <w:r w:rsidRPr="00E83EA2">
        <w:rPr>
          <w:rFonts w:eastAsia="Times New Roman"/>
          <w:color w:val="FF0000"/>
          <w:lang w:val="en-US"/>
        </w:rPr>
        <w:t xml:space="preserve"> the mRNA is processed.</w:t>
      </w:r>
    </w:p>
    <w:p w14:paraId="6428C941" w14:textId="77777777" w:rsidR="004E0B76" w:rsidRPr="00E83EA2" w:rsidRDefault="004E0B76" w:rsidP="004E0B76">
      <w:pPr>
        <w:pStyle w:val="ListParagraph"/>
        <w:spacing w:line="240" w:lineRule="auto"/>
        <w:ind w:left="-360"/>
        <w:rPr>
          <w:rFonts w:ascii="Times New Roman" w:eastAsia="Times New Roman" w:hAnsi="Times New Roman" w:cs="Times New Roman"/>
          <w:sz w:val="24"/>
          <w:szCs w:val="24"/>
          <w:lang w:val="en-US"/>
        </w:rPr>
      </w:pPr>
    </w:p>
    <w:p w14:paraId="62C7F468" w14:textId="648EF87B" w:rsidR="004E0B76" w:rsidRPr="00E83EA2" w:rsidRDefault="00AC26AD" w:rsidP="004E0B76">
      <w:pPr>
        <w:pStyle w:val="ListParagraph"/>
        <w:spacing w:line="240" w:lineRule="auto"/>
        <w:ind w:left="-360"/>
        <w:rPr>
          <w:rFonts w:eastAsia="Times New Roman"/>
          <w:color w:val="FF0000"/>
          <w:lang w:val="en-US"/>
        </w:rPr>
      </w:pPr>
      <w:r w:rsidRPr="00E83EA2">
        <w:rPr>
          <w:rFonts w:eastAsia="Times New Roman"/>
          <w:color w:val="FF0000"/>
          <w:lang w:val="en-US"/>
        </w:rPr>
        <w:t xml:space="preserve">During </w:t>
      </w:r>
      <w:r w:rsidR="00562EE6">
        <w:rPr>
          <w:rFonts w:eastAsia="Times New Roman"/>
          <w:color w:val="FF0000"/>
          <w:lang w:val="en-US"/>
        </w:rPr>
        <w:t>i</w:t>
      </w:r>
      <w:r w:rsidRPr="00E83EA2">
        <w:rPr>
          <w:rFonts w:eastAsia="Times New Roman"/>
          <w:color w:val="FF0000"/>
          <w:lang w:val="en-US"/>
        </w:rPr>
        <w:t xml:space="preserve">nitiation, RNA </w:t>
      </w:r>
      <w:r w:rsidR="00562EE6">
        <w:rPr>
          <w:rFonts w:eastAsia="Times New Roman"/>
          <w:color w:val="FF0000"/>
          <w:lang w:val="en-US"/>
        </w:rPr>
        <w:t>p</w:t>
      </w:r>
      <w:r w:rsidRPr="00E83EA2">
        <w:rPr>
          <w:rFonts w:eastAsia="Times New Roman"/>
          <w:color w:val="FF0000"/>
          <w:lang w:val="en-US"/>
        </w:rPr>
        <w:t>olymerase binds to the promoter region on the template strand of DNA</w:t>
      </w:r>
      <w:r w:rsidR="004E0B76" w:rsidRPr="00E83EA2">
        <w:rPr>
          <w:rFonts w:eastAsia="Times New Roman"/>
          <w:color w:val="FF0000"/>
          <w:lang w:val="en-US"/>
        </w:rPr>
        <w:t>.</w:t>
      </w:r>
    </w:p>
    <w:p w14:paraId="06192971" w14:textId="77777777" w:rsidR="004E0B76" w:rsidRPr="00E83EA2" w:rsidRDefault="004E0B76" w:rsidP="004E0B76">
      <w:pPr>
        <w:pStyle w:val="ListParagraph"/>
        <w:spacing w:line="240" w:lineRule="auto"/>
        <w:ind w:left="-360"/>
        <w:rPr>
          <w:rFonts w:ascii="Times New Roman" w:eastAsia="Times New Roman" w:hAnsi="Times New Roman" w:cs="Times New Roman"/>
          <w:sz w:val="24"/>
          <w:szCs w:val="24"/>
          <w:lang w:val="en-US"/>
        </w:rPr>
      </w:pPr>
    </w:p>
    <w:p w14:paraId="1DBFE670" w14:textId="269A62EB" w:rsidR="004E0B76" w:rsidRPr="00E83EA2" w:rsidRDefault="00AC26AD" w:rsidP="004E0B76">
      <w:pPr>
        <w:pStyle w:val="ListParagraph"/>
        <w:spacing w:line="240" w:lineRule="auto"/>
        <w:ind w:left="-360"/>
        <w:rPr>
          <w:rFonts w:eastAsia="Times New Roman"/>
          <w:color w:val="FF0000"/>
          <w:lang w:val="en-US"/>
        </w:rPr>
      </w:pPr>
      <w:r w:rsidRPr="00E83EA2">
        <w:rPr>
          <w:rFonts w:eastAsia="Times New Roman"/>
          <w:color w:val="FF0000"/>
          <w:lang w:val="en-US"/>
        </w:rPr>
        <w:t xml:space="preserve">During </w:t>
      </w:r>
      <w:r w:rsidR="00562EE6">
        <w:rPr>
          <w:rFonts w:eastAsia="Times New Roman"/>
          <w:color w:val="FF0000"/>
          <w:lang w:val="en-US"/>
        </w:rPr>
        <w:t>e</w:t>
      </w:r>
      <w:r w:rsidRPr="00E83EA2">
        <w:rPr>
          <w:rFonts w:eastAsia="Times New Roman"/>
          <w:color w:val="FF0000"/>
          <w:lang w:val="en-US"/>
        </w:rPr>
        <w:t>longation RNA polymerase synthesizes RNA by adding complementary ribonucleotides (A,U,C,G) to the growing RNA chain.</w:t>
      </w:r>
    </w:p>
    <w:p w14:paraId="514A1CF2" w14:textId="77777777" w:rsidR="004E0B76" w:rsidRPr="00E83EA2" w:rsidRDefault="004E0B76" w:rsidP="004E0B76">
      <w:pPr>
        <w:pStyle w:val="ListParagraph"/>
        <w:spacing w:line="240" w:lineRule="auto"/>
        <w:ind w:left="-360"/>
        <w:rPr>
          <w:rFonts w:ascii="Times New Roman" w:eastAsia="Times New Roman" w:hAnsi="Times New Roman" w:cs="Times New Roman"/>
          <w:sz w:val="24"/>
          <w:szCs w:val="24"/>
          <w:lang w:val="en-US"/>
        </w:rPr>
      </w:pPr>
    </w:p>
    <w:p w14:paraId="1E1DC791" w14:textId="4CE41695" w:rsidR="004E0B76" w:rsidRPr="00E83EA2" w:rsidRDefault="00AC26AD" w:rsidP="004E0B76">
      <w:pPr>
        <w:pStyle w:val="ListParagraph"/>
        <w:spacing w:line="240" w:lineRule="auto"/>
        <w:ind w:left="-360"/>
        <w:rPr>
          <w:rFonts w:eastAsia="Times New Roman"/>
          <w:color w:val="FF0000"/>
          <w:lang w:val="en-US"/>
        </w:rPr>
      </w:pPr>
      <w:r w:rsidRPr="00E83EA2">
        <w:rPr>
          <w:rFonts w:eastAsia="Times New Roman"/>
          <w:color w:val="FF0000"/>
          <w:lang w:val="en-US"/>
        </w:rPr>
        <w:t xml:space="preserve">The </w:t>
      </w:r>
      <w:r w:rsidR="00562EE6">
        <w:rPr>
          <w:rFonts w:eastAsia="Times New Roman"/>
          <w:color w:val="FF0000"/>
          <w:lang w:val="en-US"/>
        </w:rPr>
        <w:t>t</w:t>
      </w:r>
      <w:r w:rsidRPr="00E83EA2">
        <w:rPr>
          <w:rFonts w:eastAsia="Times New Roman"/>
          <w:color w:val="FF0000"/>
          <w:lang w:val="en-US"/>
        </w:rPr>
        <w:t>ermination phase is different for prokaryotes and eukaryotes.</w:t>
      </w:r>
      <w:r w:rsidR="002001FE" w:rsidRPr="00E83EA2">
        <w:rPr>
          <w:rFonts w:eastAsia="Times New Roman"/>
          <w:color w:val="FF0000"/>
          <w:lang w:val="en-US"/>
        </w:rPr>
        <w:t xml:space="preserve"> </w:t>
      </w:r>
      <w:r w:rsidRPr="00E83EA2">
        <w:rPr>
          <w:rFonts w:eastAsia="Times New Roman"/>
          <w:color w:val="FF0000"/>
          <w:lang w:val="en-US"/>
        </w:rPr>
        <w:t>In prokaryotes, a protein may bind to the forming RNA and cause polymerase to detach.</w:t>
      </w:r>
      <w:r w:rsidR="002001FE" w:rsidRPr="00E83EA2">
        <w:rPr>
          <w:rFonts w:eastAsia="Times New Roman"/>
          <w:color w:val="FF0000"/>
          <w:lang w:val="en-US"/>
        </w:rPr>
        <w:t xml:space="preserve"> </w:t>
      </w:r>
      <w:r w:rsidRPr="00E83EA2">
        <w:rPr>
          <w:rFonts w:eastAsia="Times New Roman"/>
          <w:color w:val="FF0000"/>
          <w:lang w:val="en-US"/>
        </w:rPr>
        <w:t xml:space="preserve">In </w:t>
      </w:r>
      <w:r w:rsidR="00562EE6">
        <w:rPr>
          <w:rFonts w:eastAsia="Times New Roman"/>
          <w:color w:val="FF0000"/>
          <w:lang w:val="en-US"/>
        </w:rPr>
        <w:t>e</w:t>
      </w:r>
      <w:r w:rsidRPr="00E83EA2">
        <w:rPr>
          <w:rFonts w:eastAsia="Times New Roman"/>
          <w:color w:val="FF0000"/>
          <w:lang w:val="en-US"/>
        </w:rPr>
        <w:t>ukaryotes</w:t>
      </w:r>
      <w:r w:rsidR="00562EE6">
        <w:rPr>
          <w:rFonts w:eastAsia="Times New Roman"/>
          <w:color w:val="FF0000"/>
          <w:lang w:val="en-US"/>
        </w:rPr>
        <w:t>,</w:t>
      </w:r>
      <w:r w:rsidRPr="00E83EA2">
        <w:rPr>
          <w:rFonts w:eastAsia="Times New Roman"/>
          <w:color w:val="FF0000"/>
          <w:lang w:val="en-US"/>
        </w:rPr>
        <w:t xml:space="preserve"> a poly A tail is added.</w:t>
      </w:r>
      <w:r w:rsidR="004E0B76" w:rsidRPr="00E83EA2">
        <w:rPr>
          <w:rFonts w:eastAsia="Times New Roman"/>
          <w:color w:val="FF0000"/>
          <w:lang w:val="en-US"/>
        </w:rPr>
        <w:br/>
      </w:r>
    </w:p>
    <w:p w14:paraId="26980772" w14:textId="3FAEEDB0" w:rsidR="00AC26AD" w:rsidRPr="00E83EA2" w:rsidRDefault="00AC26AD" w:rsidP="004E0B76">
      <w:pPr>
        <w:pStyle w:val="ListParagraph"/>
        <w:spacing w:line="240" w:lineRule="auto"/>
        <w:ind w:left="-360"/>
        <w:rPr>
          <w:rFonts w:ascii="Times New Roman" w:eastAsia="Times New Roman" w:hAnsi="Times New Roman" w:cs="Times New Roman"/>
          <w:sz w:val="24"/>
          <w:szCs w:val="24"/>
          <w:lang w:val="en-US"/>
        </w:rPr>
      </w:pPr>
      <w:r w:rsidRPr="00E83EA2">
        <w:rPr>
          <w:rFonts w:eastAsia="Times New Roman"/>
          <w:color w:val="FF0000"/>
          <w:lang w:val="en-US"/>
        </w:rPr>
        <w:t xml:space="preserve">Processing of mRNA </w:t>
      </w:r>
      <w:r w:rsidR="00552E51" w:rsidRPr="00E83EA2">
        <w:rPr>
          <w:rFonts w:eastAsia="Times New Roman"/>
          <w:color w:val="FF0000"/>
          <w:lang w:val="en-US"/>
        </w:rPr>
        <w:t xml:space="preserve">in eukaryotes </w:t>
      </w:r>
      <w:r w:rsidRPr="00E83EA2">
        <w:rPr>
          <w:rFonts w:eastAsia="Times New Roman"/>
          <w:color w:val="FF0000"/>
          <w:lang w:val="en-US"/>
        </w:rPr>
        <w:t>involves the removal of introns and the splicing together of exons.</w:t>
      </w:r>
      <w:r w:rsidR="002001FE" w:rsidRPr="00E83EA2">
        <w:rPr>
          <w:rFonts w:eastAsia="Times New Roman"/>
          <w:color w:val="FF0000"/>
          <w:lang w:val="en-US"/>
        </w:rPr>
        <w:t xml:space="preserve"> </w:t>
      </w:r>
      <w:r w:rsidRPr="00E83EA2">
        <w:rPr>
          <w:rFonts w:eastAsia="Times New Roman"/>
          <w:color w:val="FF0000"/>
          <w:lang w:val="en-US"/>
        </w:rPr>
        <w:t>Spliceosome enzymes allow the connecting of the multiple exons.</w:t>
      </w:r>
    </w:p>
    <w:p w14:paraId="2D1B0001" w14:textId="77777777" w:rsidR="004E0B76" w:rsidRDefault="004E0B76" w:rsidP="00607304">
      <w:pPr>
        <w:spacing w:line="240" w:lineRule="auto"/>
        <w:ind w:left="-720"/>
        <w:rPr>
          <w:rFonts w:eastAsia="Times New Roman"/>
          <w:b/>
          <w:bCs/>
          <w:color w:val="000000"/>
          <w:lang w:val="en-US"/>
        </w:rPr>
      </w:pPr>
    </w:p>
    <w:p w14:paraId="6B4D6DBC" w14:textId="51089AAE" w:rsidR="004E0B76" w:rsidRPr="004E0B76" w:rsidRDefault="00AC26AD" w:rsidP="004E0B76">
      <w:pPr>
        <w:pStyle w:val="ListParagraph"/>
        <w:numPr>
          <w:ilvl w:val="0"/>
          <w:numId w:val="18"/>
        </w:numPr>
        <w:spacing w:line="240" w:lineRule="auto"/>
        <w:ind w:left="-360"/>
        <w:rPr>
          <w:rFonts w:ascii="Times New Roman" w:eastAsia="Times New Roman" w:hAnsi="Times New Roman" w:cs="Times New Roman"/>
          <w:sz w:val="24"/>
          <w:szCs w:val="24"/>
          <w:lang w:val="en-US"/>
        </w:rPr>
      </w:pPr>
      <w:r w:rsidRPr="004E0B76">
        <w:rPr>
          <w:rFonts w:eastAsia="Times New Roman"/>
          <w:b/>
          <w:bCs/>
          <w:color w:val="000000"/>
          <w:lang w:val="en-US"/>
        </w:rPr>
        <w:t>Using your notes, text or internet resources, list and describe the process of translation.</w:t>
      </w:r>
      <w:r w:rsidR="002001FE" w:rsidRPr="004E0B76">
        <w:rPr>
          <w:rFonts w:eastAsia="Times New Roman"/>
          <w:b/>
          <w:bCs/>
          <w:color w:val="000000"/>
          <w:lang w:val="en-US"/>
        </w:rPr>
        <w:t xml:space="preserve"> </w:t>
      </w:r>
      <w:r w:rsidR="00E17ED7">
        <w:rPr>
          <w:rFonts w:eastAsia="Times New Roman"/>
          <w:b/>
          <w:bCs/>
          <w:color w:val="000000"/>
          <w:lang w:val="en-US"/>
        </w:rPr>
        <w:t>Be</w:t>
      </w:r>
      <w:r w:rsidRPr="004E0B76">
        <w:rPr>
          <w:rFonts w:eastAsia="Times New Roman"/>
          <w:b/>
          <w:bCs/>
          <w:color w:val="000000"/>
          <w:lang w:val="en-US"/>
        </w:rPr>
        <w:t xml:space="preserve"> sure to include the main enzymes required for the process to occur</w:t>
      </w:r>
      <w:r w:rsidR="004E0B76">
        <w:rPr>
          <w:rFonts w:eastAsia="Times New Roman"/>
          <w:b/>
          <w:bCs/>
          <w:color w:val="000000"/>
          <w:lang w:val="en-US"/>
        </w:rPr>
        <w:t>.</w:t>
      </w:r>
    </w:p>
    <w:p w14:paraId="3BD1F11D" w14:textId="07C68B17" w:rsidR="004E0B76" w:rsidRPr="00E83EA2" w:rsidRDefault="00AC26AD" w:rsidP="004E0B76">
      <w:pPr>
        <w:pStyle w:val="ListParagraph"/>
        <w:spacing w:line="240" w:lineRule="auto"/>
        <w:ind w:left="-360"/>
        <w:rPr>
          <w:rFonts w:eastAsia="Times New Roman"/>
          <w:color w:val="FF0000"/>
          <w:lang w:val="en-US"/>
        </w:rPr>
      </w:pPr>
      <w:r w:rsidRPr="00E83EA2">
        <w:rPr>
          <w:rFonts w:eastAsia="Times New Roman"/>
          <w:color w:val="FF0000"/>
          <w:lang w:val="en-US"/>
        </w:rPr>
        <w:t xml:space="preserve">Translation also has three steps: </w:t>
      </w:r>
      <w:r w:rsidR="00552E51">
        <w:rPr>
          <w:rFonts w:eastAsia="Times New Roman"/>
          <w:color w:val="FF0000"/>
          <w:lang w:val="en-US"/>
        </w:rPr>
        <w:t>i</w:t>
      </w:r>
      <w:r w:rsidRPr="00E83EA2">
        <w:rPr>
          <w:rFonts w:eastAsia="Times New Roman"/>
          <w:color w:val="FF0000"/>
          <w:lang w:val="en-US"/>
        </w:rPr>
        <w:t>nitiation, elongation</w:t>
      </w:r>
      <w:r w:rsidR="00552E51">
        <w:rPr>
          <w:rFonts w:eastAsia="Times New Roman"/>
          <w:color w:val="FF0000"/>
          <w:lang w:val="en-US"/>
        </w:rPr>
        <w:t>,</w:t>
      </w:r>
      <w:r w:rsidRPr="00E83EA2">
        <w:rPr>
          <w:rFonts w:eastAsia="Times New Roman"/>
          <w:color w:val="FF0000"/>
          <w:lang w:val="en-US"/>
        </w:rPr>
        <w:t xml:space="preserve"> and termination.</w:t>
      </w:r>
      <w:r w:rsidR="002001FE" w:rsidRPr="00E83EA2">
        <w:rPr>
          <w:rFonts w:eastAsia="Times New Roman"/>
          <w:color w:val="FF0000"/>
          <w:lang w:val="en-US"/>
        </w:rPr>
        <w:t xml:space="preserve"> </w:t>
      </w:r>
    </w:p>
    <w:p w14:paraId="4211087D" w14:textId="77777777" w:rsidR="004E0B76" w:rsidRPr="00E83EA2" w:rsidRDefault="004E0B76" w:rsidP="004E0B76">
      <w:pPr>
        <w:pStyle w:val="ListParagraph"/>
        <w:spacing w:line="240" w:lineRule="auto"/>
        <w:ind w:left="-360"/>
        <w:rPr>
          <w:rFonts w:eastAsia="Times New Roman"/>
          <w:color w:val="FF0000"/>
          <w:lang w:val="en-US"/>
        </w:rPr>
      </w:pPr>
    </w:p>
    <w:p w14:paraId="6685760F" w14:textId="3971F7E8" w:rsidR="004E0B76" w:rsidRPr="00E83EA2" w:rsidRDefault="00AC26AD" w:rsidP="004E0B76">
      <w:pPr>
        <w:pStyle w:val="ListParagraph"/>
        <w:spacing w:line="240" w:lineRule="auto"/>
        <w:ind w:left="-360"/>
        <w:rPr>
          <w:rFonts w:eastAsia="Times New Roman"/>
          <w:color w:val="FF0000"/>
          <w:lang w:val="en-US"/>
        </w:rPr>
      </w:pPr>
      <w:r w:rsidRPr="00E83EA2">
        <w:rPr>
          <w:rFonts w:eastAsia="Times New Roman"/>
          <w:color w:val="FF0000"/>
          <w:lang w:val="en-US"/>
        </w:rPr>
        <w:t>During initiation, a small and large ribosomal subunit attach to the molecule of mRNA.</w:t>
      </w:r>
      <w:r w:rsidR="002001FE" w:rsidRPr="00E83EA2">
        <w:rPr>
          <w:rFonts w:eastAsia="Times New Roman"/>
          <w:color w:val="FF0000"/>
          <w:lang w:val="en-US"/>
        </w:rPr>
        <w:t xml:space="preserve"> </w:t>
      </w:r>
      <w:r w:rsidRPr="00E83EA2">
        <w:rPr>
          <w:rFonts w:eastAsia="Times New Roman"/>
          <w:color w:val="FF0000"/>
          <w:lang w:val="en-US"/>
        </w:rPr>
        <w:t xml:space="preserve">The ribosome attaches at the AUG (start codon) and codes for </w:t>
      </w:r>
      <w:r w:rsidR="00552E51">
        <w:rPr>
          <w:rFonts w:eastAsia="Times New Roman"/>
          <w:color w:val="FF0000"/>
          <w:lang w:val="en-US"/>
        </w:rPr>
        <w:t>m</w:t>
      </w:r>
      <w:r w:rsidRPr="00E83EA2">
        <w:rPr>
          <w:rFonts w:eastAsia="Times New Roman"/>
          <w:color w:val="FF0000"/>
          <w:lang w:val="en-US"/>
        </w:rPr>
        <w:t>ethionine.</w:t>
      </w:r>
    </w:p>
    <w:p w14:paraId="42C0AF0C" w14:textId="77777777" w:rsidR="004E0B76" w:rsidRPr="00E83EA2" w:rsidRDefault="004E0B76" w:rsidP="004E0B76">
      <w:pPr>
        <w:pStyle w:val="ListParagraph"/>
        <w:spacing w:line="240" w:lineRule="auto"/>
        <w:ind w:left="-360"/>
        <w:rPr>
          <w:rFonts w:eastAsia="Times New Roman"/>
          <w:color w:val="FF0000"/>
          <w:lang w:val="en-US"/>
        </w:rPr>
      </w:pPr>
    </w:p>
    <w:p w14:paraId="37055CFA" w14:textId="1D55D43E" w:rsidR="00AC26AD" w:rsidRPr="00552E51" w:rsidRDefault="00AC26AD" w:rsidP="004E0B76">
      <w:pPr>
        <w:pStyle w:val="ListParagraph"/>
        <w:spacing w:line="240" w:lineRule="auto"/>
        <w:ind w:left="-360"/>
        <w:rPr>
          <w:rFonts w:ascii="Times New Roman" w:eastAsia="Times New Roman" w:hAnsi="Times New Roman" w:cs="Times New Roman"/>
          <w:color w:val="EE0000"/>
          <w:sz w:val="24"/>
          <w:szCs w:val="24"/>
          <w:lang w:val="en-US"/>
        </w:rPr>
      </w:pPr>
      <w:r w:rsidRPr="00E83EA2">
        <w:rPr>
          <w:rFonts w:eastAsia="Times New Roman"/>
          <w:color w:val="FF0000"/>
          <w:lang w:val="en-US"/>
        </w:rPr>
        <w:t>During elongation, tRNA molecules bring amino acids to the mRNA-ribosomal complex.</w:t>
      </w:r>
      <w:r w:rsidR="002001FE" w:rsidRPr="00E83EA2">
        <w:rPr>
          <w:rFonts w:eastAsia="Times New Roman"/>
          <w:color w:val="FF0000"/>
          <w:lang w:val="en-US"/>
        </w:rPr>
        <w:t xml:space="preserve"> </w:t>
      </w:r>
      <w:r w:rsidRPr="00E83EA2">
        <w:rPr>
          <w:rFonts w:eastAsia="Times New Roman"/>
          <w:color w:val="FF0000"/>
          <w:lang w:val="en-US"/>
        </w:rPr>
        <w:t xml:space="preserve">Each tRNA carries a specific </w:t>
      </w:r>
      <w:r w:rsidR="00C10F03" w:rsidRPr="00552E51">
        <w:rPr>
          <w:rFonts w:eastAsia="Open Sans"/>
          <w:color w:val="EE0000"/>
          <w:lang w:val="en-US"/>
        </w:rPr>
        <w:t>amino aci</w:t>
      </w:r>
      <w:r w:rsidR="00552E51">
        <w:rPr>
          <w:rFonts w:eastAsia="Open Sans"/>
          <w:color w:val="EE0000"/>
          <w:lang w:val="en-US"/>
        </w:rPr>
        <w:t>d</w:t>
      </w:r>
      <w:r w:rsidRPr="00552E51">
        <w:rPr>
          <w:rFonts w:eastAsia="Times New Roman"/>
          <w:color w:val="EE0000"/>
          <w:lang w:val="en-US"/>
        </w:rPr>
        <w:t>.</w:t>
      </w:r>
      <w:r w:rsidR="002001FE" w:rsidRPr="00552E51">
        <w:rPr>
          <w:rFonts w:eastAsia="Times New Roman"/>
          <w:color w:val="EE0000"/>
          <w:lang w:val="en-US"/>
        </w:rPr>
        <w:t xml:space="preserve"> </w:t>
      </w:r>
      <w:r w:rsidR="00552E51">
        <w:rPr>
          <w:rFonts w:eastAsia="Times New Roman"/>
          <w:color w:val="EE0000"/>
          <w:lang w:val="en-US"/>
        </w:rPr>
        <w:t>T</w:t>
      </w:r>
      <w:r w:rsidRPr="00552E51">
        <w:rPr>
          <w:rFonts w:eastAsia="Times New Roman"/>
          <w:color w:val="EE0000"/>
          <w:lang w:val="en-US"/>
        </w:rPr>
        <w:t>he anticodon of the tRNA pairs with the codon of the mRNA</w:t>
      </w:r>
      <w:r w:rsidR="00552E51">
        <w:rPr>
          <w:rFonts w:eastAsia="Times New Roman"/>
          <w:color w:val="EE0000"/>
          <w:lang w:val="en-US"/>
        </w:rPr>
        <w:t>,</w:t>
      </w:r>
      <w:r w:rsidRPr="00552E51">
        <w:rPr>
          <w:rFonts w:eastAsia="Times New Roman"/>
          <w:color w:val="EE0000"/>
          <w:lang w:val="en-US"/>
        </w:rPr>
        <w:t xml:space="preserve"> ensuring the correct sequence of </w:t>
      </w:r>
      <w:r w:rsidR="00C10F03" w:rsidRPr="00552E51">
        <w:rPr>
          <w:rFonts w:eastAsia="Open Sans"/>
          <w:color w:val="EE0000"/>
          <w:lang w:val="en-US"/>
        </w:rPr>
        <w:t>amino acids</w:t>
      </w:r>
      <w:r w:rsidRPr="00552E51">
        <w:rPr>
          <w:rFonts w:eastAsia="Times New Roman"/>
          <w:color w:val="EE0000"/>
          <w:lang w:val="en-US"/>
        </w:rPr>
        <w:t xml:space="preserve"> is achieved.</w:t>
      </w:r>
      <w:r w:rsidR="002001FE" w:rsidRPr="00552E51">
        <w:rPr>
          <w:rFonts w:eastAsia="Times New Roman"/>
          <w:color w:val="EE0000"/>
          <w:lang w:val="en-US"/>
        </w:rPr>
        <w:t xml:space="preserve"> </w:t>
      </w:r>
      <w:r w:rsidRPr="00552E51">
        <w:rPr>
          <w:rFonts w:eastAsia="Times New Roman"/>
          <w:color w:val="EE0000"/>
          <w:lang w:val="en-US"/>
        </w:rPr>
        <w:t xml:space="preserve">The ribosome catalyzes the formation of the peptide bonds between the </w:t>
      </w:r>
      <w:r w:rsidR="00C10F03" w:rsidRPr="00552E51">
        <w:rPr>
          <w:rFonts w:eastAsia="Open Sans"/>
          <w:color w:val="EE0000"/>
          <w:lang w:val="en-US"/>
        </w:rPr>
        <w:t>amino acids</w:t>
      </w:r>
      <w:r w:rsidRPr="00552E51">
        <w:rPr>
          <w:rFonts w:eastAsia="Times New Roman"/>
          <w:color w:val="EE0000"/>
          <w:lang w:val="en-US"/>
        </w:rPr>
        <w:t>. </w:t>
      </w:r>
    </w:p>
    <w:p w14:paraId="63CCB6D0" w14:textId="77777777" w:rsidR="00AC26AD" w:rsidRPr="00E83EA2" w:rsidRDefault="00AC26AD" w:rsidP="00607304">
      <w:pPr>
        <w:spacing w:line="240" w:lineRule="auto"/>
        <w:ind w:left="-720"/>
        <w:rPr>
          <w:rFonts w:ascii="Times New Roman" w:eastAsia="Times New Roman" w:hAnsi="Times New Roman" w:cs="Times New Roman"/>
          <w:sz w:val="24"/>
          <w:szCs w:val="24"/>
          <w:lang w:val="en-US"/>
        </w:rPr>
      </w:pPr>
    </w:p>
    <w:p w14:paraId="3F8E3B27" w14:textId="51007792" w:rsidR="00AC26AD" w:rsidRPr="00E83EA2" w:rsidRDefault="00AC26AD" w:rsidP="004E0B76">
      <w:pPr>
        <w:pStyle w:val="ListParagraph"/>
        <w:spacing w:line="240" w:lineRule="auto"/>
        <w:ind w:left="-360"/>
        <w:rPr>
          <w:rFonts w:eastAsia="Times New Roman"/>
          <w:color w:val="FF0000"/>
          <w:lang w:val="en-US"/>
        </w:rPr>
      </w:pPr>
      <w:r w:rsidRPr="00E83EA2">
        <w:rPr>
          <w:rFonts w:eastAsia="Times New Roman"/>
          <w:color w:val="FF0000"/>
          <w:lang w:val="en-US"/>
        </w:rPr>
        <w:lastRenderedPageBreak/>
        <w:t>Termination occurs when the ribosome complex reaches the stop codon.</w:t>
      </w:r>
      <w:r w:rsidR="002001FE" w:rsidRPr="00E83EA2">
        <w:rPr>
          <w:rFonts w:eastAsia="Times New Roman"/>
          <w:color w:val="FF0000"/>
          <w:lang w:val="en-US"/>
        </w:rPr>
        <w:t xml:space="preserve"> </w:t>
      </w:r>
      <w:r w:rsidR="004E0B76" w:rsidRPr="00E83EA2">
        <w:rPr>
          <w:rFonts w:eastAsia="Times New Roman"/>
          <w:color w:val="FF0000"/>
          <w:lang w:val="en-US"/>
        </w:rPr>
        <w:t>The</w:t>
      </w:r>
      <w:r w:rsidRPr="00E83EA2">
        <w:rPr>
          <w:rFonts w:eastAsia="Times New Roman"/>
          <w:color w:val="FF0000"/>
          <w:lang w:val="en-US"/>
        </w:rPr>
        <w:t xml:space="preserve"> stop codon does not code for an amino acid</w:t>
      </w:r>
      <w:r w:rsidR="008240F0">
        <w:rPr>
          <w:rFonts w:eastAsia="Times New Roman"/>
          <w:color w:val="FF0000"/>
          <w:lang w:val="en-US"/>
        </w:rPr>
        <w:t>,</w:t>
      </w:r>
      <w:r w:rsidRPr="00E83EA2">
        <w:rPr>
          <w:rFonts w:eastAsia="Times New Roman"/>
          <w:color w:val="FF0000"/>
          <w:lang w:val="en-US"/>
        </w:rPr>
        <w:t xml:space="preserve"> and when the ribosome reaches a stop codon</w:t>
      </w:r>
      <w:r w:rsidR="008240F0">
        <w:rPr>
          <w:rFonts w:eastAsia="Times New Roman"/>
          <w:color w:val="FF0000"/>
          <w:lang w:val="en-US"/>
        </w:rPr>
        <w:t>,</w:t>
      </w:r>
      <w:r w:rsidRPr="00E83EA2">
        <w:rPr>
          <w:rFonts w:eastAsia="Times New Roman"/>
          <w:color w:val="FF0000"/>
          <w:lang w:val="en-US"/>
        </w:rPr>
        <w:t xml:space="preserve"> the large and small subunit break off of the mRNA and stop polypeptide formation.</w:t>
      </w:r>
    </w:p>
    <w:p w14:paraId="4E802F18" w14:textId="77777777" w:rsidR="00AC26AD" w:rsidRPr="00AC26AD" w:rsidRDefault="00AC26AD" w:rsidP="004E0B76">
      <w:pPr>
        <w:pStyle w:val="ListParagraph"/>
        <w:spacing w:line="240" w:lineRule="auto"/>
        <w:ind w:left="-360"/>
        <w:rPr>
          <w:rFonts w:eastAsia="Times New Roman"/>
          <w:b/>
          <w:bCs/>
          <w:color w:val="000000"/>
          <w:lang w:val="en-US"/>
        </w:rPr>
      </w:pPr>
    </w:p>
    <w:p w14:paraId="3700B4E4" w14:textId="7DAF99AE" w:rsidR="00AC26AD" w:rsidRPr="004E0B76" w:rsidRDefault="00AC26AD" w:rsidP="004E0B76">
      <w:pPr>
        <w:pStyle w:val="ListParagraph"/>
        <w:numPr>
          <w:ilvl w:val="0"/>
          <w:numId w:val="18"/>
        </w:numPr>
        <w:spacing w:line="240" w:lineRule="auto"/>
        <w:ind w:left="-360"/>
        <w:rPr>
          <w:rFonts w:eastAsia="Times New Roman"/>
          <w:b/>
          <w:bCs/>
          <w:color w:val="000000"/>
          <w:lang w:val="en-US"/>
        </w:rPr>
      </w:pPr>
      <w:r w:rsidRPr="00AC26AD">
        <w:rPr>
          <w:rFonts w:eastAsia="Times New Roman"/>
          <w:b/>
          <w:bCs/>
          <w:color w:val="000000"/>
          <w:lang w:val="en-US"/>
        </w:rPr>
        <w:t>Using your notes, text or internet resources, describe how RNAi may impede the process of protein production.</w:t>
      </w:r>
    </w:p>
    <w:p w14:paraId="312856C3" w14:textId="32E1D9FC" w:rsidR="00AC26AD" w:rsidRDefault="00BA72F5" w:rsidP="004E0B76">
      <w:pPr>
        <w:pStyle w:val="ListParagraph"/>
        <w:spacing w:line="240" w:lineRule="auto"/>
        <w:ind w:left="-360"/>
        <w:rPr>
          <w:rFonts w:eastAsia="Times New Roman"/>
          <w:color w:val="FF0000"/>
          <w:lang w:val="en-US"/>
        </w:rPr>
      </w:pPr>
      <w:r>
        <w:rPr>
          <w:rFonts w:eastAsia="Times New Roman"/>
          <w:color w:val="FF0000"/>
          <w:lang w:val="en-US"/>
        </w:rPr>
        <w:t>RNAi</w:t>
      </w:r>
      <w:r w:rsidR="00AC26AD" w:rsidRPr="00AC26AD">
        <w:rPr>
          <w:rFonts w:eastAsia="Times New Roman"/>
          <w:color w:val="FF0000"/>
          <w:lang w:val="en-US"/>
        </w:rPr>
        <w:t xml:space="preserve"> is a mechanism by which small RNA molecules (single stranded or double stranded) inhibit gene expression by degrading or blocking the translation of specific mRNA molecules.</w:t>
      </w:r>
      <w:r w:rsidR="002001FE" w:rsidRPr="004E0B76">
        <w:rPr>
          <w:rFonts w:eastAsia="Times New Roman"/>
          <w:color w:val="FF0000"/>
          <w:lang w:val="en-US"/>
        </w:rPr>
        <w:t xml:space="preserve"> </w:t>
      </w:r>
      <w:r w:rsidR="00AC26AD" w:rsidRPr="00AC26AD">
        <w:rPr>
          <w:rFonts w:eastAsia="Times New Roman"/>
          <w:color w:val="FF0000"/>
          <w:lang w:val="en-US"/>
        </w:rPr>
        <w:t>RNAi can impact protein production by inhibiting the start of translation, destabilizing or even degrading mRNA. </w:t>
      </w:r>
    </w:p>
    <w:p w14:paraId="1940AA50" w14:textId="77777777" w:rsidR="004E0B76" w:rsidRPr="00AC26AD" w:rsidRDefault="004E0B76" w:rsidP="004E0B76">
      <w:pPr>
        <w:pStyle w:val="ListParagraph"/>
        <w:spacing w:line="240" w:lineRule="auto"/>
        <w:ind w:left="-360"/>
        <w:rPr>
          <w:rFonts w:eastAsia="Times New Roman"/>
          <w:color w:val="FF0000"/>
          <w:lang w:val="en-US"/>
        </w:rPr>
      </w:pPr>
    </w:p>
    <w:p w14:paraId="739538B3" w14:textId="77777777" w:rsidR="00AC26AD" w:rsidRPr="00AC26AD" w:rsidRDefault="00AC26AD" w:rsidP="004E0B76">
      <w:pPr>
        <w:pStyle w:val="ListParagraph"/>
        <w:numPr>
          <w:ilvl w:val="0"/>
          <w:numId w:val="18"/>
        </w:numPr>
        <w:spacing w:line="240" w:lineRule="auto"/>
        <w:ind w:left="-360"/>
        <w:rPr>
          <w:rFonts w:eastAsia="Times New Roman"/>
          <w:b/>
          <w:bCs/>
          <w:color w:val="000000"/>
          <w:lang w:val="en-US"/>
        </w:rPr>
      </w:pPr>
      <w:r w:rsidRPr="00AC26AD">
        <w:rPr>
          <w:rFonts w:eastAsia="Times New Roman"/>
          <w:b/>
          <w:bCs/>
          <w:color w:val="000000"/>
          <w:lang w:val="en-US"/>
        </w:rPr>
        <w:t>How can the field of synthetic biology help us understand the process of evolution?</w:t>
      </w:r>
    </w:p>
    <w:p w14:paraId="3EAD1E44" w14:textId="77777777" w:rsidR="00AC26AD" w:rsidRPr="00AC26AD" w:rsidRDefault="00AC26AD" w:rsidP="004E0B76">
      <w:pPr>
        <w:pStyle w:val="ListParagraph"/>
        <w:spacing w:line="240" w:lineRule="auto"/>
        <w:ind w:left="-360"/>
        <w:rPr>
          <w:rFonts w:eastAsia="Times New Roman"/>
          <w:color w:val="FF0000"/>
          <w:lang w:val="en-US"/>
        </w:rPr>
      </w:pPr>
      <w:r w:rsidRPr="00AC26AD">
        <w:rPr>
          <w:rFonts w:eastAsia="Times New Roman"/>
          <w:color w:val="FF0000"/>
          <w:lang w:val="en-US"/>
        </w:rPr>
        <w:t>Answer will vary but may include:</w:t>
      </w:r>
    </w:p>
    <w:p w14:paraId="126EFEA2" w14:textId="722B39CD" w:rsidR="00AC26AD" w:rsidRPr="00AC26AD" w:rsidRDefault="00AC26AD" w:rsidP="004E0B76">
      <w:pPr>
        <w:pStyle w:val="ListParagraph"/>
        <w:spacing w:line="240" w:lineRule="auto"/>
        <w:ind w:left="-360"/>
        <w:rPr>
          <w:rFonts w:eastAsia="Times New Roman"/>
          <w:color w:val="FF0000"/>
          <w:lang w:val="en-US"/>
        </w:rPr>
      </w:pPr>
      <w:r w:rsidRPr="00AC26AD">
        <w:rPr>
          <w:rFonts w:eastAsia="Times New Roman"/>
          <w:color w:val="FF0000"/>
          <w:lang w:val="en-US"/>
        </w:rPr>
        <w:t>Synthetic biology provides opportunities</w:t>
      </w:r>
      <w:r w:rsidR="002001FE" w:rsidRPr="004E0B76">
        <w:rPr>
          <w:rFonts w:eastAsia="Times New Roman"/>
          <w:color w:val="FF0000"/>
          <w:lang w:val="en-US"/>
        </w:rPr>
        <w:t xml:space="preserve"> </w:t>
      </w:r>
      <w:r w:rsidRPr="00AC26AD">
        <w:rPr>
          <w:rFonts w:eastAsia="Times New Roman"/>
          <w:color w:val="FF0000"/>
          <w:lang w:val="en-US"/>
        </w:rPr>
        <w:t>for studying evolution at the molecular and organismal levels. Synthetic biology allows scientists to engineer and manipulate genetic material in a controlled environment. By observing how these synthetic constructs evolve over generations, researchers can gain insights into fundamental evolutionary processes such as mutation rates, natural selection, and genetic drift.</w:t>
      </w:r>
    </w:p>
    <w:p w14:paraId="351512A3" w14:textId="77777777" w:rsidR="004E0B76" w:rsidRPr="004E0B76" w:rsidRDefault="004E0B76" w:rsidP="004E0B76">
      <w:pPr>
        <w:spacing w:line="240" w:lineRule="auto"/>
        <w:rPr>
          <w:rFonts w:eastAsia="Times New Roman"/>
          <w:color w:val="FF0000"/>
          <w:lang w:val="en-US"/>
        </w:rPr>
      </w:pPr>
    </w:p>
    <w:p w14:paraId="472B3DDB" w14:textId="6DAD86B0" w:rsidR="00AC26AD" w:rsidRPr="00AC26AD" w:rsidRDefault="00AC26AD" w:rsidP="004E0B76">
      <w:pPr>
        <w:pStyle w:val="ListParagraph"/>
        <w:spacing w:line="240" w:lineRule="auto"/>
        <w:ind w:left="-360"/>
        <w:rPr>
          <w:rFonts w:eastAsia="Times New Roman"/>
          <w:color w:val="FF0000"/>
          <w:lang w:val="en-US"/>
        </w:rPr>
      </w:pPr>
      <w:r w:rsidRPr="00AC26AD">
        <w:rPr>
          <w:rFonts w:eastAsia="Times New Roman"/>
          <w:color w:val="FF0000"/>
          <w:lang w:val="en-US"/>
        </w:rPr>
        <w:t>Synthetic biologists can simulate evolutionary scenarios that may not be observable in natural settings. This allows scientists to test hypotheses about evolutionary outcomes and mechanisms over short periods of time in a controlled environment.</w:t>
      </w:r>
    </w:p>
    <w:p w14:paraId="079E8933" w14:textId="77777777" w:rsidR="004E0B76" w:rsidRPr="004E0B76" w:rsidRDefault="004E0B76" w:rsidP="004E0B76">
      <w:pPr>
        <w:pStyle w:val="ListParagraph"/>
        <w:spacing w:line="240" w:lineRule="auto"/>
        <w:ind w:left="-360"/>
        <w:rPr>
          <w:rFonts w:eastAsia="Times New Roman"/>
          <w:color w:val="FF0000"/>
          <w:lang w:val="en-US"/>
        </w:rPr>
      </w:pPr>
    </w:p>
    <w:p w14:paraId="60F0CC74" w14:textId="35F8585D" w:rsidR="00AC26AD" w:rsidRPr="00AC26AD" w:rsidRDefault="00AC26AD" w:rsidP="004E0B76">
      <w:pPr>
        <w:pStyle w:val="ListParagraph"/>
        <w:spacing w:line="240" w:lineRule="auto"/>
        <w:ind w:left="-360"/>
        <w:rPr>
          <w:rFonts w:eastAsia="Times New Roman"/>
          <w:color w:val="FF0000"/>
          <w:lang w:val="en-US"/>
        </w:rPr>
      </w:pPr>
      <w:r w:rsidRPr="00AC26AD">
        <w:rPr>
          <w:rFonts w:eastAsia="Times New Roman"/>
          <w:color w:val="FF0000"/>
          <w:lang w:val="en-US"/>
        </w:rPr>
        <w:t>Synthetically designed codes for a specific trait enable scientists to explore the effects of specific genetic variations on an organism's fitness and behavior. This can contribute to our understanding of how genetic diversity arises and persists in natural populations.</w:t>
      </w:r>
    </w:p>
    <w:p w14:paraId="35953039" w14:textId="77777777" w:rsidR="004E0B76" w:rsidRPr="004E0B76" w:rsidRDefault="004E0B76" w:rsidP="004E0B76">
      <w:pPr>
        <w:pStyle w:val="ListParagraph"/>
        <w:spacing w:line="240" w:lineRule="auto"/>
        <w:ind w:left="-360"/>
        <w:rPr>
          <w:rFonts w:eastAsia="Times New Roman"/>
          <w:color w:val="FF0000"/>
          <w:lang w:val="en-US"/>
        </w:rPr>
      </w:pPr>
    </w:p>
    <w:p w14:paraId="10E06C70" w14:textId="680226BE" w:rsidR="00AC26AD" w:rsidRPr="00AC26AD" w:rsidRDefault="00AC26AD" w:rsidP="004E0B76">
      <w:pPr>
        <w:pStyle w:val="ListParagraph"/>
        <w:spacing w:line="240" w:lineRule="auto"/>
        <w:ind w:left="-360"/>
        <w:rPr>
          <w:rFonts w:eastAsia="Times New Roman"/>
          <w:color w:val="FF0000"/>
          <w:lang w:val="en-US"/>
        </w:rPr>
      </w:pPr>
      <w:r w:rsidRPr="00AC26AD">
        <w:rPr>
          <w:rFonts w:eastAsia="Times New Roman"/>
          <w:color w:val="FF0000"/>
          <w:lang w:val="en-US"/>
        </w:rPr>
        <w:t>Overall, synthetic biology provides a powerful toolkit for studying evolution at both the molecular and organismal levels, offering new perspectives and applications in various scientific and industrial fields.</w:t>
      </w:r>
    </w:p>
    <w:p w14:paraId="0CACC68E" w14:textId="77777777" w:rsidR="00AC26AD" w:rsidRPr="00AC26AD" w:rsidRDefault="00AC26AD" w:rsidP="00607304">
      <w:pPr>
        <w:spacing w:line="240" w:lineRule="auto"/>
        <w:ind w:left="-720"/>
        <w:rPr>
          <w:rFonts w:ascii="Times New Roman" w:eastAsia="Times New Roman" w:hAnsi="Times New Roman" w:cs="Times New Roman"/>
          <w:sz w:val="24"/>
          <w:szCs w:val="24"/>
          <w:lang w:val="en-US"/>
        </w:rPr>
      </w:pPr>
    </w:p>
    <w:p w14:paraId="5B49DC19" w14:textId="77777777" w:rsidR="00AC26AD" w:rsidRPr="00AC26AD" w:rsidRDefault="00AC26AD" w:rsidP="00607304">
      <w:pPr>
        <w:spacing w:line="240" w:lineRule="auto"/>
        <w:ind w:left="-720"/>
        <w:rPr>
          <w:rFonts w:ascii="Times New Roman" w:eastAsia="Times New Roman" w:hAnsi="Times New Roman" w:cs="Times New Roman"/>
          <w:sz w:val="24"/>
          <w:szCs w:val="24"/>
          <w:lang w:val="en-US"/>
        </w:rPr>
      </w:pPr>
      <w:r w:rsidRPr="00AC26AD">
        <w:rPr>
          <w:rFonts w:eastAsia="Times New Roman"/>
          <w:b/>
          <w:bCs/>
          <w:color w:val="000000"/>
          <w:lang w:val="en-US"/>
        </w:rPr>
        <w:t>Citations</w:t>
      </w:r>
    </w:p>
    <w:p w14:paraId="4147CB5A" w14:textId="6766CA92" w:rsidR="00AC26AD" w:rsidRPr="00A25A19" w:rsidRDefault="00AC26AD" w:rsidP="004E0B76">
      <w:pPr>
        <w:pStyle w:val="ListParagraph"/>
        <w:numPr>
          <w:ilvl w:val="0"/>
          <w:numId w:val="22"/>
        </w:numPr>
        <w:spacing w:line="240" w:lineRule="auto"/>
        <w:rPr>
          <w:rFonts w:eastAsia="Times New Roman"/>
          <w:lang w:val="en-US"/>
        </w:rPr>
      </w:pPr>
      <w:r w:rsidRPr="00A25A19">
        <w:rPr>
          <w:rFonts w:eastAsia="Times New Roman"/>
          <w:color w:val="000000"/>
          <w:lang w:val="en-US"/>
        </w:rPr>
        <w:t>Anthony, W.E., Carr, R.R., DeLorenzo, D.M. </w:t>
      </w:r>
      <w:r w:rsidRPr="00A25A19">
        <w:rPr>
          <w:rFonts w:eastAsia="Times New Roman"/>
          <w:i/>
          <w:iCs/>
          <w:color w:val="000000"/>
          <w:lang w:val="en-US"/>
        </w:rPr>
        <w:t>et al.</w:t>
      </w:r>
      <w:r w:rsidRPr="00A25A19">
        <w:rPr>
          <w:rFonts w:eastAsia="Times New Roman"/>
          <w:color w:val="000000"/>
          <w:lang w:val="en-US"/>
        </w:rPr>
        <w:t> Development of </w:t>
      </w:r>
      <w:r w:rsidRPr="00A25A19">
        <w:rPr>
          <w:rFonts w:eastAsia="Times New Roman"/>
          <w:i/>
          <w:iCs/>
          <w:color w:val="000000"/>
          <w:lang w:val="en-US"/>
        </w:rPr>
        <w:t>Rhodococcus opacus</w:t>
      </w:r>
      <w:r w:rsidRPr="00A25A19">
        <w:rPr>
          <w:rFonts w:eastAsia="Times New Roman"/>
          <w:color w:val="000000"/>
          <w:lang w:val="en-US"/>
        </w:rPr>
        <w:t> as a chassis for lignin valorization and bioproduction of high-value compounds. </w:t>
      </w:r>
      <w:r w:rsidRPr="00A25A19">
        <w:rPr>
          <w:rFonts w:eastAsia="Times New Roman"/>
          <w:i/>
          <w:iCs/>
          <w:color w:val="000000"/>
          <w:lang w:val="en-US"/>
        </w:rPr>
        <w:t>Biotechnol Biofuels</w:t>
      </w:r>
      <w:r w:rsidRPr="00A25A19">
        <w:rPr>
          <w:rFonts w:eastAsia="Times New Roman"/>
          <w:color w:val="000000"/>
          <w:lang w:val="en-US"/>
        </w:rPr>
        <w:t> </w:t>
      </w:r>
      <w:r w:rsidRPr="00A25A19">
        <w:rPr>
          <w:rFonts w:eastAsia="Times New Roman"/>
          <w:b/>
          <w:bCs/>
          <w:color w:val="000000"/>
          <w:lang w:val="en-US"/>
        </w:rPr>
        <w:t>12</w:t>
      </w:r>
      <w:r w:rsidRPr="00A25A19">
        <w:rPr>
          <w:rFonts w:eastAsia="Times New Roman"/>
          <w:color w:val="000000"/>
          <w:lang w:val="en-US"/>
        </w:rPr>
        <w:t xml:space="preserve">, 192 (2019). </w:t>
      </w:r>
      <w:hyperlink r:id="rId18" w:history="1">
        <w:r w:rsidR="00334094" w:rsidRPr="00A25A19">
          <w:rPr>
            <w:rStyle w:val="Hyperlink"/>
            <w:rFonts w:eastAsia="Times New Roman"/>
            <w:lang w:val="en-US"/>
          </w:rPr>
          <w:t>https://doi.org/10.1186/s13068-019-1535-3</w:t>
        </w:r>
      </w:hyperlink>
      <w:r w:rsidR="00334094" w:rsidRPr="00A25A19">
        <w:rPr>
          <w:rFonts w:eastAsia="Times New Roman"/>
          <w:color w:val="000000" w:themeColor="text1"/>
          <w:lang w:val="en-US"/>
        </w:rPr>
        <w:t xml:space="preserve"> </w:t>
      </w:r>
    </w:p>
    <w:p w14:paraId="7A5115D5" w14:textId="77777777" w:rsidR="00AC26AD" w:rsidRPr="00A25A19" w:rsidRDefault="00AC26AD" w:rsidP="00607304">
      <w:pPr>
        <w:spacing w:line="240" w:lineRule="auto"/>
        <w:ind w:left="-720"/>
        <w:rPr>
          <w:rFonts w:eastAsia="Times New Roman"/>
          <w:lang w:val="en-US"/>
        </w:rPr>
      </w:pPr>
    </w:p>
    <w:p w14:paraId="13BF79ED" w14:textId="084F7AC6" w:rsidR="00AC26AD" w:rsidRPr="00A25A19" w:rsidRDefault="00AC26AD" w:rsidP="004E0B76">
      <w:pPr>
        <w:pStyle w:val="ListParagraph"/>
        <w:numPr>
          <w:ilvl w:val="0"/>
          <w:numId w:val="22"/>
        </w:numPr>
        <w:spacing w:line="240" w:lineRule="auto"/>
        <w:rPr>
          <w:rFonts w:eastAsia="Times New Roman"/>
          <w:lang w:val="en-US"/>
        </w:rPr>
      </w:pPr>
      <w:r w:rsidRPr="00A25A19">
        <w:rPr>
          <w:rFonts w:eastAsia="Times New Roman"/>
          <w:color w:val="000000"/>
          <w:lang w:val="en-US"/>
        </w:rPr>
        <w:t>Eugene Kim, Juya Jeon, Yaguang Zhu, Ethan D. Hoppe, Young-Shin Jun, Guy M. Genin, and Fuzhong Zhang (2021)</w:t>
      </w:r>
      <w:r w:rsidRPr="00A25A19">
        <w:rPr>
          <w:rFonts w:eastAsia="Times New Roman"/>
          <w:b/>
          <w:bCs/>
          <w:color w:val="000000"/>
          <w:lang w:val="en-US"/>
        </w:rPr>
        <w:t>.</w:t>
      </w:r>
      <w:r w:rsidR="002001FE" w:rsidRPr="00A25A19">
        <w:rPr>
          <w:rFonts w:eastAsia="Times New Roman"/>
          <w:b/>
          <w:bCs/>
          <w:color w:val="000000"/>
          <w:lang w:val="en-US"/>
        </w:rPr>
        <w:t xml:space="preserve"> </w:t>
      </w:r>
      <w:r w:rsidRPr="00A25A19">
        <w:rPr>
          <w:rFonts w:eastAsia="Times New Roman"/>
          <w:color w:val="000000"/>
          <w:lang w:val="en-US"/>
        </w:rPr>
        <w:t>A Biosynthetic Hybrid Spidroin-Amyloid-Mussel Foot Protein for Underwater Adhesion on Diverse Surfaces. ACS Applied Materials &amp; Interfaces 2021 13 (41), 48457-48468 DOI: 10.1021/acsami.1c14182</w:t>
      </w:r>
    </w:p>
    <w:p w14:paraId="33B54227" w14:textId="77777777" w:rsidR="00AC26AD" w:rsidRPr="00A25A19" w:rsidRDefault="00AC26AD" w:rsidP="00607304">
      <w:pPr>
        <w:spacing w:line="240" w:lineRule="auto"/>
        <w:ind w:left="-720"/>
        <w:rPr>
          <w:rFonts w:eastAsia="Times New Roman"/>
          <w:lang w:val="en-US"/>
        </w:rPr>
      </w:pPr>
    </w:p>
    <w:p w14:paraId="4BB7AFD4" w14:textId="77777777" w:rsidR="00AC26AD" w:rsidRPr="00A25A19" w:rsidRDefault="00AC26AD" w:rsidP="004E0B76">
      <w:pPr>
        <w:pStyle w:val="ListParagraph"/>
        <w:numPr>
          <w:ilvl w:val="0"/>
          <w:numId w:val="22"/>
        </w:numPr>
        <w:spacing w:line="240" w:lineRule="auto"/>
        <w:rPr>
          <w:rFonts w:eastAsia="Times New Roman"/>
          <w:lang w:val="en-US"/>
        </w:rPr>
      </w:pPr>
      <w:r w:rsidRPr="00A25A19">
        <w:rPr>
          <w:rFonts w:eastAsia="Times New Roman"/>
          <w:color w:val="000000"/>
          <w:lang w:val="en-US"/>
        </w:rPr>
        <w:t>Le Feuvre, Rosalind A. and Nigel S. Scrutton. (2018). A living foundry for Synthetic Biological Materials: A synthetic biology roadmap to new advanced materials. Synthetic and Systems Biotechnology 3:105 - 112.</w:t>
      </w:r>
    </w:p>
    <w:p w14:paraId="60E133CD" w14:textId="77777777" w:rsidR="00AC26AD" w:rsidRPr="00A25A19" w:rsidRDefault="00AC26AD" w:rsidP="00607304">
      <w:pPr>
        <w:spacing w:line="240" w:lineRule="auto"/>
        <w:ind w:left="-720"/>
        <w:rPr>
          <w:rFonts w:eastAsia="Times New Roman"/>
          <w:lang w:val="en-US"/>
        </w:rPr>
      </w:pPr>
    </w:p>
    <w:p w14:paraId="3A8D2CDE" w14:textId="77777777" w:rsidR="00AC26AD" w:rsidRPr="00A25A19" w:rsidRDefault="00AC26AD" w:rsidP="004E0B76">
      <w:pPr>
        <w:pStyle w:val="ListParagraph"/>
        <w:numPr>
          <w:ilvl w:val="0"/>
          <w:numId w:val="22"/>
        </w:numPr>
        <w:spacing w:line="240" w:lineRule="auto"/>
        <w:rPr>
          <w:rFonts w:eastAsia="Times New Roman"/>
          <w:lang w:val="en-US"/>
        </w:rPr>
      </w:pPr>
      <w:r w:rsidRPr="00A25A19">
        <w:rPr>
          <w:rFonts w:eastAsia="Times New Roman"/>
          <w:color w:val="000000"/>
          <w:lang w:val="en-US"/>
        </w:rPr>
        <w:t>Li, Jingyao, Yaguang Zhu, Han Yu, Bin Dai, Young-Shin Jun, and Fuzhong Zhang* (2021). Microbially Synthesized Polymeric Amyloid Fiber Promotes β</w:t>
      </w:r>
      <w:r w:rsidRPr="00A25A19">
        <w:rPr>
          <w:rFonts w:ascii="Cambria Math" w:eastAsia="Times New Roman" w:hAnsi="Cambria Math" w:cs="Cambria Math"/>
          <w:color w:val="000000"/>
          <w:lang w:val="en-US"/>
        </w:rPr>
        <w:t>‐</w:t>
      </w:r>
      <w:r w:rsidRPr="00A25A19">
        <w:rPr>
          <w:rFonts w:eastAsia="Times New Roman"/>
          <w:color w:val="000000"/>
          <w:lang w:val="en-US"/>
        </w:rPr>
        <w:t>Nanocrystal Formation and Displays Gigapascal Tensile Strength, ACS Nano 15, 11843−11853.</w:t>
      </w:r>
    </w:p>
    <w:p w14:paraId="54FF21FB" w14:textId="77777777" w:rsidR="00AC26AD" w:rsidRPr="00A25A19" w:rsidRDefault="00AC26AD" w:rsidP="004E0B76">
      <w:pPr>
        <w:pStyle w:val="ListParagraph"/>
        <w:spacing w:line="240" w:lineRule="auto"/>
        <w:ind w:left="0"/>
        <w:rPr>
          <w:rFonts w:eastAsia="Times New Roman"/>
          <w:color w:val="000000"/>
          <w:lang w:val="en-US"/>
        </w:rPr>
      </w:pPr>
    </w:p>
    <w:p w14:paraId="5AC77226" w14:textId="77777777" w:rsidR="00AC26AD" w:rsidRPr="00A25A19" w:rsidRDefault="00AC26AD" w:rsidP="004E0B76">
      <w:pPr>
        <w:pStyle w:val="ListParagraph"/>
        <w:numPr>
          <w:ilvl w:val="0"/>
          <w:numId w:val="22"/>
        </w:numPr>
        <w:spacing w:line="240" w:lineRule="auto"/>
        <w:rPr>
          <w:rFonts w:eastAsia="Times New Roman"/>
          <w:color w:val="000000"/>
          <w:lang w:val="en-US"/>
        </w:rPr>
      </w:pPr>
      <w:r w:rsidRPr="00A25A19">
        <w:rPr>
          <w:rFonts w:eastAsia="Times New Roman"/>
          <w:color w:val="000000"/>
          <w:lang w:val="en-US"/>
        </w:rPr>
        <w:t>Qian, Zhi-Gang, Fang Pan and Xiao-Xia Xia. (2020) Synthetic biology for protein-based materials, Biotechnology, 65:197–204.</w:t>
      </w:r>
    </w:p>
    <w:p w14:paraId="556D0C37" w14:textId="77777777" w:rsidR="00E83EA2" w:rsidRPr="00A25A19" w:rsidRDefault="00E83EA2">
      <w:pPr>
        <w:rPr>
          <w:rFonts w:eastAsia="Times New Roman"/>
          <w:b/>
          <w:bCs/>
          <w:color w:val="000000"/>
          <w:lang w:val="en-US"/>
        </w:rPr>
      </w:pPr>
      <w:r w:rsidRPr="00A25A19">
        <w:rPr>
          <w:rFonts w:eastAsia="Times New Roman"/>
          <w:b/>
          <w:bCs/>
          <w:color w:val="000000"/>
          <w:lang w:val="en-US"/>
        </w:rPr>
        <w:br w:type="page"/>
      </w:r>
    </w:p>
    <w:p w14:paraId="46B0BC51" w14:textId="5379F086" w:rsidR="00AC26AD" w:rsidRPr="00AC26AD" w:rsidRDefault="00AC26AD" w:rsidP="004E0B76">
      <w:pPr>
        <w:spacing w:line="240" w:lineRule="auto"/>
        <w:ind w:left="-720"/>
        <w:rPr>
          <w:rFonts w:ascii="Times New Roman" w:eastAsia="Times New Roman" w:hAnsi="Times New Roman" w:cs="Times New Roman"/>
          <w:sz w:val="24"/>
          <w:szCs w:val="24"/>
          <w:lang w:val="en-US"/>
        </w:rPr>
      </w:pPr>
      <w:r w:rsidRPr="00AC26AD">
        <w:rPr>
          <w:rFonts w:eastAsia="Times New Roman"/>
          <w:b/>
          <w:bCs/>
          <w:color w:val="000000"/>
          <w:lang w:val="en-US"/>
        </w:rPr>
        <w:lastRenderedPageBreak/>
        <w:t>Appendix</w:t>
      </w:r>
      <w:r w:rsidR="008A3D3B">
        <w:rPr>
          <w:rFonts w:eastAsia="Times New Roman"/>
          <w:b/>
          <w:bCs/>
          <w:color w:val="000000"/>
          <w:lang w:val="en-US"/>
        </w:rPr>
        <w:t>:</w:t>
      </w:r>
      <w:r w:rsidRPr="00AC26AD">
        <w:rPr>
          <w:rFonts w:eastAsia="Times New Roman"/>
          <w:b/>
          <w:bCs/>
          <w:color w:val="000000"/>
          <w:lang w:val="en-US"/>
        </w:rPr>
        <w:t xml:space="preserve"> Codon Wheel</w:t>
      </w:r>
    </w:p>
    <w:p w14:paraId="05355AA7" w14:textId="77777777" w:rsidR="00AC26AD" w:rsidRPr="00AC26AD" w:rsidRDefault="00AC26AD" w:rsidP="00AC26AD">
      <w:pPr>
        <w:spacing w:line="240" w:lineRule="auto"/>
        <w:jc w:val="center"/>
        <w:rPr>
          <w:rFonts w:ascii="Times New Roman" w:eastAsia="Times New Roman" w:hAnsi="Times New Roman" w:cs="Times New Roman"/>
          <w:sz w:val="24"/>
          <w:szCs w:val="24"/>
          <w:lang w:val="en-US"/>
        </w:rPr>
      </w:pPr>
      <w:r w:rsidRPr="00AC26AD">
        <w:rPr>
          <w:rFonts w:eastAsia="Times New Roman"/>
          <w:noProof/>
          <w:color w:val="000000"/>
          <w:bdr w:val="none" w:sz="0" w:space="0" w:color="auto" w:frame="1"/>
          <w:lang w:val="en-US"/>
        </w:rPr>
        <w:drawing>
          <wp:inline distT="0" distB="0" distL="0" distR="0" wp14:anchorId="64392148" wp14:editId="7EBEB05A">
            <wp:extent cx="5495925" cy="5391150"/>
            <wp:effectExtent l="0" t="0" r="0" b="0"/>
            <wp:docPr id="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5925" cy="5391150"/>
                    </a:xfrm>
                    <a:prstGeom prst="rect">
                      <a:avLst/>
                    </a:prstGeom>
                    <a:noFill/>
                    <a:ln>
                      <a:noFill/>
                    </a:ln>
                  </pic:spPr>
                </pic:pic>
              </a:graphicData>
            </a:graphic>
          </wp:inline>
        </w:drawing>
      </w:r>
      <w:r w:rsidRPr="00AC26AD">
        <w:rPr>
          <w:rFonts w:eastAsia="Times New Roman"/>
          <w:color w:val="000000"/>
          <w:lang w:val="en-US"/>
        </w:rPr>
        <w:t> </w:t>
      </w:r>
    </w:p>
    <w:p w14:paraId="6AE3695E" w14:textId="77777777" w:rsidR="00AC26AD" w:rsidRPr="00E83EA2" w:rsidRDefault="00AC26AD" w:rsidP="00AC26AD">
      <w:pPr>
        <w:spacing w:line="240" w:lineRule="auto"/>
        <w:jc w:val="center"/>
        <w:rPr>
          <w:rFonts w:ascii="Times New Roman" w:eastAsia="Times New Roman" w:hAnsi="Times New Roman" w:cs="Times New Roman"/>
          <w:sz w:val="18"/>
          <w:szCs w:val="18"/>
          <w:lang w:val="en-US"/>
        </w:rPr>
      </w:pPr>
      <w:r w:rsidRPr="00E83EA2">
        <w:rPr>
          <w:rFonts w:eastAsia="Times New Roman"/>
          <w:color w:val="000000"/>
          <w:sz w:val="18"/>
          <w:szCs w:val="18"/>
          <w:lang w:val="en-US"/>
        </w:rPr>
        <w:t>By Mouagip - Codons aminoacids table.png, Public Domain,</w:t>
      </w:r>
      <w:hyperlink r:id="rId20" w:history="1">
        <w:r w:rsidRPr="00E83EA2">
          <w:rPr>
            <w:rFonts w:eastAsia="Times New Roman"/>
            <w:color w:val="000000"/>
            <w:sz w:val="18"/>
            <w:szCs w:val="18"/>
            <w:lang w:val="en-US"/>
          </w:rPr>
          <w:t xml:space="preserve"> </w:t>
        </w:r>
        <w:r w:rsidRPr="00E83EA2">
          <w:rPr>
            <w:rFonts w:eastAsia="Times New Roman"/>
            <w:color w:val="000000"/>
            <w:sz w:val="18"/>
            <w:szCs w:val="18"/>
            <w:u w:val="single"/>
            <w:lang w:val="en-US"/>
          </w:rPr>
          <w:t>https://commons.wikimedia.org/w/index.php?curid=5986132</w:t>
        </w:r>
      </w:hyperlink>
    </w:p>
    <w:p w14:paraId="314E3DE6" w14:textId="7F529A96" w:rsidR="00AC26AD" w:rsidRPr="00AC26AD" w:rsidRDefault="002001FE" w:rsidP="00AC26AD">
      <w:pPr>
        <w:spacing w:line="240" w:lineRule="auto"/>
        <w:jc w:val="center"/>
        <w:rPr>
          <w:rFonts w:ascii="Times New Roman" w:eastAsia="Times New Roman" w:hAnsi="Times New Roman" w:cs="Times New Roman"/>
          <w:sz w:val="24"/>
          <w:szCs w:val="24"/>
          <w:lang w:val="en-US"/>
        </w:rPr>
      </w:pPr>
      <w:r>
        <w:rPr>
          <w:rFonts w:eastAsia="Times New Roman"/>
          <w:color w:val="000000"/>
          <w:lang w:val="en-US"/>
        </w:rPr>
        <w:t xml:space="preserve"> </w:t>
      </w:r>
    </w:p>
    <w:p w14:paraId="21A9790C" w14:textId="77777777" w:rsidR="00AC26AD" w:rsidRPr="00AC26AD" w:rsidRDefault="00AC26AD" w:rsidP="00AC26AD">
      <w:pPr>
        <w:spacing w:line="240" w:lineRule="auto"/>
        <w:rPr>
          <w:rFonts w:ascii="Times New Roman" w:eastAsia="Times New Roman" w:hAnsi="Times New Roman" w:cs="Times New Roman"/>
          <w:sz w:val="24"/>
          <w:szCs w:val="24"/>
          <w:lang w:val="en-US"/>
        </w:rPr>
      </w:pPr>
      <w:r w:rsidRPr="00AC26AD">
        <w:rPr>
          <w:rFonts w:eastAsia="Times New Roman"/>
          <w:b/>
          <w:bCs/>
          <w:color w:val="000000"/>
          <w:lang w:val="en-US"/>
        </w:rPr>
        <w:t>Amino Acid Abbreviations, Names, and Symbols</w:t>
      </w:r>
    </w:p>
    <w:tbl>
      <w:tblPr>
        <w:tblW w:w="0" w:type="auto"/>
        <w:tblCellMar>
          <w:top w:w="15" w:type="dxa"/>
          <w:left w:w="15" w:type="dxa"/>
          <w:bottom w:w="15" w:type="dxa"/>
          <w:right w:w="15" w:type="dxa"/>
        </w:tblCellMar>
        <w:tblLook w:val="04A0" w:firstRow="1" w:lastRow="0" w:firstColumn="1" w:lastColumn="0" w:noHBand="0" w:noVBand="1"/>
      </w:tblPr>
      <w:tblGrid>
        <w:gridCol w:w="2304"/>
        <w:gridCol w:w="2169"/>
        <w:gridCol w:w="2561"/>
        <w:gridCol w:w="2303"/>
      </w:tblGrid>
      <w:tr w:rsidR="008A3D3B" w:rsidRPr="00AC26AD" w14:paraId="146E1EFD" w14:textId="77777777" w:rsidTr="001C4B8A">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6721CE"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Ala – Alanine (A)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88BB39"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Glu – Glutamate (E)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8335F3"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Leu – Leucine (L)</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B9869E"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Ser – Serine (S)</w:t>
            </w:r>
          </w:p>
        </w:tc>
      </w:tr>
      <w:tr w:rsidR="008A3D3B" w:rsidRPr="00AC26AD" w14:paraId="644E6B43" w14:textId="77777777" w:rsidTr="001C4B8A">
        <w:trPr>
          <w:trHeight w:val="33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FA77D3D"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Arg – Arginine (R)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7C893E"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Gln – Glutamine (Q)</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A9E192"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Lys - Lysine (K)</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3F73E7"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Thr - Threonine (T)</w:t>
            </w:r>
          </w:p>
        </w:tc>
      </w:tr>
      <w:tr w:rsidR="008A3D3B" w:rsidRPr="00AC26AD" w14:paraId="1DA69C67" w14:textId="77777777" w:rsidTr="001C4B8A">
        <w:trPr>
          <w:trHeight w:val="4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75DD68"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Asn – Asparagine (N)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BBA01E"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Gly – Glycine (G)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3FA87B9"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Met – Methionine (M)</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35A277"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Trp – Tryptophan (W)</w:t>
            </w:r>
          </w:p>
        </w:tc>
      </w:tr>
      <w:tr w:rsidR="008A3D3B" w:rsidRPr="00AC26AD" w14:paraId="507D8088" w14:textId="77777777" w:rsidTr="001C4B8A">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CAE7D9"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Asp – Aspartate (D)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2D2DCC"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His – Histidine (H)</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42CD44"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Phe – Phenylalanine (F)</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FC98198"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Tyr – Tyrosine (Y)</w:t>
            </w:r>
          </w:p>
        </w:tc>
      </w:tr>
      <w:tr w:rsidR="008A3D3B" w:rsidRPr="00AC26AD" w14:paraId="5C7D4CCD" w14:textId="77777777" w:rsidTr="001C4B8A">
        <w:trPr>
          <w:trHeight w:val="3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B8B2DA"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Cys – Cysteine (C)</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B2400B"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Ile – Isoleucine (I)</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4FC095"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Pro – Proline (P)</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9C051E" w14:textId="77777777" w:rsidR="008A3D3B" w:rsidRPr="00AC26AD" w:rsidRDefault="008A3D3B" w:rsidP="001C4B8A">
            <w:pPr>
              <w:spacing w:line="240" w:lineRule="auto"/>
              <w:rPr>
                <w:rFonts w:ascii="Times New Roman" w:eastAsia="Times New Roman" w:hAnsi="Times New Roman" w:cs="Times New Roman"/>
                <w:sz w:val="24"/>
                <w:szCs w:val="24"/>
                <w:lang w:val="en-US"/>
              </w:rPr>
            </w:pPr>
            <w:r w:rsidRPr="00AC26AD">
              <w:rPr>
                <w:rFonts w:eastAsia="Times New Roman"/>
                <w:color w:val="000000"/>
                <w:lang w:val="en-US"/>
              </w:rPr>
              <w:t>Val - Valine (V)</w:t>
            </w:r>
          </w:p>
        </w:tc>
      </w:tr>
    </w:tbl>
    <w:p w14:paraId="5217601C" w14:textId="77777777" w:rsidR="00D25684" w:rsidRPr="00677F12" w:rsidRDefault="00D25684" w:rsidP="004E0B76">
      <w:pPr>
        <w:ind w:right="-720"/>
        <w:rPr>
          <w:rFonts w:eastAsia="Open Sans"/>
        </w:rPr>
      </w:pPr>
    </w:p>
    <w:sectPr w:rsidR="00D25684" w:rsidRPr="00677F12" w:rsidSect="00D17D91">
      <w:headerReference w:type="default" r:id="rId21"/>
      <w:footerReference w:type="default" r:id="rId22"/>
      <w:pgSz w:w="12240" w:h="15840"/>
      <w:pgMar w:top="1440" w:right="1440" w:bottom="1224"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04E16" w14:textId="77777777" w:rsidR="00C169EE" w:rsidRDefault="00C169EE">
      <w:pPr>
        <w:spacing w:line="240" w:lineRule="auto"/>
      </w:pPr>
      <w:r>
        <w:separator/>
      </w:r>
    </w:p>
  </w:endnote>
  <w:endnote w:type="continuationSeparator" w:id="0">
    <w:p w14:paraId="59376C2A" w14:textId="77777777" w:rsidR="00C169EE" w:rsidRDefault="00C169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1AC84" w14:textId="77777777" w:rsidR="00420DEE" w:rsidRDefault="00420DEE" w:rsidP="00420DEE">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noProof/>
        <w:sz w:val="20"/>
        <w:szCs w:val="20"/>
      </w:rPr>
      <w:drawing>
        <wp:inline distT="0" distB="0" distL="0" distR="0" wp14:anchorId="21D68BC0" wp14:editId="3EBC01E4">
          <wp:extent cx="5943600" cy="487680"/>
          <wp:effectExtent l="0" t="0" r="0" b="7620"/>
          <wp:docPr id="153093028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7680"/>
                  </a:xfrm>
                  <a:prstGeom prst="rect">
                    <a:avLst/>
                  </a:prstGeom>
                  <a:ln>
                    <a:noFill/>
                  </a:ln>
                  <a:extLst>
                    <a:ext uri="{53640926-AAD7-44D8-BBD7-CCE9431645EC}">
                      <a14:shadowObscured xmlns:a14="http://schemas.microsoft.com/office/drawing/2010/main"/>
                    </a:ext>
                  </a:extLst>
                </pic:spPr>
              </pic:pic>
            </a:graphicData>
          </a:graphic>
        </wp:inline>
      </w:drawing>
    </w:r>
  </w:p>
  <w:p w14:paraId="6AD409A2" w14:textId="77777777" w:rsidR="00420DEE" w:rsidRDefault="00420DEE" w:rsidP="00420DEE">
    <w:pPr>
      <w:tabs>
        <w:tab w:val="left" w:pos="6710"/>
      </w:tabs>
      <w:ind w:left="-720" w:right="-720"/>
      <w:rPr>
        <w:rFonts w:ascii="Open Sans" w:eastAsia="Open Sans" w:hAnsi="Open Sans" w:cs="Open Sans"/>
        <w:color w:val="6091BA"/>
        <w:sz w:val="16"/>
        <w:szCs w:val="16"/>
        <w:u w:val="single"/>
      </w:rPr>
    </w:pPr>
  </w:p>
  <w:p w14:paraId="64693484" w14:textId="262E93DC" w:rsidR="00420DEE" w:rsidRPr="00420DEE" w:rsidRDefault="00C10F03" w:rsidP="00420DEE">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rPr>
      <w:t xml:space="preserve">  </w:t>
    </w:r>
    <w:r w:rsidR="00420DEE" w:rsidRPr="00843A3D">
      <w:rPr>
        <w:rFonts w:ascii="Open Sans" w:eastAsia="Open Sans" w:hAnsi="Open Sans" w:cs="Open Sans"/>
        <w:color w:val="6091BA"/>
        <w:sz w:val="16"/>
        <w:szCs w:val="16"/>
        <w:u w:val="single"/>
      </w:rPr>
      <w:t xml:space="preserve">Synthetic Biology- New </w:t>
    </w:r>
    <w:r w:rsidR="00EC669A">
      <w:rPr>
        <w:rFonts w:ascii="Open Sans" w:eastAsia="Open Sans" w:hAnsi="Open Sans" w:cs="Open Sans"/>
        <w:color w:val="6091BA"/>
        <w:sz w:val="16"/>
        <w:szCs w:val="16"/>
        <w:u w:val="single"/>
      </w:rPr>
      <w:t>G</w:t>
    </w:r>
    <w:r w:rsidR="00420DEE" w:rsidRPr="00843A3D">
      <w:rPr>
        <w:rFonts w:ascii="Open Sans" w:eastAsia="Open Sans" w:hAnsi="Open Sans" w:cs="Open Sans"/>
        <w:color w:val="6091BA"/>
        <w:sz w:val="16"/>
        <w:szCs w:val="16"/>
        <w:u w:val="single"/>
      </w:rPr>
      <w:t>enes, New Proteins</w:t>
    </w:r>
    <w:r w:rsidR="00420DEE">
      <w:rPr>
        <w:rFonts w:ascii="Open Sans" w:eastAsia="Open Sans" w:hAnsi="Open Sans" w:cs="Open Sans"/>
        <w:color w:val="6091BA"/>
        <w:sz w:val="16"/>
        <w:szCs w:val="16"/>
        <w:u w:val="single"/>
      </w:rPr>
      <w:t xml:space="preserve"> Activity – Worksheet Teacher Guide</w:t>
    </w:r>
    <w:r w:rsidR="004248AE">
      <w:rPr>
        <w:rFonts w:ascii="Open Sans" w:eastAsia="Open Sans" w:hAnsi="Open Sans" w:cs="Open Sans"/>
        <w:color w:val="6091BA"/>
        <w:sz w:val="16"/>
        <w:szCs w:val="16"/>
        <w:u w:val="single"/>
      </w:rPr>
      <w:t xml:space="preserve"> </w:t>
    </w:r>
    <w:r w:rsidR="00420DEE">
      <w:rPr>
        <w:rFonts w:ascii="Open Sans" w:eastAsia="Open Sans" w:hAnsi="Open Sans" w:cs="Open Sans"/>
        <w:color w:val="6091BA"/>
        <w:sz w:val="16"/>
        <w:szCs w:val="16"/>
        <w:u w:val="single"/>
      </w:rPr>
      <w:t>/</w:t>
    </w:r>
    <w:r w:rsidR="004248AE">
      <w:rPr>
        <w:rFonts w:ascii="Open Sans" w:eastAsia="Open Sans" w:hAnsi="Open Sans" w:cs="Open Sans"/>
        <w:color w:val="6091BA"/>
        <w:sz w:val="16"/>
        <w:szCs w:val="16"/>
        <w:u w:val="single"/>
      </w:rPr>
      <w:t xml:space="preserve"> </w:t>
    </w:r>
    <w:r w:rsidR="00420DEE">
      <w:rPr>
        <w:rFonts w:ascii="Open Sans" w:eastAsia="Open Sans" w:hAnsi="Open Sans" w:cs="Open Sans"/>
        <w:color w:val="6091BA"/>
        <w:sz w:val="16"/>
        <w:szCs w:val="16"/>
        <w:u w:val="single"/>
      </w:rPr>
      <w:t>Answer Key</w:t>
    </w:r>
  </w:p>
  <w:p w14:paraId="0F2DA0FD" w14:textId="760437E9" w:rsidR="005C4DD6" w:rsidRDefault="005C4DD6" w:rsidP="00D17D91">
    <w:pPr>
      <w:tabs>
        <w:tab w:val="left" w:pos="6710"/>
      </w:tabs>
      <w:ind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B1B20" w14:textId="77777777" w:rsidR="00C169EE" w:rsidRDefault="00C169EE">
      <w:pPr>
        <w:spacing w:line="240" w:lineRule="auto"/>
      </w:pPr>
      <w:r>
        <w:separator/>
      </w:r>
    </w:p>
  </w:footnote>
  <w:footnote w:type="continuationSeparator" w:id="0">
    <w:p w14:paraId="03F9BB46" w14:textId="77777777" w:rsidR="00C169EE" w:rsidRDefault="00C169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F4B4C6A"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r>
    <w:r w:rsidR="002001FE">
      <w:rPr>
        <w:rFonts w:eastAsia="Open Sans"/>
        <w:b/>
        <w:color w:val="6091BA"/>
      </w:rPr>
      <w:t xml:space="preserve"> </w:t>
    </w:r>
    <w:r w:rsidRPr="0088534A">
      <w:rPr>
        <w:rFonts w:eastAsia="Open Sans"/>
        <w:b/>
        <w:color w:val="6091BA"/>
      </w:rPr>
      <w:t>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71E"/>
    <w:multiLevelType w:val="multilevel"/>
    <w:tmpl w:val="91B087B8"/>
    <w:lvl w:ilvl="0">
      <w:start w:val="5"/>
      <w:numFmt w:val="decimal"/>
      <w:lvlText w:val="%1."/>
      <w:lvlJc w:val="left"/>
      <w:pPr>
        <w:tabs>
          <w:tab w:val="num" w:pos="720"/>
        </w:tabs>
        <w:ind w:left="720" w:hanging="360"/>
      </w:pPr>
    </w:lvl>
    <w:lvl w:ilvl="1">
      <w:start w:val="12"/>
      <w:numFmt w:val="decimal"/>
      <w:lvlText w:val="%2."/>
      <w:lvlJc w:val="left"/>
      <w:pPr>
        <w:ind w:left="1440" w:hanging="360"/>
      </w:pPr>
      <w:rPr>
        <w:rFonts w:ascii="Arial" w:hAnsi="Arial" w:cs="Arial" w:hint="default"/>
        <w:b/>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270E7"/>
    <w:multiLevelType w:val="multilevel"/>
    <w:tmpl w:val="34006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52F99"/>
    <w:multiLevelType w:val="multilevel"/>
    <w:tmpl w:val="B24ED96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0A25170"/>
    <w:multiLevelType w:val="hybridMultilevel"/>
    <w:tmpl w:val="07186C5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1258629C"/>
    <w:multiLevelType w:val="multilevel"/>
    <w:tmpl w:val="AE44F30A"/>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5145E78"/>
    <w:multiLevelType w:val="multilevel"/>
    <w:tmpl w:val="B8CAC2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231D3774"/>
    <w:multiLevelType w:val="multilevel"/>
    <w:tmpl w:val="2A4C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495056"/>
    <w:multiLevelType w:val="hybridMultilevel"/>
    <w:tmpl w:val="597EC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D84387D"/>
    <w:multiLevelType w:val="multilevel"/>
    <w:tmpl w:val="8E68B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B73ADB"/>
    <w:multiLevelType w:val="multilevel"/>
    <w:tmpl w:val="5A9695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930C75"/>
    <w:multiLevelType w:val="hybridMultilevel"/>
    <w:tmpl w:val="10829B1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46764DA3"/>
    <w:multiLevelType w:val="hybridMultilevel"/>
    <w:tmpl w:val="3EB4F740"/>
    <w:lvl w:ilvl="0" w:tplc="0C4C0472">
      <w:start w:val="1"/>
      <w:numFmt w:val="decimal"/>
      <w:lvlText w:val="%1."/>
      <w:lvlJc w:val="left"/>
      <w:pPr>
        <w:ind w:left="720" w:hanging="360"/>
      </w:pPr>
      <w:rPr>
        <w:rFonts w:ascii="Arial" w:hAnsi="Arial" w:cs="Arial" w:hint="default"/>
        <w:b w:val="0"/>
        <w:bCs w:val="0"/>
        <w:sz w:val="22"/>
        <w:szCs w:val="22"/>
      </w:rPr>
    </w:lvl>
    <w:lvl w:ilvl="1" w:tplc="04090001">
      <w:start w:val="1"/>
      <w:numFmt w:val="bullet"/>
      <w:lvlText w:val=""/>
      <w:lvlJc w:val="left"/>
      <w:pPr>
        <w:ind w:left="1440" w:hanging="360"/>
      </w:pPr>
      <w:rPr>
        <w:rFonts w:ascii="Symbol" w:hAnsi="Symbol" w:hint="default"/>
      </w:rPr>
    </w:lvl>
    <w:lvl w:ilvl="2" w:tplc="63D687C8">
      <w:start w:val="1"/>
      <w:numFmt w:val="decimal"/>
      <w:lvlText w:val="%3."/>
      <w:lvlJc w:val="left"/>
      <w:pPr>
        <w:ind w:left="2340" w:hanging="360"/>
      </w:pPr>
      <w:rPr>
        <w:rFonts w:ascii="Arial" w:hAnsi="Arial" w:cs="Arial" w:hint="default"/>
        <w:color w:val="000000"/>
        <w:sz w:val="22"/>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6F67363"/>
    <w:multiLevelType w:val="multilevel"/>
    <w:tmpl w:val="AE44F30A"/>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59026B19"/>
    <w:multiLevelType w:val="hybridMultilevel"/>
    <w:tmpl w:val="CE92587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784F68"/>
    <w:multiLevelType w:val="multilevel"/>
    <w:tmpl w:val="B24ED96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71D96B71"/>
    <w:multiLevelType w:val="hybridMultilevel"/>
    <w:tmpl w:val="90128A56"/>
    <w:lvl w:ilvl="0" w:tplc="3ABE0494">
      <w:start w:val="1"/>
      <w:numFmt w:val="decimal"/>
      <w:lvlText w:val="%1."/>
      <w:lvlJc w:val="left"/>
      <w:pPr>
        <w:ind w:left="-360" w:hanging="360"/>
      </w:pPr>
      <w:rPr>
        <w:rFonts w:ascii="Arial" w:hAnsi="Arial" w:cs="Arial" w:hint="default"/>
        <w:b/>
        <w:bCs/>
        <w:color w:val="000000"/>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6" w15:restartNumberingAfterBreak="0">
    <w:nsid w:val="74E41BCD"/>
    <w:multiLevelType w:val="multilevel"/>
    <w:tmpl w:val="B24ED96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781107A2"/>
    <w:multiLevelType w:val="hybridMultilevel"/>
    <w:tmpl w:val="02605E94"/>
    <w:lvl w:ilvl="0" w:tplc="04090001">
      <w:start w:val="1"/>
      <w:numFmt w:val="bullet"/>
      <w:lvlText w:val=""/>
      <w:lvlJc w:val="left"/>
      <w:pPr>
        <w:ind w:left="-15" w:hanging="360"/>
      </w:pPr>
      <w:rPr>
        <w:rFonts w:ascii="Symbol" w:hAnsi="Symbol" w:hint="default"/>
      </w:rPr>
    </w:lvl>
    <w:lvl w:ilvl="1" w:tplc="04090003" w:tentative="1">
      <w:start w:val="1"/>
      <w:numFmt w:val="bullet"/>
      <w:lvlText w:val="o"/>
      <w:lvlJc w:val="left"/>
      <w:pPr>
        <w:ind w:left="705" w:hanging="360"/>
      </w:pPr>
      <w:rPr>
        <w:rFonts w:ascii="Courier New" w:hAnsi="Courier New" w:cs="Courier New" w:hint="default"/>
      </w:rPr>
    </w:lvl>
    <w:lvl w:ilvl="2" w:tplc="04090005" w:tentative="1">
      <w:start w:val="1"/>
      <w:numFmt w:val="bullet"/>
      <w:lvlText w:val=""/>
      <w:lvlJc w:val="left"/>
      <w:pPr>
        <w:ind w:left="1425" w:hanging="360"/>
      </w:pPr>
      <w:rPr>
        <w:rFonts w:ascii="Wingdings" w:hAnsi="Wingdings" w:hint="default"/>
      </w:rPr>
    </w:lvl>
    <w:lvl w:ilvl="3" w:tplc="04090001" w:tentative="1">
      <w:start w:val="1"/>
      <w:numFmt w:val="bullet"/>
      <w:lvlText w:val=""/>
      <w:lvlJc w:val="left"/>
      <w:pPr>
        <w:ind w:left="2145" w:hanging="360"/>
      </w:pPr>
      <w:rPr>
        <w:rFonts w:ascii="Symbol" w:hAnsi="Symbol" w:hint="default"/>
      </w:rPr>
    </w:lvl>
    <w:lvl w:ilvl="4" w:tplc="04090003" w:tentative="1">
      <w:start w:val="1"/>
      <w:numFmt w:val="bullet"/>
      <w:lvlText w:val="o"/>
      <w:lvlJc w:val="left"/>
      <w:pPr>
        <w:ind w:left="2865" w:hanging="360"/>
      </w:pPr>
      <w:rPr>
        <w:rFonts w:ascii="Courier New" w:hAnsi="Courier New" w:cs="Courier New" w:hint="default"/>
      </w:rPr>
    </w:lvl>
    <w:lvl w:ilvl="5" w:tplc="04090005" w:tentative="1">
      <w:start w:val="1"/>
      <w:numFmt w:val="bullet"/>
      <w:lvlText w:val=""/>
      <w:lvlJc w:val="left"/>
      <w:pPr>
        <w:ind w:left="3585" w:hanging="360"/>
      </w:pPr>
      <w:rPr>
        <w:rFonts w:ascii="Wingdings" w:hAnsi="Wingdings" w:hint="default"/>
      </w:rPr>
    </w:lvl>
    <w:lvl w:ilvl="6" w:tplc="04090001" w:tentative="1">
      <w:start w:val="1"/>
      <w:numFmt w:val="bullet"/>
      <w:lvlText w:val=""/>
      <w:lvlJc w:val="left"/>
      <w:pPr>
        <w:ind w:left="4305" w:hanging="360"/>
      </w:pPr>
      <w:rPr>
        <w:rFonts w:ascii="Symbol" w:hAnsi="Symbol" w:hint="default"/>
      </w:rPr>
    </w:lvl>
    <w:lvl w:ilvl="7" w:tplc="04090003" w:tentative="1">
      <w:start w:val="1"/>
      <w:numFmt w:val="bullet"/>
      <w:lvlText w:val="o"/>
      <w:lvlJc w:val="left"/>
      <w:pPr>
        <w:ind w:left="5025" w:hanging="360"/>
      </w:pPr>
      <w:rPr>
        <w:rFonts w:ascii="Courier New" w:hAnsi="Courier New" w:cs="Courier New" w:hint="default"/>
      </w:rPr>
    </w:lvl>
    <w:lvl w:ilvl="8" w:tplc="04090005" w:tentative="1">
      <w:start w:val="1"/>
      <w:numFmt w:val="bullet"/>
      <w:lvlText w:val=""/>
      <w:lvlJc w:val="left"/>
      <w:pPr>
        <w:ind w:left="5745" w:hanging="360"/>
      </w:pPr>
      <w:rPr>
        <w:rFonts w:ascii="Wingdings" w:hAnsi="Wingdings" w:hint="default"/>
      </w:rPr>
    </w:lvl>
  </w:abstractNum>
  <w:num w:numId="1" w16cid:durableId="1947493848">
    <w:abstractNumId w:val="14"/>
  </w:num>
  <w:num w:numId="2" w16cid:durableId="690836925">
    <w:abstractNumId w:val="14"/>
    <w:lvlOverride w:ilvl="0">
      <w:lvl w:ilvl="0">
        <w:numFmt w:val="decimal"/>
        <w:lvlText w:val="%1."/>
        <w:lvlJc w:val="left"/>
      </w:lvl>
    </w:lvlOverride>
  </w:num>
  <w:num w:numId="3" w16cid:durableId="343167692">
    <w:abstractNumId w:val="14"/>
    <w:lvlOverride w:ilvl="0">
      <w:lvl w:ilvl="0">
        <w:numFmt w:val="decimal"/>
        <w:lvlText w:val="%1."/>
        <w:lvlJc w:val="left"/>
      </w:lvl>
    </w:lvlOverride>
  </w:num>
  <w:num w:numId="4" w16cid:durableId="19863638">
    <w:abstractNumId w:val="1"/>
  </w:num>
  <w:num w:numId="5" w16cid:durableId="1335762892">
    <w:abstractNumId w:val="2"/>
  </w:num>
  <w:num w:numId="6" w16cid:durableId="1839496560">
    <w:abstractNumId w:val="5"/>
  </w:num>
  <w:num w:numId="7" w16cid:durableId="1952127926">
    <w:abstractNumId w:val="8"/>
  </w:num>
  <w:num w:numId="8" w16cid:durableId="966592823">
    <w:abstractNumId w:val="9"/>
  </w:num>
  <w:num w:numId="9" w16cid:durableId="1813984227">
    <w:abstractNumId w:val="9"/>
    <w:lvlOverride w:ilvl="0">
      <w:lvl w:ilvl="0">
        <w:numFmt w:val="decimal"/>
        <w:lvlText w:val="%1."/>
        <w:lvlJc w:val="left"/>
      </w:lvl>
    </w:lvlOverride>
  </w:num>
  <w:num w:numId="10" w16cid:durableId="1726902892">
    <w:abstractNumId w:val="0"/>
  </w:num>
  <w:num w:numId="11" w16cid:durableId="89787888">
    <w:abstractNumId w:val="0"/>
    <w:lvlOverride w:ilvl="0">
      <w:lvl w:ilvl="0">
        <w:start w:val="1"/>
        <w:numFmt w:val="decimal"/>
        <w:lvlText w:val="%1."/>
        <w:lvlJc w:val="left"/>
        <w:pPr>
          <w:ind w:left="360" w:hanging="360"/>
        </w:p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2" w16cid:durableId="1274244273">
    <w:abstractNumId w:val="6"/>
  </w:num>
  <w:num w:numId="13" w16cid:durableId="1785230685">
    <w:abstractNumId w:val="10"/>
  </w:num>
  <w:num w:numId="14" w16cid:durableId="1867521655">
    <w:abstractNumId w:val="16"/>
  </w:num>
  <w:num w:numId="15" w16cid:durableId="1985087947">
    <w:abstractNumId w:val="12"/>
  </w:num>
  <w:num w:numId="16" w16cid:durableId="115216764">
    <w:abstractNumId w:val="15"/>
  </w:num>
  <w:num w:numId="17" w16cid:durableId="963314473">
    <w:abstractNumId w:val="13"/>
  </w:num>
  <w:num w:numId="18" w16cid:durableId="420369166">
    <w:abstractNumId w:val="11"/>
  </w:num>
  <w:num w:numId="19" w16cid:durableId="1098677222">
    <w:abstractNumId w:val="17"/>
  </w:num>
  <w:num w:numId="20" w16cid:durableId="1078014965">
    <w:abstractNumId w:val="4"/>
  </w:num>
  <w:num w:numId="21" w16cid:durableId="2064478713">
    <w:abstractNumId w:val="7"/>
  </w:num>
  <w:num w:numId="22" w16cid:durableId="1914852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5B88"/>
    <w:rsid w:val="00016AB9"/>
    <w:rsid w:val="00023FE9"/>
    <w:rsid w:val="00026FA8"/>
    <w:rsid w:val="00064332"/>
    <w:rsid w:val="00077431"/>
    <w:rsid w:val="00080A03"/>
    <w:rsid w:val="00081560"/>
    <w:rsid w:val="000A2640"/>
    <w:rsid w:val="000A66CC"/>
    <w:rsid w:val="000B4458"/>
    <w:rsid w:val="000C6CFD"/>
    <w:rsid w:val="000D1595"/>
    <w:rsid w:val="000D2CCE"/>
    <w:rsid w:val="000D6CB2"/>
    <w:rsid w:val="00103416"/>
    <w:rsid w:val="00137606"/>
    <w:rsid w:val="00147142"/>
    <w:rsid w:val="001538C9"/>
    <w:rsid w:val="00184281"/>
    <w:rsid w:val="0019430E"/>
    <w:rsid w:val="001A16B0"/>
    <w:rsid w:val="001A5DEC"/>
    <w:rsid w:val="001B682D"/>
    <w:rsid w:val="001D5099"/>
    <w:rsid w:val="001D6FF5"/>
    <w:rsid w:val="002001FE"/>
    <w:rsid w:val="002135CB"/>
    <w:rsid w:val="002170BA"/>
    <w:rsid w:val="00232BCF"/>
    <w:rsid w:val="0026436A"/>
    <w:rsid w:val="00264C8B"/>
    <w:rsid w:val="00267F71"/>
    <w:rsid w:val="00295BFA"/>
    <w:rsid w:val="002A2F33"/>
    <w:rsid w:val="002A719A"/>
    <w:rsid w:val="002D6573"/>
    <w:rsid w:val="00323C67"/>
    <w:rsid w:val="003242C2"/>
    <w:rsid w:val="00334094"/>
    <w:rsid w:val="0035076A"/>
    <w:rsid w:val="00370112"/>
    <w:rsid w:val="0039607C"/>
    <w:rsid w:val="003A1F35"/>
    <w:rsid w:val="003D0985"/>
    <w:rsid w:val="003F17CA"/>
    <w:rsid w:val="00401B1C"/>
    <w:rsid w:val="0041110F"/>
    <w:rsid w:val="00420DEE"/>
    <w:rsid w:val="004248AE"/>
    <w:rsid w:val="0045661D"/>
    <w:rsid w:val="004A1771"/>
    <w:rsid w:val="004B1CC2"/>
    <w:rsid w:val="004B56B9"/>
    <w:rsid w:val="004C23D2"/>
    <w:rsid w:val="004C5E9A"/>
    <w:rsid w:val="004E0B76"/>
    <w:rsid w:val="004E439D"/>
    <w:rsid w:val="004F1F1B"/>
    <w:rsid w:val="004F3E88"/>
    <w:rsid w:val="004F7D35"/>
    <w:rsid w:val="005164AA"/>
    <w:rsid w:val="00552E51"/>
    <w:rsid w:val="00555A2B"/>
    <w:rsid w:val="00556124"/>
    <w:rsid w:val="00562EE6"/>
    <w:rsid w:val="005774B4"/>
    <w:rsid w:val="00581F5B"/>
    <w:rsid w:val="005934EF"/>
    <w:rsid w:val="005B53FC"/>
    <w:rsid w:val="005C4DD6"/>
    <w:rsid w:val="005D0146"/>
    <w:rsid w:val="005D66D4"/>
    <w:rsid w:val="005E00E1"/>
    <w:rsid w:val="005E497F"/>
    <w:rsid w:val="005F403E"/>
    <w:rsid w:val="006053F5"/>
    <w:rsid w:val="00607304"/>
    <w:rsid w:val="006101F5"/>
    <w:rsid w:val="0063046F"/>
    <w:rsid w:val="00652125"/>
    <w:rsid w:val="00657980"/>
    <w:rsid w:val="00661165"/>
    <w:rsid w:val="00661D8E"/>
    <w:rsid w:val="00665719"/>
    <w:rsid w:val="0067413B"/>
    <w:rsid w:val="00677F12"/>
    <w:rsid w:val="006B2465"/>
    <w:rsid w:val="006C41D3"/>
    <w:rsid w:val="006D3F34"/>
    <w:rsid w:val="006E40BD"/>
    <w:rsid w:val="007116EE"/>
    <w:rsid w:val="00776D1B"/>
    <w:rsid w:val="0078043B"/>
    <w:rsid w:val="007A685B"/>
    <w:rsid w:val="007E1F83"/>
    <w:rsid w:val="007F595B"/>
    <w:rsid w:val="00800134"/>
    <w:rsid w:val="0081682F"/>
    <w:rsid w:val="008240F0"/>
    <w:rsid w:val="00871A0A"/>
    <w:rsid w:val="00874A30"/>
    <w:rsid w:val="00883CB6"/>
    <w:rsid w:val="0088534A"/>
    <w:rsid w:val="00885A32"/>
    <w:rsid w:val="008A3D3B"/>
    <w:rsid w:val="008B21DB"/>
    <w:rsid w:val="008D5D93"/>
    <w:rsid w:val="008F32E7"/>
    <w:rsid w:val="0091400C"/>
    <w:rsid w:val="009827C9"/>
    <w:rsid w:val="009902F2"/>
    <w:rsid w:val="009A27E0"/>
    <w:rsid w:val="009B0B19"/>
    <w:rsid w:val="009B59D8"/>
    <w:rsid w:val="009C3F56"/>
    <w:rsid w:val="009D0649"/>
    <w:rsid w:val="00A02C81"/>
    <w:rsid w:val="00A11A21"/>
    <w:rsid w:val="00A15640"/>
    <w:rsid w:val="00A24504"/>
    <w:rsid w:val="00A25A19"/>
    <w:rsid w:val="00A43320"/>
    <w:rsid w:val="00A44B35"/>
    <w:rsid w:val="00A624E7"/>
    <w:rsid w:val="00A63D5F"/>
    <w:rsid w:val="00A70B42"/>
    <w:rsid w:val="00AA2F25"/>
    <w:rsid w:val="00AC26AD"/>
    <w:rsid w:val="00B27D61"/>
    <w:rsid w:val="00B27DD4"/>
    <w:rsid w:val="00B40F1E"/>
    <w:rsid w:val="00B96D70"/>
    <w:rsid w:val="00BA72F5"/>
    <w:rsid w:val="00BC6178"/>
    <w:rsid w:val="00BE6432"/>
    <w:rsid w:val="00C044EF"/>
    <w:rsid w:val="00C10F03"/>
    <w:rsid w:val="00C11E8E"/>
    <w:rsid w:val="00C169EE"/>
    <w:rsid w:val="00C5200A"/>
    <w:rsid w:val="00C529DA"/>
    <w:rsid w:val="00C54D9C"/>
    <w:rsid w:val="00C672A3"/>
    <w:rsid w:val="00C72BA9"/>
    <w:rsid w:val="00C86CEA"/>
    <w:rsid w:val="00C977E6"/>
    <w:rsid w:val="00CB6527"/>
    <w:rsid w:val="00CF4828"/>
    <w:rsid w:val="00D17D91"/>
    <w:rsid w:val="00D21F0A"/>
    <w:rsid w:val="00D25684"/>
    <w:rsid w:val="00D307B4"/>
    <w:rsid w:val="00D664B9"/>
    <w:rsid w:val="00D96C5B"/>
    <w:rsid w:val="00DC06B2"/>
    <w:rsid w:val="00DC5AC6"/>
    <w:rsid w:val="00E17ED7"/>
    <w:rsid w:val="00E20999"/>
    <w:rsid w:val="00E5679F"/>
    <w:rsid w:val="00E73813"/>
    <w:rsid w:val="00E82D06"/>
    <w:rsid w:val="00E83EA2"/>
    <w:rsid w:val="00EB5728"/>
    <w:rsid w:val="00EC669A"/>
    <w:rsid w:val="00EC6726"/>
    <w:rsid w:val="00EE060E"/>
    <w:rsid w:val="00F3074A"/>
    <w:rsid w:val="00F60556"/>
    <w:rsid w:val="00FA7117"/>
    <w:rsid w:val="00FB0F42"/>
    <w:rsid w:val="00FB3128"/>
    <w:rsid w:val="00FC4CFE"/>
    <w:rsid w:val="00FD1453"/>
    <w:rsid w:val="00FF0C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8D5D93"/>
    <w:pPr>
      <w:ind w:left="720"/>
      <w:contextualSpacing/>
    </w:pPr>
  </w:style>
  <w:style w:type="numbering" w:customStyle="1" w:styleId="NoList1">
    <w:name w:val="No List1"/>
    <w:next w:val="NoList"/>
    <w:uiPriority w:val="99"/>
    <w:semiHidden/>
    <w:unhideWhenUsed/>
    <w:rsid w:val="00AC26AD"/>
  </w:style>
  <w:style w:type="paragraph" w:customStyle="1" w:styleId="msonormal0">
    <w:name w:val="msonormal"/>
    <w:basedOn w:val="Normal"/>
    <w:rsid w:val="00AC26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AC26A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AC26AD"/>
  </w:style>
  <w:style w:type="character" w:styleId="Hyperlink">
    <w:name w:val="Hyperlink"/>
    <w:basedOn w:val="DefaultParagraphFont"/>
    <w:uiPriority w:val="99"/>
    <w:unhideWhenUsed/>
    <w:rsid w:val="00AC26AD"/>
    <w:rPr>
      <w:color w:val="0000FF"/>
      <w:u w:val="single"/>
    </w:rPr>
  </w:style>
  <w:style w:type="character" w:styleId="FollowedHyperlink">
    <w:name w:val="FollowedHyperlink"/>
    <w:basedOn w:val="DefaultParagraphFont"/>
    <w:uiPriority w:val="99"/>
    <w:semiHidden/>
    <w:unhideWhenUsed/>
    <w:rsid w:val="00AC26AD"/>
    <w:rPr>
      <w:color w:val="800080"/>
      <w:u w:val="single"/>
    </w:rPr>
  </w:style>
  <w:style w:type="character" w:styleId="UnresolvedMention">
    <w:name w:val="Unresolved Mention"/>
    <w:basedOn w:val="DefaultParagraphFont"/>
    <w:uiPriority w:val="99"/>
    <w:semiHidden/>
    <w:unhideWhenUsed/>
    <w:rsid w:val="00B27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doi.org/10.1186/s13068-019-1535-3"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commons.wikimedia.org/w/index.php?curid=59861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168</TotalTime>
  <Pages>21</Pages>
  <Words>5004</Words>
  <Characters>28528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106</cp:revision>
  <cp:lastPrinted>2020-02-05T17:53:00Z</cp:lastPrinted>
  <dcterms:created xsi:type="dcterms:W3CDTF">2026-01-27T21:27:00Z</dcterms:created>
  <dcterms:modified xsi:type="dcterms:W3CDTF">2026-06-11T18:30:00Z</dcterms:modified>
</cp:coreProperties>
</file>