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559" w:rsidRPr="00B576A1" w:rsidRDefault="00D27559" w:rsidP="00B31701">
      <w:pPr>
        <w:shd w:val="clear" w:color="auto" w:fill="FFFFFF"/>
        <w:spacing w:after="0" w:line="240" w:lineRule="auto"/>
        <w:jc w:val="center"/>
        <w:outlineLvl w:val="1"/>
        <w:rPr>
          <w:rFonts w:eastAsia="Times New Roman" w:cs="Arial"/>
          <w:b/>
          <w:bCs/>
          <w:color w:val="808080" w:themeColor="background1" w:themeShade="80"/>
          <w:spacing w:val="-7"/>
          <w:sz w:val="44"/>
          <w:szCs w:val="80"/>
        </w:rPr>
      </w:pPr>
      <w:r w:rsidRPr="00B576A1">
        <w:rPr>
          <w:rFonts w:eastAsia="Times New Roman" w:cs="Arial"/>
          <w:b/>
          <w:bCs/>
          <w:color w:val="808080" w:themeColor="background1" w:themeShade="80"/>
          <w:spacing w:val="-7"/>
          <w:sz w:val="44"/>
          <w:szCs w:val="80"/>
        </w:rPr>
        <w:t xml:space="preserve">Top Inventions of </w:t>
      </w:r>
      <w:r w:rsidR="007E3A65" w:rsidRPr="00B576A1">
        <w:rPr>
          <w:rFonts w:eastAsia="Times New Roman" w:cs="Arial"/>
          <w:b/>
          <w:bCs/>
          <w:color w:val="808080" w:themeColor="background1" w:themeShade="80"/>
          <w:spacing w:val="-7"/>
          <w:sz w:val="44"/>
          <w:szCs w:val="80"/>
        </w:rPr>
        <w:t>the Year</w:t>
      </w:r>
    </w:p>
    <w:p w:rsidR="00D27559" w:rsidRPr="00B576A1" w:rsidRDefault="003F43F1" w:rsidP="003E0FA9">
      <w:pPr>
        <w:shd w:val="clear" w:color="auto" w:fill="FFFFFF"/>
        <w:spacing w:after="0" w:line="240" w:lineRule="auto"/>
        <w:jc w:val="center"/>
        <w:outlineLvl w:val="1"/>
        <w:rPr>
          <w:rFonts w:ascii="Calibri" w:eastAsia="Times New Roman" w:hAnsi="Calibri" w:cs="Arial"/>
          <w:bCs/>
          <w:color w:val="282828"/>
          <w:spacing w:val="-7"/>
          <w:sz w:val="20"/>
        </w:rPr>
      </w:pPr>
      <w:r w:rsidRPr="00B576A1">
        <w:rPr>
          <w:rFonts w:ascii="Calibri" w:eastAsia="Times New Roman" w:hAnsi="Calibri" w:cs="Arial"/>
          <w:bCs/>
          <w:color w:val="808080" w:themeColor="background1" w:themeShade="80"/>
          <w:spacing w:val="-7"/>
          <w:sz w:val="20"/>
        </w:rPr>
        <w:t>Excerpted f</w:t>
      </w:r>
      <w:r w:rsidR="00D27559" w:rsidRPr="00B576A1">
        <w:rPr>
          <w:rFonts w:ascii="Calibri" w:eastAsia="Times New Roman" w:hAnsi="Calibri" w:cs="Arial"/>
          <w:bCs/>
          <w:color w:val="808080" w:themeColor="background1" w:themeShade="80"/>
          <w:spacing w:val="-7"/>
          <w:sz w:val="20"/>
        </w:rPr>
        <w:t xml:space="preserve">rom: </w:t>
      </w:r>
      <w:bookmarkStart w:id="0" w:name="_GoBack"/>
      <w:r w:rsidR="00714CD7" w:rsidRPr="00B576A1">
        <w:rPr>
          <w:sz w:val="20"/>
        </w:rPr>
        <w:fldChar w:fldCharType="begin"/>
      </w:r>
      <w:r w:rsidR="00714CD7" w:rsidRPr="00B576A1">
        <w:rPr>
          <w:sz w:val="20"/>
        </w:rPr>
        <w:instrText xml:space="preserve"> HYPERLINK "https://time.com/collection/best-inventions-2020/" \l "design" </w:instrText>
      </w:r>
      <w:r w:rsidR="00714CD7" w:rsidRPr="00B576A1">
        <w:rPr>
          <w:sz w:val="20"/>
        </w:rPr>
      </w:r>
      <w:r w:rsidR="00714CD7" w:rsidRPr="00B576A1">
        <w:rPr>
          <w:sz w:val="20"/>
        </w:rPr>
        <w:fldChar w:fldCharType="separate"/>
      </w:r>
      <w:r w:rsidR="00714CD7" w:rsidRPr="00B576A1">
        <w:rPr>
          <w:rStyle w:val="Hyperlink"/>
          <w:sz w:val="20"/>
        </w:rPr>
        <w:t>https://time.com/collection/best-inventions-2020/#design</w:t>
      </w:r>
      <w:r w:rsidR="00714CD7" w:rsidRPr="00B576A1">
        <w:rPr>
          <w:sz w:val="20"/>
        </w:rPr>
        <w:fldChar w:fldCharType="end"/>
      </w:r>
    </w:p>
    <w:bookmarkEnd w:id="0"/>
    <w:p w:rsidR="00D27559" w:rsidRPr="00376DBF" w:rsidRDefault="00714CD7" w:rsidP="00376DBF">
      <w:pPr>
        <w:shd w:val="clear" w:color="auto" w:fill="FFFFFF"/>
        <w:spacing w:before="720"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t>Steadier Power Chairs</w:t>
      </w:r>
    </w:p>
    <w:p w:rsidR="00EF18ED" w:rsidRPr="002D6CE8" w:rsidRDefault="00714CD7" w:rsidP="00EF18ED">
      <w:pPr>
        <w:shd w:val="clear" w:color="auto" w:fill="FFFFFF"/>
        <w:spacing w:after="0" w:line="403" w:lineRule="atLeast"/>
        <w:jc w:val="center"/>
        <w:rPr>
          <w:rFonts w:ascii="Calibri" w:eastAsia="Times New Roman" w:hAnsi="Calibri" w:cs="Times New Roman"/>
          <w:color w:val="282828"/>
        </w:rPr>
      </w:pPr>
      <w:r w:rsidRPr="00714CD7">
        <w:rPr>
          <w:rFonts w:ascii="Calibri" w:eastAsia="Times New Roman" w:hAnsi="Calibri" w:cs="Times New Roman"/>
          <w:noProof/>
          <w:color w:val="282828"/>
        </w:rPr>
        <w:drawing>
          <wp:inline distT="0" distB="0" distL="0" distR="0">
            <wp:extent cx="2520563" cy="2776809"/>
            <wp:effectExtent l="0" t="0" r="0" b="5080"/>
            <wp:docPr id="3" name="Picture 3" descr="https://api.time.com/wp-content/uploads/2020/11/best-inventions-of-2020-LUCI-7.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time.com/wp-content/uploads/2020/11/best-inventions-of-2020-LUCI-7.jpg?w=800&amp;quality=8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141" b="13415"/>
                    <a:stretch/>
                  </pic:blipFill>
                  <pic:spPr bwMode="auto">
                    <a:xfrm>
                      <a:off x="0" y="0"/>
                      <a:ext cx="2524266" cy="2780889"/>
                    </a:xfrm>
                    <a:prstGeom prst="rect">
                      <a:avLst/>
                    </a:prstGeom>
                    <a:noFill/>
                    <a:ln>
                      <a:noFill/>
                    </a:ln>
                    <a:extLst>
                      <a:ext uri="{53640926-AAD7-44D8-BBD7-CCE9431645EC}">
                        <a14:shadowObscured xmlns:a14="http://schemas.microsoft.com/office/drawing/2010/main"/>
                      </a:ext>
                    </a:extLst>
                  </pic:spPr>
                </pic:pic>
              </a:graphicData>
            </a:graphic>
          </wp:inline>
        </w:drawing>
      </w:r>
    </w:p>
    <w:p w:rsidR="00EF18ED" w:rsidRPr="002D6CE8" w:rsidRDefault="00714CD7" w:rsidP="00B31701">
      <w:pPr>
        <w:shd w:val="clear" w:color="auto" w:fill="FFFFFF"/>
        <w:spacing w:after="120" w:line="240" w:lineRule="auto"/>
        <w:jc w:val="center"/>
        <w:rPr>
          <w:rFonts w:ascii="Calibri" w:eastAsia="Times New Roman" w:hAnsi="Calibri" w:cs="Times New Roman"/>
          <w:color w:val="282828"/>
        </w:rPr>
      </w:pPr>
      <w:r>
        <w:rPr>
          <w:rFonts w:ascii="Calibri" w:eastAsia="Times New Roman" w:hAnsi="Calibri" w:cs="Times New Roman"/>
          <w:b/>
          <w:bCs/>
          <w:color w:val="282828"/>
        </w:rPr>
        <w:t>LUCI / $8,445</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Preorder at</w:t>
      </w:r>
      <w:r w:rsidR="003F43F1">
        <w:rPr>
          <w:rFonts w:ascii="Calibri" w:eastAsia="Times New Roman" w:hAnsi="Calibri" w:cs="Times New Roman"/>
          <w:i/>
          <w:iCs/>
          <w:color w:val="282828"/>
        </w:rPr>
        <w:t xml:space="preserve"> </w:t>
      </w:r>
      <w:hyperlink r:id="rId9" w:tgtFrame="_blank" w:history="1">
        <w:r>
          <w:rPr>
            <w:rFonts w:ascii="Calibri" w:eastAsia="Times New Roman" w:hAnsi="Calibri" w:cs="Times New Roman"/>
            <w:i/>
            <w:iCs/>
            <w:color w:val="0C97D2"/>
          </w:rPr>
          <w:t>luci</w:t>
        </w:r>
        <w:r w:rsidR="00EF18ED" w:rsidRPr="002D6CE8">
          <w:rPr>
            <w:rFonts w:ascii="Calibri" w:eastAsia="Times New Roman" w:hAnsi="Calibri" w:cs="Times New Roman"/>
            <w:i/>
            <w:iCs/>
            <w:color w:val="0C97D2"/>
          </w:rPr>
          <w:t>.com</w:t>
        </w:r>
      </w:hyperlink>
    </w:p>
    <w:p w:rsidR="00376DBF" w:rsidRDefault="00714CD7" w:rsidP="00F16A7F">
      <w:pPr>
        <w:shd w:val="clear" w:color="auto" w:fill="FFFFFF"/>
        <w:spacing w:after="0" w:line="276" w:lineRule="auto"/>
        <w:rPr>
          <w:rFonts w:ascii="Calibri" w:eastAsia="Times New Roman" w:hAnsi="Calibri" w:cs="Times New Roman"/>
          <w:color w:val="282828"/>
        </w:rPr>
      </w:pPr>
      <w:r>
        <w:rPr>
          <w:rFonts w:ascii="Calibri" w:eastAsia="Times New Roman" w:hAnsi="Calibri" w:cs="Times New Roman"/>
          <w:color w:val="282828"/>
          <w:sz w:val="28"/>
        </w:rPr>
        <w:t>P</w:t>
      </w:r>
      <w:r w:rsidRPr="00714CD7">
        <w:rPr>
          <w:rFonts w:ascii="Calibri" w:eastAsia="Times New Roman" w:hAnsi="Calibri" w:cs="Times New Roman"/>
          <w:color w:val="282828"/>
          <w:sz w:val="28"/>
        </w:rPr>
        <w:t>ower wheelchairs can be a lot more dangerous than they look. The devices, which weigh up to 400 lb., are prone to tips and collisions, sometimes resulting in serious injuries like broken bones. Barry Dean, a songwriter in Nashville, saw this firsthand when his daughter Katherine, who lives with cerebral palsy, suffered leg and arm injuries when her chair tipped over. So Dean and his engineer brother created </w:t>
      </w:r>
      <w:hyperlink r:id="rId10" w:tgtFrame="_blank" w:history="1">
        <w:r w:rsidRPr="00714CD7">
          <w:rPr>
            <w:rStyle w:val="Hyperlink"/>
            <w:rFonts w:ascii="Calibri" w:eastAsia="Times New Roman" w:hAnsi="Calibri" w:cs="Times New Roman"/>
            <w:sz w:val="28"/>
          </w:rPr>
          <w:t>LUCI</w:t>
        </w:r>
      </w:hyperlink>
      <w:r w:rsidRPr="00714CD7">
        <w:rPr>
          <w:rFonts w:ascii="Calibri" w:eastAsia="Times New Roman" w:hAnsi="Calibri" w:cs="Times New Roman"/>
          <w:color w:val="282828"/>
          <w:sz w:val="28"/>
        </w:rPr>
        <w:t xml:space="preserve"> ($8,445), a power-chair accessory that uses sensors to monitor the chair’s environment. As riders steer their chair with a joystick, LUCI collects data that determines safe paths and modifies the chair’s response, like slowing down before an unexpected drop-off or halting to prevent a collision. An associated app, the </w:t>
      </w:r>
      <w:proofErr w:type="spellStart"/>
      <w:r w:rsidRPr="00714CD7">
        <w:rPr>
          <w:rFonts w:ascii="Calibri" w:eastAsia="Times New Roman" w:hAnsi="Calibri" w:cs="Times New Roman"/>
          <w:color w:val="282828"/>
          <w:sz w:val="28"/>
        </w:rPr>
        <w:t>MyLUCI</w:t>
      </w:r>
      <w:proofErr w:type="spellEnd"/>
      <w:r w:rsidRPr="00714CD7">
        <w:rPr>
          <w:rFonts w:ascii="Calibri" w:eastAsia="Times New Roman" w:hAnsi="Calibri" w:cs="Times New Roman"/>
          <w:color w:val="282828"/>
          <w:sz w:val="28"/>
        </w:rPr>
        <w:t xml:space="preserve"> portal, allows users to track and share data such as their chair’s charging status and location. The power-chair accessory will be available at mobility clinics in the U.S. in November. </w:t>
      </w:r>
      <w:r w:rsidRPr="00714CD7">
        <w:rPr>
          <w:rFonts w:ascii="Calibri" w:eastAsia="Times New Roman" w:hAnsi="Calibri" w:cs="Times New Roman"/>
          <w:i/>
          <w:iCs/>
          <w:color w:val="282828"/>
          <w:sz w:val="28"/>
        </w:rPr>
        <w:t xml:space="preserve">—Paulina </w:t>
      </w:r>
      <w:proofErr w:type="spellStart"/>
      <w:r w:rsidRPr="00714CD7">
        <w:rPr>
          <w:rFonts w:ascii="Calibri" w:eastAsia="Times New Roman" w:hAnsi="Calibri" w:cs="Times New Roman"/>
          <w:i/>
          <w:iCs/>
          <w:color w:val="282828"/>
          <w:sz w:val="28"/>
        </w:rPr>
        <w:t>Cachero</w:t>
      </w:r>
      <w:proofErr w:type="spellEnd"/>
      <w:r w:rsidR="00376DBF">
        <w:rPr>
          <w:rFonts w:ascii="Calibri" w:eastAsia="Times New Roman" w:hAnsi="Calibri" w:cs="Times New Roman"/>
          <w:color w:val="282828"/>
        </w:rPr>
        <w:br w:type="page"/>
      </w:r>
    </w:p>
    <w:p w:rsidR="00EF18ED" w:rsidRPr="00376DBF" w:rsidRDefault="00F16A7F"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A More Comfortable Socket</w:t>
      </w:r>
    </w:p>
    <w:p w:rsidR="00376DBF" w:rsidRDefault="00F16A7F" w:rsidP="00376DBF">
      <w:pPr>
        <w:pBdr>
          <w:top w:val="single" w:sz="6" w:space="24" w:color="E3E3E3"/>
        </w:pBdr>
        <w:shd w:val="clear" w:color="auto" w:fill="FFFFFF"/>
        <w:spacing w:before="120" w:after="0" w:line="240" w:lineRule="auto"/>
        <w:jc w:val="center"/>
        <w:rPr>
          <w:rFonts w:ascii="Calibri" w:eastAsia="Times New Roman" w:hAnsi="Calibri" w:cs="Times New Roman"/>
          <w:b/>
          <w:bCs/>
          <w:color w:val="282828"/>
        </w:rPr>
      </w:pPr>
      <w:r w:rsidRPr="00F16A7F">
        <w:rPr>
          <w:rFonts w:ascii="Calibri" w:eastAsia="Times New Roman" w:hAnsi="Calibri" w:cs="Times New Roman"/>
          <w:b/>
          <w:bCs/>
          <w:color w:val="282828"/>
        </w:rPr>
        <w:drawing>
          <wp:inline distT="0" distB="0" distL="0" distR="0">
            <wp:extent cx="5497507" cy="3666685"/>
            <wp:effectExtent l="0" t="0" r="8255" b="0"/>
            <wp:docPr id="7" name="Picture 7" descr="https://api.time.com/wp-content/uploads/2020/11/best-inventions-of-2020-Soft-Socket-3.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time.com/wp-content/uploads/2020/11/best-inventions-of-2020-Soft-Socket-3.jpg?w=800&amp;quality=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3394" cy="3670612"/>
                    </a:xfrm>
                    <a:prstGeom prst="rect">
                      <a:avLst/>
                    </a:prstGeom>
                    <a:noFill/>
                    <a:ln>
                      <a:noFill/>
                    </a:ln>
                  </pic:spPr>
                </pic:pic>
              </a:graphicData>
            </a:graphic>
          </wp:inline>
        </w:drawing>
      </w:r>
      <w:r w:rsidR="00EF320E" w:rsidRPr="002D6CE8">
        <w:rPr>
          <w:rFonts w:ascii="Calibri" w:eastAsia="Times New Roman" w:hAnsi="Calibri" w:cs="Times New Roman"/>
          <w:b/>
          <w:bCs/>
          <w:color w:val="282828"/>
        </w:rPr>
        <w:t xml:space="preserve"> </w:t>
      </w:r>
      <w:r>
        <w:rPr>
          <w:rFonts w:ascii="Calibri" w:eastAsia="Times New Roman" w:hAnsi="Calibri" w:cs="Times New Roman"/>
          <w:b/>
          <w:bCs/>
          <w:color w:val="282828"/>
        </w:rPr>
        <w:t>Socket-less Socket</w:t>
      </w:r>
    </w:p>
    <w:p w:rsidR="00EF18ED" w:rsidRPr="002D6CE8" w:rsidRDefault="00F16A7F" w:rsidP="00376DBF">
      <w:pPr>
        <w:pBdr>
          <w:top w:val="single" w:sz="6" w:space="24" w:color="E3E3E3"/>
        </w:pBdr>
        <w:shd w:val="clear" w:color="auto" w:fill="FFFFFF"/>
        <w:spacing w:after="240" w:line="240" w:lineRule="auto"/>
        <w:jc w:val="center"/>
        <w:rPr>
          <w:rFonts w:ascii="Calibri" w:eastAsia="Times New Roman" w:hAnsi="Calibri" w:cs="Times New Roman"/>
          <w:color w:val="282828"/>
        </w:rPr>
      </w:pPr>
      <w:r>
        <w:rPr>
          <w:rFonts w:ascii="Calibri" w:eastAsia="Times New Roman" w:hAnsi="Calibri" w:cs="Times New Roman"/>
          <w:i/>
          <w:iCs/>
          <w:color w:val="282828"/>
        </w:rPr>
        <w:t>Martinbionics.com</w:t>
      </w:r>
    </w:p>
    <w:p w:rsidR="00EF18ED" w:rsidRPr="003F43F1" w:rsidRDefault="00F16A7F" w:rsidP="003F43F1">
      <w:r>
        <w:rPr>
          <w:rFonts w:ascii="Calibri" w:eastAsia="Times New Roman" w:hAnsi="Calibri" w:cs="Times New Roman"/>
          <w:color w:val="282828"/>
          <w:sz w:val="28"/>
        </w:rPr>
        <w:t>T</w:t>
      </w:r>
      <w:r w:rsidRPr="00F16A7F">
        <w:rPr>
          <w:rFonts w:ascii="Calibri" w:eastAsia="Times New Roman" w:hAnsi="Calibri" w:cs="Times New Roman"/>
          <w:color w:val="282828"/>
          <w:sz w:val="28"/>
        </w:rPr>
        <w:t>hanks to microprocessors and robotics, artificial limbs have hit new heights of innovation. But the socket— the molded plastic piece that attaches prosthesis to person—hasn’t made such major strides. Until now. The Socket-Less Socket replaces the often uncomfortable molded plastic fittings of more standard prostheses with a custom set of straps and bindings that can be tightened or loosened as needed. “It’s the difference between wooden clogs and carbon-fiber shoes,” says </w:t>
      </w:r>
      <w:hyperlink r:id="rId12" w:tgtFrame="_blank" w:history="1">
        <w:r w:rsidRPr="00F16A7F">
          <w:rPr>
            <w:rStyle w:val="Hyperlink"/>
            <w:rFonts w:ascii="Calibri" w:eastAsia="Times New Roman" w:hAnsi="Calibri" w:cs="Times New Roman"/>
            <w:sz w:val="28"/>
          </w:rPr>
          <w:t>Martin Bionics</w:t>
        </w:r>
      </w:hyperlink>
      <w:r w:rsidRPr="00F16A7F">
        <w:rPr>
          <w:rFonts w:ascii="Calibri" w:eastAsia="Times New Roman" w:hAnsi="Calibri" w:cs="Times New Roman"/>
          <w:color w:val="282828"/>
          <w:sz w:val="28"/>
        </w:rPr>
        <w:t> founder Jay Martin. Traditional sockets offer one hour of comfort before they need to be removed to adjust padding, cool down or address areas of rubbing. The Socket-Less Socket stays comfy for more than three. Covered by Medicaid and most insurance carriers (depending on the policy, co-pays range from zero to about $2,000), the device costs about the same as the old plastic sockets it seeks to replace. </w:t>
      </w:r>
      <w:r w:rsidRPr="00F16A7F">
        <w:rPr>
          <w:rFonts w:ascii="Calibri" w:eastAsia="Times New Roman" w:hAnsi="Calibri" w:cs="Times New Roman"/>
          <w:i/>
          <w:iCs/>
          <w:color w:val="282828"/>
          <w:sz w:val="28"/>
        </w:rPr>
        <w:t xml:space="preserve">—Marjorie </w:t>
      </w:r>
      <w:proofErr w:type="spellStart"/>
      <w:r w:rsidRPr="00F16A7F">
        <w:rPr>
          <w:rFonts w:ascii="Calibri" w:eastAsia="Times New Roman" w:hAnsi="Calibri" w:cs="Times New Roman"/>
          <w:i/>
          <w:iCs/>
          <w:color w:val="282828"/>
          <w:sz w:val="28"/>
        </w:rPr>
        <w:t>Korn</w:t>
      </w:r>
      <w:proofErr w:type="spellEnd"/>
    </w:p>
    <w:p w:rsidR="003F43F1" w:rsidRDefault="003F43F1">
      <w:r>
        <w:br w:type="page"/>
      </w:r>
    </w:p>
    <w:p w:rsidR="00EF18ED" w:rsidRPr="00376DBF" w:rsidRDefault="00F16A7F"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A Refuge for Bees</w:t>
      </w:r>
    </w:p>
    <w:p w:rsidR="00EF18ED" w:rsidRPr="002D6CE8" w:rsidRDefault="00F16A7F"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5136543" cy="3854977"/>
            <wp:effectExtent l="0" t="0" r="6985" b="0"/>
            <wp:docPr id="10" name="Picture 10" descr="https://api.time.com/wp-content/uploads/2020/11/best-inventions-of-2020-Beehome-1.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time.com/wp-content/uploads/2020/11/best-inventions-of-2020-Beehome-1.jpg?w=800&amp;quality=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67" cy="3860249"/>
                    </a:xfrm>
                    <a:prstGeom prst="rect">
                      <a:avLst/>
                    </a:prstGeom>
                    <a:noFill/>
                    <a:ln>
                      <a:noFill/>
                    </a:ln>
                  </pic:spPr>
                </pic:pic>
              </a:graphicData>
            </a:graphic>
          </wp:inline>
        </w:drawing>
      </w:r>
    </w:p>
    <w:p w:rsidR="00376DBF" w:rsidRDefault="00F16A7F" w:rsidP="00376DBF">
      <w:pPr>
        <w:pBdr>
          <w:top w:val="single" w:sz="6" w:space="24" w:color="E3E3E3"/>
        </w:pBdr>
        <w:shd w:val="clear" w:color="auto" w:fill="FFFFFF"/>
        <w:spacing w:after="0" w:line="240" w:lineRule="auto"/>
        <w:jc w:val="center"/>
        <w:rPr>
          <w:rFonts w:ascii="Calibri" w:eastAsia="Times New Roman" w:hAnsi="Calibri" w:cs="Times New Roman"/>
          <w:b/>
          <w:bCs/>
          <w:color w:val="282828"/>
        </w:rPr>
      </w:pPr>
      <w:proofErr w:type="spellStart"/>
      <w:r>
        <w:rPr>
          <w:rFonts w:ascii="Calibri" w:eastAsia="Times New Roman" w:hAnsi="Calibri" w:cs="Times New Roman"/>
          <w:b/>
          <w:bCs/>
          <w:color w:val="282828"/>
        </w:rPr>
        <w:t>Beewise</w:t>
      </w:r>
      <w:proofErr w:type="spellEnd"/>
      <w:r>
        <w:rPr>
          <w:rFonts w:ascii="Calibri" w:eastAsia="Times New Roman" w:hAnsi="Calibri" w:cs="Times New Roman"/>
          <w:b/>
          <w:bCs/>
          <w:color w:val="282828"/>
        </w:rPr>
        <w:t xml:space="preserve"> </w:t>
      </w:r>
      <w:proofErr w:type="spellStart"/>
      <w:r>
        <w:rPr>
          <w:rFonts w:ascii="Calibri" w:eastAsia="Times New Roman" w:hAnsi="Calibri" w:cs="Times New Roman"/>
          <w:b/>
          <w:bCs/>
          <w:color w:val="282828"/>
        </w:rPr>
        <w:t>Beehome</w:t>
      </w:r>
      <w:proofErr w:type="spellEnd"/>
      <w:r>
        <w:rPr>
          <w:rFonts w:ascii="Calibri" w:eastAsia="Times New Roman" w:hAnsi="Calibri" w:cs="Times New Roman"/>
          <w:b/>
          <w:bCs/>
          <w:color w:val="282828"/>
        </w:rPr>
        <w:t xml:space="preserve"> / $15 a month</w:t>
      </w:r>
    </w:p>
    <w:p w:rsidR="00EF18ED" w:rsidRPr="002D6CE8" w:rsidRDefault="00EF18ED" w:rsidP="00376DBF">
      <w:pPr>
        <w:pBdr>
          <w:top w:val="single" w:sz="6" w:space="24" w:color="E3E3E3"/>
        </w:pBdr>
        <w:shd w:val="clear" w:color="auto" w:fill="FFFFFF"/>
        <w:spacing w:after="240" w:line="240" w:lineRule="auto"/>
        <w:jc w:val="center"/>
        <w:rPr>
          <w:rFonts w:ascii="Calibri" w:eastAsia="Times New Roman" w:hAnsi="Calibri" w:cs="Times New Roman"/>
          <w:color w:val="282828"/>
        </w:rPr>
      </w:pPr>
      <w:r w:rsidRPr="002D6CE8">
        <w:rPr>
          <w:rFonts w:ascii="Calibri" w:eastAsia="Times New Roman" w:hAnsi="Calibri" w:cs="Times New Roman"/>
          <w:i/>
          <w:iCs/>
          <w:color w:val="282828"/>
        </w:rPr>
        <w:t>Available early 2015</w:t>
      </w:r>
    </w:p>
    <w:p w:rsidR="003F43F1" w:rsidRPr="003F43F1" w:rsidRDefault="00F16A7F" w:rsidP="003F43F1">
      <w:r w:rsidRPr="00F16A7F">
        <w:rPr>
          <w:rFonts w:ascii="Calibri" w:eastAsia="Times New Roman" w:hAnsi="Calibri" w:cs="Times New Roman"/>
          <w:color w:val="282828"/>
          <w:sz w:val="28"/>
        </w:rPr>
        <w:br/>
      </w:r>
      <w:r>
        <w:rPr>
          <w:rFonts w:ascii="Calibri" w:eastAsia="Times New Roman" w:hAnsi="Calibri" w:cs="Times New Roman"/>
          <w:color w:val="282828"/>
          <w:sz w:val="28"/>
        </w:rPr>
        <w:t>A</w:t>
      </w:r>
      <w:r w:rsidRPr="00F16A7F">
        <w:rPr>
          <w:rFonts w:ascii="Calibri" w:eastAsia="Times New Roman" w:hAnsi="Calibri" w:cs="Times New Roman"/>
          <w:color w:val="282828"/>
          <w:sz w:val="28"/>
        </w:rPr>
        <w:t>n astonishing 40% of bees die every year as a result of disease, pesticides and climate change—in part because busy commercial beekeepers miss warning signs. That’s where </w:t>
      </w:r>
      <w:hyperlink r:id="rId14" w:tgtFrame="_blank" w:history="1">
        <w:proofErr w:type="spellStart"/>
        <w:r w:rsidRPr="00F16A7F">
          <w:rPr>
            <w:rStyle w:val="Hyperlink"/>
            <w:rFonts w:ascii="Calibri" w:eastAsia="Times New Roman" w:hAnsi="Calibri" w:cs="Times New Roman"/>
            <w:sz w:val="28"/>
          </w:rPr>
          <w:t>Beewise</w:t>
        </w:r>
        <w:proofErr w:type="spellEnd"/>
      </w:hyperlink>
      <w:r w:rsidRPr="00F16A7F">
        <w:rPr>
          <w:rFonts w:ascii="Calibri" w:eastAsia="Times New Roman" w:hAnsi="Calibri" w:cs="Times New Roman"/>
          <w:color w:val="282828"/>
          <w:sz w:val="28"/>
        </w:rPr>
        <w:t>, an artificial-</w:t>
      </w:r>
      <w:r w:rsidRPr="00F16A7F">
        <w:rPr>
          <w:rFonts w:ascii="Calibri" w:eastAsia="Times New Roman" w:hAnsi="Calibri" w:cs="Times New Roman"/>
          <w:color w:val="282828"/>
          <w:sz w:val="28"/>
        </w:rPr>
        <w:softHyphen/>
        <w:t xml:space="preserve">intelligence-powered hive, comes in. Using precision robotics, computer vision and AI, a </w:t>
      </w:r>
      <w:proofErr w:type="spellStart"/>
      <w:r w:rsidRPr="00F16A7F">
        <w:rPr>
          <w:rFonts w:ascii="Calibri" w:eastAsia="Times New Roman" w:hAnsi="Calibri" w:cs="Times New Roman"/>
          <w:color w:val="282828"/>
          <w:sz w:val="28"/>
        </w:rPr>
        <w:t>Beehome</w:t>
      </w:r>
      <w:proofErr w:type="spellEnd"/>
      <w:r w:rsidRPr="00F16A7F">
        <w:rPr>
          <w:rFonts w:ascii="Calibri" w:eastAsia="Times New Roman" w:hAnsi="Calibri" w:cs="Times New Roman"/>
          <w:color w:val="282828"/>
          <w:sz w:val="28"/>
        </w:rPr>
        <w:t xml:space="preserve">—which costs $15 a month and might host 2 million bees—monitors the insects 24/7. When a hive is exposed to, say, parasites or experiences irregular temperatures, its internal systems respond immediately by applying pesticides, for example. Use of the smart technology can double pollination capacity and honey production, while decreasing colonies’ mortality rate. “Not only do bees not die,” says Saar </w:t>
      </w:r>
      <w:proofErr w:type="spellStart"/>
      <w:r w:rsidRPr="00F16A7F">
        <w:rPr>
          <w:rFonts w:ascii="Calibri" w:eastAsia="Times New Roman" w:hAnsi="Calibri" w:cs="Times New Roman"/>
          <w:color w:val="282828"/>
          <w:sz w:val="28"/>
        </w:rPr>
        <w:t>Safra</w:t>
      </w:r>
      <w:proofErr w:type="spellEnd"/>
      <w:r w:rsidRPr="00F16A7F">
        <w:rPr>
          <w:rFonts w:ascii="Calibri" w:eastAsia="Times New Roman" w:hAnsi="Calibri" w:cs="Times New Roman"/>
          <w:color w:val="282828"/>
          <w:sz w:val="28"/>
        </w:rPr>
        <w:t xml:space="preserve">, </w:t>
      </w:r>
      <w:proofErr w:type="spellStart"/>
      <w:r w:rsidRPr="00F16A7F">
        <w:rPr>
          <w:rFonts w:ascii="Calibri" w:eastAsia="Times New Roman" w:hAnsi="Calibri" w:cs="Times New Roman"/>
          <w:color w:val="282828"/>
          <w:sz w:val="28"/>
        </w:rPr>
        <w:t>Beewise’s</w:t>
      </w:r>
      <w:proofErr w:type="spellEnd"/>
      <w:r w:rsidRPr="00F16A7F">
        <w:rPr>
          <w:rFonts w:ascii="Calibri" w:eastAsia="Times New Roman" w:hAnsi="Calibri" w:cs="Times New Roman"/>
          <w:color w:val="282828"/>
          <w:sz w:val="28"/>
        </w:rPr>
        <w:t xml:space="preserve"> CEO. “They thrive.”</w:t>
      </w:r>
      <w:r w:rsidRPr="00F16A7F">
        <w:rPr>
          <w:rFonts w:ascii="Calibri" w:eastAsia="Times New Roman" w:hAnsi="Calibri" w:cs="Times New Roman"/>
          <w:i/>
          <w:iCs/>
          <w:color w:val="282828"/>
          <w:sz w:val="28"/>
        </w:rPr>
        <w:t> —</w:t>
      </w:r>
      <w:proofErr w:type="spellStart"/>
      <w:r w:rsidRPr="00F16A7F">
        <w:rPr>
          <w:rFonts w:ascii="Calibri" w:eastAsia="Times New Roman" w:hAnsi="Calibri" w:cs="Times New Roman"/>
          <w:i/>
          <w:iCs/>
          <w:color w:val="282828"/>
          <w:sz w:val="28"/>
        </w:rPr>
        <w:t>Mélissa</w:t>
      </w:r>
      <w:proofErr w:type="spellEnd"/>
      <w:r w:rsidRPr="00F16A7F">
        <w:rPr>
          <w:rFonts w:ascii="Calibri" w:eastAsia="Times New Roman" w:hAnsi="Calibri" w:cs="Times New Roman"/>
          <w:i/>
          <w:iCs/>
          <w:color w:val="282828"/>
          <w:sz w:val="28"/>
        </w:rPr>
        <w:t xml:space="preserve"> Godin</w:t>
      </w:r>
    </w:p>
    <w:p w:rsidR="003F43F1" w:rsidRDefault="003F43F1">
      <w:r>
        <w:br w:type="page"/>
      </w:r>
    </w:p>
    <w:p w:rsidR="00EF18ED" w:rsidRPr="00376DBF" w:rsidRDefault="00EF18ED"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sidRPr="00376DBF">
        <w:rPr>
          <w:rFonts w:ascii="Calibri" w:eastAsia="Times New Roman" w:hAnsi="Calibri" w:cs="Arial"/>
          <w:b/>
          <w:bCs/>
          <w:color w:val="0070C0"/>
          <w:spacing w:val="-7"/>
          <w:sz w:val="36"/>
          <w:szCs w:val="36"/>
        </w:rPr>
        <w:lastRenderedPageBreak/>
        <w:t>The Smartphone that Puts Privacy First</w:t>
      </w:r>
    </w:p>
    <w:p w:rsidR="00EF18ED" w:rsidRPr="002D6CE8" w:rsidRDefault="00F16A7F"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4405023" cy="3158720"/>
            <wp:effectExtent l="0" t="0" r="0" b="3810"/>
            <wp:docPr id="12" name="Picture 12" descr="https://api.time.com/wp-content/uploads/2020/11/best-inventions-of-2020-xvision-9.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time.com/wp-content/uploads/2020/11/best-inventions-of-2020-xvision-9.jpg?w=800&amp;quality=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1022" cy="3163021"/>
                    </a:xfrm>
                    <a:prstGeom prst="rect">
                      <a:avLst/>
                    </a:prstGeom>
                    <a:noFill/>
                    <a:ln>
                      <a:noFill/>
                    </a:ln>
                  </pic:spPr>
                </pic:pic>
              </a:graphicData>
            </a:graphic>
          </wp:inline>
        </w:drawing>
      </w:r>
    </w:p>
    <w:p w:rsidR="00EF18ED" w:rsidRPr="002D6CE8" w:rsidRDefault="00F16A7F" w:rsidP="00376DBF">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Pr>
          <w:rFonts w:ascii="Calibri" w:eastAsia="Times New Roman" w:hAnsi="Calibri" w:cs="Times New Roman"/>
          <w:b/>
          <w:bCs/>
          <w:i/>
          <w:iCs/>
          <w:color w:val="282828"/>
        </w:rPr>
        <w:t>Augmedics</w:t>
      </w:r>
      <w:proofErr w:type="spellEnd"/>
      <w:r>
        <w:rPr>
          <w:rFonts w:ascii="Calibri" w:eastAsia="Times New Roman" w:hAnsi="Calibri" w:cs="Times New Roman"/>
          <w:b/>
          <w:bCs/>
          <w:i/>
          <w:iCs/>
          <w:color w:val="282828"/>
        </w:rPr>
        <w:t xml:space="preserve"> </w:t>
      </w:r>
      <w:proofErr w:type="spellStart"/>
      <w:r>
        <w:rPr>
          <w:rFonts w:ascii="Calibri" w:eastAsia="Times New Roman" w:hAnsi="Calibri" w:cs="Times New Roman"/>
          <w:b/>
          <w:bCs/>
          <w:i/>
          <w:iCs/>
          <w:color w:val="282828"/>
        </w:rPr>
        <w:t>xvision</w:t>
      </w:r>
      <w:proofErr w:type="spellEnd"/>
      <w:r w:rsidR="00EF18ED" w:rsidRPr="002D6CE8">
        <w:rPr>
          <w:rFonts w:ascii="Calibri" w:eastAsia="Times New Roman" w:hAnsi="Calibri" w:cs="Times New Roman"/>
          <w:color w:val="282828"/>
        </w:rPr>
        <w:br/>
      </w:r>
      <w:r>
        <w:rPr>
          <w:rFonts w:ascii="Calibri" w:eastAsia="Times New Roman" w:hAnsi="Calibri" w:cs="Times New Roman"/>
          <w:i/>
          <w:iCs/>
          <w:color w:val="282828"/>
        </w:rPr>
        <w:t>Contact</w:t>
      </w:r>
      <w:r w:rsidR="00EF18ED" w:rsidRPr="002D6CE8">
        <w:rPr>
          <w:rFonts w:ascii="Calibri" w:eastAsia="Times New Roman" w:hAnsi="Calibri" w:cs="Times New Roman"/>
          <w:i/>
          <w:iCs/>
          <w:color w:val="282828"/>
        </w:rPr>
        <w:t> </w:t>
      </w:r>
      <w:hyperlink r:id="rId16" w:tgtFrame="_blank" w:history="1">
        <w:r>
          <w:rPr>
            <w:rFonts w:ascii="Calibri" w:eastAsia="Times New Roman" w:hAnsi="Calibri" w:cs="Times New Roman"/>
            <w:i/>
            <w:iCs/>
            <w:color w:val="0C97D2"/>
          </w:rPr>
          <w:t>augmedics.com</w:t>
        </w:r>
      </w:hyperlink>
      <w:r>
        <w:rPr>
          <w:rFonts w:ascii="Calibri" w:eastAsia="Times New Roman" w:hAnsi="Calibri" w:cs="Times New Roman"/>
          <w:i/>
          <w:iCs/>
          <w:color w:val="0C97D2"/>
        </w:rPr>
        <w:t xml:space="preserve"> </w:t>
      </w:r>
      <w:r w:rsidRPr="00F16A7F">
        <w:rPr>
          <w:rFonts w:ascii="Calibri" w:eastAsia="Times New Roman" w:hAnsi="Calibri" w:cs="Times New Roman"/>
          <w:i/>
          <w:iCs/>
        </w:rPr>
        <w:t>for more information</w:t>
      </w:r>
    </w:p>
    <w:p w:rsidR="00EF18ED" w:rsidRPr="00082074" w:rsidRDefault="00F16A7F" w:rsidP="00F16A7F">
      <w:r w:rsidRPr="00F16A7F">
        <w:rPr>
          <w:rFonts w:ascii="Calibri" w:eastAsia="Times New Roman" w:hAnsi="Calibri" w:cs="Times New Roman"/>
          <w:color w:val="282828"/>
          <w:sz w:val="28"/>
        </w:rPr>
        <w:br/>
      </w:r>
      <w:r>
        <w:rPr>
          <w:rFonts w:ascii="Calibri" w:eastAsia="Times New Roman" w:hAnsi="Calibri" w:cs="Times New Roman"/>
          <w:color w:val="282828"/>
          <w:sz w:val="28"/>
        </w:rPr>
        <w:t>I</w:t>
      </w:r>
      <w:r w:rsidRPr="00F16A7F">
        <w:rPr>
          <w:rFonts w:ascii="Calibri" w:eastAsia="Times New Roman" w:hAnsi="Calibri" w:cs="Times New Roman"/>
          <w:color w:val="282828"/>
          <w:sz w:val="28"/>
        </w:rPr>
        <w:t>t all started when </w:t>
      </w:r>
      <w:proofErr w:type="spellStart"/>
      <w:r w:rsidRPr="00F16A7F">
        <w:rPr>
          <w:rFonts w:ascii="Calibri" w:eastAsia="Times New Roman" w:hAnsi="Calibri" w:cs="Times New Roman"/>
          <w:color w:val="282828"/>
          <w:sz w:val="28"/>
        </w:rPr>
        <w:fldChar w:fldCharType="begin"/>
      </w:r>
      <w:r w:rsidRPr="00F16A7F">
        <w:rPr>
          <w:rFonts w:ascii="Calibri" w:eastAsia="Times New Roman" w:hAnsi="Calibri" w:cs="Times New Roman"/>
          <w:color w:val="282828"/>
          <w:sz w:val="28"/>
        </w:rPr>
        <w:instrText xml:space="preserve"> HYPERLINK "https://augmedics.com/" \t "_blank" </w:instrText>
      </w:r>
      <w:r w:rsidRPr="00F16A7F">
        <w:rPr>
          <w:rFonts w:ascii="Calibri" w:eastAsia="Times New Roman" w:hAnsi="Calibri" w:cs="Times New Roman"/>
          <w:color w:val="282828"/>
          <w:sz w:val="28"/>
        </w:rPr>
        <w:fldChar w:fldCharType="separate"/>
      </w:r>
      <w:r w:rsidRPr="00F16A7F">
        <w:rPr>
          <w:rStyle w:val="Hyperlink"/>
          <w:rFonts w:ascii="Calibri" w:eastAsia="Times New Roman" w:hAnsi="Calibri" w:cs="Times New Roman"/>
          <w:sz w:val="28"/>
        </w:rPr>
        <w:t>Augmedics</w:t>
      </w:r>
      <w:proofErr w:type="spellEnd"/>
      <w:r w:rsidRPr="00F16A7F">
        <w:rPr>
          <w:rFonts w:ascii="Calibri" w:eastAsia="Times New Roman" w:hAnsi="Calibri" w:cs="Times New Roman"/>
          <w:color w:val="282828"/>
          <w:sz w:val="28"/>
        </w:rPr>
        <w:fldChar w:fldCharType="end"/>
      </w:r>
      <w:r w:rsidRPr="00F16A7F">
        <w:rPr>
          <w:rFonts w:ascii="Calibri" w:eastAsia="Times New Roman" w:hAnsi="Calibri" w:cs="Times New Roman"/>
          <w:color w:val="282828"/>
          <w:sz w:val="28"/>
        </w:rPr>
        <w:t xml:space="preserve"> CEO Nissan </w:t>
      </w:r>
      <w:proofErr w:type="spellStart"/>
      <w:r w:rsidRPr="00F16A7F">
        <w:rPr>
          <w:rFonts w:ascii="Calibri" w:eastAsia="Times New Roman" w:hAnsi="Calibri" w:cs="Times New Roman"/>
          <w:color w:val="282828"/>
          <w:sz w:val="28"/>
        </w:rPr>
        <w:t>Elimelech</w:t>
      </w:r>
      <w:proofErr w:type="spellEnd"/>
      <w:r w:rsidRPr="00F16A7F">
        <w:rPr>
          <w:rFonts w:ascii="Calibri" w:eastAsia="Times New Roman" w:hAnsi="Calibri" w:cs="Times New Roman"/>
          <w:color w:val="282828"/>
          <w:sz w:val="28"/>
        </w:rPr>
        <w:t xml:space="preserve"> got a superhero-inspired idea: Wouldn’t it be cool if surgeons had X-ray vision? Several years of R&amp;D produced the next best thing: </w:t>
      </w:r>
      <w:proofErr w:type="spellStart"/>
      <w:r w:rsidRPr="00F16A7F">
        <w:rPr>
          <w:rFonts w:ascii="Calibri" w:eastAsia="Times New Roman" w:hAnsi="Calibri" w:cs="Times New Roman"/>
          <w:color w:val="282828"/>
          <w:sz w:val="28"/>
        </w:rPr>
        <w:t>xvision</w:t>
      </w:r>
      <w:proofErr w:type="spellEnd"/>
      <w:r w:rsidRPr="00F16A7F">
        <w:rPr>
          <w:rFonts w:ascii="Calibri" w:eastAsia="Times New Roman" w:hAnsi="Calibri" w:cs="Times New Roman"/>
          <w:color w:val="282828"/>
          <w:sz w:val="28"/>
        </w:rPr>
        <w:t>, a headset that uses augmented reality to turn a patient’s CT scan into a 3-D visualization that helps guide a spinal surgeon through operations in which every millimeter counts. The headset superimposes a 3-D image of a patient’s spine over their body, allowing surgeons to (almost) see what’s under the skin without ever looking away from the operating table. Cleared by the FDA in December 2019, the device is already in use at top U.S. hospitals like Johns Hopkins and Rush University Medical Center. </w:t>
      </w:r>
      <w:r w:rsidRPr="00F16A7F">
        <w:rPr>
          <w:rFonts w:ascii="Calibri" w:eastAsia="Times New Roman" w:hAnsi="Calibri" w:cs="Times New Roman"/>
          <w:i/>
          <w:iCs/>
          <w:color w:val="282828"/>
          <w:sz w:val="28"/>
        </w:rPr>
        <w:t xml:space="preserve">—Jamie </w:t>
      </w:r>
      <w:proofErr w:type="spellStart"/>
      <w:r w:rsidRPr="00F16A7F">
        <w:rPr>
          <w:rFonts w:ascii="Calibri" w:eastAsia="Times New Roman" w:hAnsi="Calibri" w:cs="Times New Roman"/>
          <w:i/>
          <w:iCs/>
          <w:color w:val="282828"/>
          <w:sz w:val="28"/>
        </w:rPr>
        <w:t>Ducharme</w:t>
      </w:r>
      <w:proofErr w:type="spellEnd"/>
      <w:r w:rsidR="003F43F1">
        <w:br w:type="page"/>
      </w:r>
      <w:r>
        <w:rPr>
          <w:rFonts w:ascii="Calibri" w:eastAsia="Times New Roman" w:hAnsi="Calibri" w:cs="Arial"/>
          <w:b/>
          <w:bCs/>
          <w:color w:val="0070C0"/>
          <w:spacing w:val="-7"/>
          <w:sz w:val="36"/>
          <w:szCs w:val="36"/>
        </w:rPr>
        <w:lastRenderedPageBreak/>
        <w:t>A Greener Running Shoe</w:t>
      </w:r>
    </w:p>
    <w:p w:rsidR="00EF18ED" w:rsidRPr="002D6CE8" w:rsidRDefault="00F16A7F"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3389364" cy="3021496"/>
            <wp:effectExtent l="0" t="0" r="1905" b="7620"/>
            <wp:docPr id="15" name="Picture 15" descr="https://api.time.com/wp-content/uploads/2020/11/best-inventions-of-2020-Tree-Dasher-1.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time.com/wp-content/uploads/2020/11/best-inventions-of-2020-Tree-Dasher-1.jpg?w=800&amp;quality=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576" cy="3043080"/>
                    </a:xfrm>
                    <a:prstGeom prst="rect">
                      <a:avLst/>
                    </a:prstGeom>
                    <a:noFill/>
                    <a:ln>
                      <a:noFill/>
                    </a:ln>
                  </pic:spPr>
                </pic:pic>
              </a:graphicData>
            </a:graphic>
          </wp:inline>
        </w:drawing>
      </w:r>
    </w:p>
    <w:p w:rsidR="00EF18ED" w:rsidRPr="002D6CE8" w:rsidRDefault="00F16A7F" w:rsidP="00A66B9C">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Pr>
          <w:rFonts w:ascii="Calibri" w:eastAsia="Times New Roman" w:hAnsi="Calibri" w:cs="Times New Roman"/>
          <w:b/>
          <w:bCs/>
          <w:color w:val="282828"/>
        </w:rPr>
        <w:t>Allbirds</w:t>
      </w:r>
      <w:proofErr w:type="spellEnd"/>
      <w:r>
        <w:rPr>
          <w:rFonts w:ascii="Calibri" w:eastAsia="Times New Roman" w:hAnsi="Calibri" w:cs="Times New Roman"/>
          <w:b/>
          <w:bCs/>
          <w:color w:val="282828"/>
        </w:rPr>
        <w:t xml:space="preserve"> Tree Dasher / $125</w:t>
      </w:r>
      <w:r w:rsidR="00EF18ED" w:rsidRPr="002D6CE8">
        <w:rPr>
          <w:rFonts w:ascii="Calibri" w:eastAsia="Times New Roman" w:hAnsi="Calibri" w:cs="Times New Roman"/>
          <w:color w:val="282828"/>
        </w:rPr>
        <w:br/>
      </w:r>
      <w:r>
        <w:rPr>
          <w:rFonts w:ascii="Calibri" w:eastAsia="Times New Roman" w:hAnsi="Calibri" w:cs="Times New Roman"/>
          <w:i/>
          <w:iCs/>
          <w:color w:val="282828"/>
        </w:rPr>
        <w:t>O</w:t>
      </w:r>
      <w:r w:rsidR="00EF18ED" w:rsidRPr="002D6CE8">
        <w:rPr>
          <w:rFonts w:ascii="Calibri" w:eastAsia="Times New Roman" w:hAnsi="Calibri" w:cs="Times New Roman"/>
          <w:i/>
          <w:iCs/>
          <w:color w:val="282828"/>
        </w:rPr>
        <w:t>rder at </w:t>
      </w:r>
      <w:hyperlink r:id="rId18" w:tgtFrame="_blank" w:history="1">
        <w:r>
          <w:rPr>
            <w:rFonts w:ascii="Calibri" w:eastAsia="Times New Roman" w:hAnsi="Calibri" w:cs="Times New Roman"/>
            <w:i/>
            <w:iCs/>
            <w:color w:val="0C97D2"/>
          </w:rPr>
          <w:t>allbirds</w:t>
        </w:r>
        <w:r w:rsidR="00EF18ED" w:rsidRPr="002D6CE8">
          <w:rPr>
            <w:rFonts w:ascii="Calibri" w:eastAsia="Times New Roman" w:hAnsi="Calibri" w:cs="Times New Roman"/>
            <w:i/>
            <w:iCs/>
            <w:color w:val="0C97D2"/>
          </w:rPr>
          <w:t>.com</w:t>
        </w:r>
      </w:hyperlink>
    </w:p>
    <w:p w:rsidR="00EF18ED" w:rsidRPr="003E0FA9" w:rsidRDefault="00F16A7F" w:rsidP="00F16A7F">
      <w:pPr>
        <w:pBdr>
          <w:top w:val="single" w:sz="6" w:space="24" w:color="E3E3E3"/>
        </w:pBdr>
        <w:shd w:val="clear" w:color="auto" w:fill="FFFFFF"/>
        <w:spacing w:after="0" w:line="276" w:lineRule="auto"/>
        <w:rPr>
          <w:rFonts w:ascii="Calibri" w:eastAsia="Times New Roman" w:hAnsi="Calibri" w:cs="Times New Roman"/>
          <w:color w:val="282828"/>
          <w:sz w:val="28"/>
        </w:rPr>
      </w:pPr>
      <w:r w:rsidRPr="00F16A7F">
        <w:rPr>
          <w:rFonts w:ascii="Calibri" w:eastAsia="Times New Roman" w:hAnsi="Calibri" w:cs="Times New Roman"/>
          <w:color w:val="282828"/>
          <w:sz w:val="28"/>
        </w:rPr>
        <w:br/>
      </w:r>
      <w:r>
        <w:rPr>
          <w:rFonts w:ascii="Calibri" w:eastAsia="Times New Roman" w:hAnsi="Calibri" w:cs="Times New Roman"/>
          <w:color w:val="282828"/>
          <w:sz w:val="28"/>
        </w:rPr>
        <w:t>R</w:t>
      </w:r>
      <w:r w:rsidRPr="00F16A7F">
        <w:rPr>
          <w:rFonts w:ascii="Calibri" w:eastAsia="Times New Roman" w:hAnsi="Calibri" w:cs="Times New Roman"/>
          <w:color w:val="282828"/>
          <w:sz w:val="28"/>
        </w:rPr>
        <w:t>unning shoes are incredibly wasteful, relying heavily on oil-based synthetics like plastic. The </w:t>
      </w:r>
      <w:hyperlink r:id="rId19" w:tgtFrame="_blank" w:history="1">
        <w:proofErr w:type="spellStart"/>
        <w:r w:rsidRPr="00F16A7F">
          <w:rPr>
            <w:rStyle w:val="Hyperlink"/>
            <w:rFonts w:ascii="Calibri" w:eastAsia="Times New Roman" w:hAnsi="Calibri" w:cs="Times New Roman"/>
            <w:sz w:val="28"/>
          </w:rPr>
          <w:t>Allbirds</w:t>
        </w:r>
        <w:proofErr w:type="spellEnd"/>
      </w:hyperlink>
      <w:r w:rsidRPr="00F16A7F">
        <w:rPr>
          <w:rFonts w:ascii="Calibri" w:eastAsia="Times New Roman" w:hAnsi="Calibri" w:cs="Times New Roman"/>
          <w:color w:val="282828"/>
          <w:sz w:val="28"/>
        </w:rPr>
        <w:t xml:space="preserve"> Tree Dasher is made almost entirely from natural materials, with a carbon footprint estimated at almost a third lower than that of the average sneaker. But using eucalyptus, merino wool, castor-bean oil and sugarcane isn’t just about “stuffing nature into a performance shoe and hoping that it doesn’t degrade the performance,” says </w:t>
      </w:r>
      <w:proofErr w:type="spellStart"/>
      <w:r w:rsidRPr="00F16A7F">
        <w:rPr>
          <w:rFonts w:ascii="Calibri" w:eastAsia="Times New Roman" w:hAnsi="Calibri" w:cs="Times New Roman"/>
          <w:color w:val="282828"/>
          <w:sz w:val="28"/>
        </w:rPr>
        <w:t>Jad</w:t>
      </w:r>
      <w:proofErr w:type="spellEnd"/>
      <w:r w:rsidRPr="00F16A7F">
        <w:rPr>
          <w:rFonts w:ascii="Calibri" w:eastAsia="Times New Roman" w:hAnsi="Calibri" w:cs="Times New Roman"/>
          <w:color w:val="282828"/>
          <w:sz w:val="28"/>
        </w:rPr>
        <w:t xml:space="preserve"> </w:t>
      </w:r>
      <w:proofErr w:type="spellStart"/>
      <w:r w:rsidRPr="00F16A7F">
        <w:rPr>
          <w:rFonts w:ascii="Calibri" w:eastAsia="Times New Roman" w:hAnsi="Calibri" w:cs="Times New Roman"/>
          <w:color w:val="282828"/>
          <w:sz w:val="28"/>
        </w:rPr>
        <w:t>Finck</w:t>
      </w:r>
      <w:proofErr w:type="spellEnd"/>
      <w:r w:rsidRPr="00F16A7F">
        <w:rPr>
          <w:rFonts w:ascii="Calibri" w:eastAsia="Times New Roman" w:hAnsi="Calibri" w:cs="Times New Roman"/>
          <w:color w:val="282828"/>
          <w:sz w:val="28"/>
        </w:rPr>
        <w:t xml:space="preserve">, </w:t>
      </w:r>
      <w:proofErr w:type="spellStart"/>
      <w:r w:rsidRPr="00F16A7F">
        <w:rPr>
          <w:rFonts w:ascii="Calibri" w:eastAsia="Times New Roman" w:hAnsi="Calibri" w:cs="Times New Roman"/>
          <w:color w:val="282828"/>
          <w:sz w:val="28"/>
        </w:rPr>
        <w:t>Allbirds</w:t>
      </w:r>
      <w:proofErr w:type="spellEnd"/>
      <w:r w:rsidRPr="00F16A7F">
        <w:rPr>
          <w:rFonts w:ascii="Calibri" w:eastAsia="Times New Roman" w:hAnsi="Calibri" w:cs="Times New Roman"/>
          <w:color w:val="282828"/>
          <w:sz w:val="28"/>
        </w:rPr>
        <w:t>’ vice president of innovation and sustainability. Instead, these materials actually boost performance: the eucalyptus fibers are cooling, the wool regulates temperature, and the sugarcane midsole provides performance cushioning. And while the Tree Dasher is not meant for marathons, the shoes— priced at $125—are well suited for a weekend jog or a morning dash to the grocery store. </w:t>
      </w:r>
      <w:r w:rsidRPr="00F16A7F">
        <w:rPr>
          <w:rFonts w:ascii="Calibri" w:eastAsia="Times New Roman" w:hAnsi="Calibri" w:cs="Times New Roman"/>
          <w:i/>
          <w:iCs/>
          <w:color w:val="282828"/>
          <w:sz w:val="28"/>
        </w:rPr>
        <w:t>—</w:t>
      </w:r>
      <w:proofErr w:type="spellStart"/>
      <w:r w:rsidRPr="00F16A7F">
        <w:rPr>
          <w:rFonts w:ascii="Calibri" w:eastAsia="Times New Roman" w:hAnsi="Calibri" w:cs="Times New Roman"/>
          <w:i/>
          <w:iCs/>
          <w:color w:val="282828"/>
          <w:sz w:val="28"/>
        </w:rPr>
        <w:t>Sanya</w:t>
      </w:r>
      <w:proofErr w:type="spellEnd"/>
      <w:r w:rsidRPr="00F16A7F">
        <w:rPr>
          <w:rFonts w:ascii="Calibri" w:eastAsia="Times New Roman" w:hAnsi="Calibri" w:cs="Times New Roman"/>
          <w:i/>
          <w:iCs/>
          <w:color w:val="282828"/>
          <w:sz w:val="28"/>
        </w:rPr>
        <w:t xml:space="preserve"> </w:t>
      </w:r>
      <w:proofErr w:type="spellStart"/>
      <w:r w:rsidRPr="00F16A7F">
        <w:rPr>
          <w:rFonts w:ascii="Calibri" w:eastAsia="Times New Roman" w:hAnsi="Calibri" w:cs="Times New Roman"/>
          <w:i/>
          <w:iCs/>
          <w:color w:val="282828"/>
          <w:sz w:val="28"/>
        </w:rPr>
        <w:t>Mansoor</w:t>
      </w:r>
      <w:r w:rsidR="00EF18ED" w:rsidRPr="003E0FA9">
        <w:rPr>
          <w:rFonts w:ascii="Calibri" w:eastAsia="Times New Roman" w:hAnsi="Calibri" w:cs="Times New Roman"/>
          <w:color w:val="282828"/>
          <w:sz w:val="28"/>
        </w:rPr>
        <w:t>Since</w:t>
      </w:r>
      <w:proofErr w:type="spellEnd"/>
      <w:r w:rsidR="00EF18ED" w:rsidRPr="003E0FA9">
        <w:rPr>
          <w:rFonts w:ascii="Calibri" w:eastAsia="Times New Roman" w:hAnsi="Calibri" w:cs="Times New Roman"/>
          <w:color w:val="282828"/>
          <w:sz w:val="28"/>
        </w:rPr>
        <w:t xml:space="preserve"> </w:t>
      </w:r>
      <w:r w:rsidR="00B31701">
        <w:rPr>
          <w:rFonts w:ascii="Calibri" w:eastAsia="Times New Roman" w:hAnsi="Calibri" w:cs="Times New Roman"/>
          <w:color w:val="282828"/>
          <w:sz w:val="28"/>
        </w:rPr>
        <w:t>the</w:t>
      </w:r>
      <w:r w:rsidR="00EF18ED" w:rsidRPr="003E0FA9">
        <w:rPr>
          <w:rFonts w:ascii="Calibri" w:eastAsia="Times New Roman" w:hAnsi="Calibri" w:cs="Times New Roman"/>
          <w:color w:val="282828"/>
          <w:sz w:val="28"/>
        </w:rPr>
        <w:t xml:space="preserve"> prototype first appeared on Kick</w:t>
      </w:r>
      <w:r w:rsidR="00A66B9C" w:rsidRPr="003E0FA9">
        <w:rPr>
          <w:rFonts w:ascii="Calibri" w:eastAsia="Times New Roman" w:hAnsi="Calibri" w:cs="Times New Roman"/>
          <w:color w:val="282828"/>
          <w:sz w:val="28"/>
        </w:rPr>
        <w:t xml:space="preserve">starter </w:t>
      </w:r>
      <w:r w:rsidR="00B31701">
        <w:rPr>
          <w:rFonts w:ascii="Calibri" w:eastAsia="Times New Roman" w:hAnsi="Calibri" w:cs="Times New Roman"/>
          <w:color w:val="282828"/>
          <w:sz w:val="28"/>
        </w:rPr>
        <w:t xml:space="preserve">earlier </w:t>
      </w:r>
      <w:r w:rsidR="00A66B9C" w:rsidRPr="003E0FA9">
        <w:rPr>
          <w:rFonts w:ascii="Calibri" w:eastAsia="Times New Roman" w:hAnsi="Calibri" w:cs="Times New Roman"/>
          <w:color w:val="282828"/>
          <w:sz w:val="28"/>
        </w:rPr>
        <w:t xml:space="preserve">this year, </w:t>
      </w:r>
      <w:r w:rsidR="00B31701">
        <w:rPr>
          <w:rFonts w:ascii="Calibri" w:eastAsia="Times New Roman" w:hAnsi="Calibri" w:cs="Times New Roman"/>
          <w:color w:val="282828"/>
          <w:sz w:val="28"/>
        </w:rPr>
        <w:t>~</w:t>
      </w:r>
      <w:r w:rsidR="00EF18ED" w:rsidRPr="003E0FA9">
        <w:rPr>
          <w:rFonts w:ascii="Calibri" w:eastAsia="Times New Roman" w:hAnsi="Calibri" w:cs="Times New Roman"/>
          <w:color w:val="282828"/>
          <w:sz w:val="28"/>
        </w:rPr>
        <w:t>63,000 backers have contributed $13.</w:t>
      </w:r>
      <w:r w:rsidR="00B31701">
        <w:rPr>
          <w:rFonts w:ascii="Calibri" w:eastAsia="Times New Roman" w:hAnsi="Calibri" w:cs="Times New Roman"/>
          <w:color w:val="282828"/>
          <w:sz w:val="28"/>
        </w:rPr>
        <w:t>3 million to make it a reality.</w:t>
      </w:r>
    </w:p>
    <w:p w:rsidR="00EF18ED" w:rsidRPr="00082074" w:rsidRDefault="003F43F1" w:rsidP="00F16A7F">
      <w:pPr>
        <w:spacing w:line="276" w:lineRule="auto"/>
        <w:jc w:val="center"/>
      </w:pPr>
      <w:r>
        <w:br w:type="page"/>
      </w:r>
      <w:r w:rsidR="00C72C7C">
        <w:rPr>
          <w:rFonts w:ascii="Calibri" w:eastAsia="Times New Roman" w:hAnsi="Calibri" w:cs="Arial"/>
          <w:b/>
          <w:bCs/>
          <w:color w:val="0070C0"/>
          <w:spacing w:val="-7"/>
          <w:sz w:val="36"/>
          <w:szCs w:val="36"/>
        </w:rPr>
        <w:lastRenderedPageBreak/>
        <w:t>Futuristic Fashion</w:t>
      </w:r>
    </w:p>
    <w:p w:rsidR="00EF18ED" w:rsidRPr="002D6CE8" w:rsidRDefault="00C72C7C"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sidRPr="00C72C7C">
        <w:rPr>
          <w:rFonts w:ascii="Calibri" w:eastAsia="Times New Roman" w:hAnsi="Calibri" w:cs="Times New Roman"/>
          <w:color w:val="282828"/>
        </w:rPr>
        <w:drawing>
          <wp:inline distT="0" distB="0" distL="0" distR="0">
            <wp:extent cx="3045350" cy="3134203"/>
            <wp:effectExtent l="0" t="0" r="3175" b="0"/>
            <wp:docPr id="16" name="Picture 16" descr="https://api.time.com/wp-content/uploads/2020/11/best-inventions-of-2020-Full-Metal-Jacket-0.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i.time.com/wp-content/uploads/2020/11/best-inventions-of-2020-Full-Metal-Jacket-0.jpg?w=800&amp;quality=8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56329" cy="3145502"/>
                    </a:xfrm>
                    <a:prstGeom prst="rect">
                      <a:avLst/>
                    </a:prstGeom>
                    <a:noFill/>
                    <a:ln>
                      <a:noFill/>
                    </a:ln>
                  </pic:spPr>
                </pic:pic>
              </a:graphicData>
            </a:graphic>
          </wp:inline>
        </w:drawing>
      </w:r>
    </w:p>
    <w:p w:rsidR="00EF18ED" w:rsidRPr="002D6CE8" w:rsidRDefault="00C72C7C" w:rsidP="00A66B9C">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Pr>
          <w:rFonts w:ascii="Calibri" w:eastAsia="Times New Roman" w:hAnsi="Calibri" w:cs="Times New Roman"/>
          <w:b/>
          <w:bCs/>
          <w:color w:val="282828"/>
        </w:rPr>
        <w:t>Vollebak</w:t>
      </w:r>
      <w:proofErr w:type="spellEnd"/>
      <w:r>
        <w:rPr>
          <w:rFonts w:ascii="Calibri" w:eastAsia="Times New Roman" w:hAnsi="Calibri" w:cs="Times New Roman"/>
          <w:b/>
          <w:bCs/>
          <w:color w:val="282828"/>
        </w:rPr>
        <w:t xml:space="preserve"> Full Metal Jacket</w:t>
      </w:r>
      <w:r w:rsidR="00EF18ED" w:rsidRPr="002D6CE8">
        <w:rPr>
          <w:rFonts w:ascii="Calibri" w:eastAsia="Times New Roman" w:hAnsi="Calibri" w:cs="Times New Roman"/>
          <w:b/>
          <w:bCs/>
          <w:color w:val="282828"/>
        </w:rPr>
        <w:t xml:space="preserve"> /</w:t>
      </w:r>
      <w:r>
        <w:rPr>
          <w:rFonts w:ascii="Calibri" w:eastAsia="Times New Roman" w:hAnsi="Calibri" w:cs="Times New Roman"/>
          <w:b/>
          <w:bCs/>
          <w:color w:val="282828"/>
        </w:rPr>
        <w:t xml:space="preserve"> $1,095</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Available at </w:t>
      </w:r>
      <w:hyperlink r:id="rId21" w:tgtFrame="_blank" w:history="1">
        <w:r>
          <w:rPr>
            <w:rFonts w:ascii="Calibri" w:eastAsia="Times New Roman" w:hAnsi="Calibri" w:cs="Times New Roman"/>
            <w:i/>
            <w:iCs/>
            <w:color w:val="0C97D2"/>
          </w:rPr>
          <w:t>vollebak</w:t>
        </w:r>
        <w:r w:rsidR="00EF18ED" w:rsidRPr="002D6CE8">
          <w:rPr>
            <w:rFonts w:ascii="Calibri" w:eastAsia="Times New Roman" w:hAnsi="Calibri" w:cs="Times New Roman"/>
            <w:i/>
            <w:iCs/>
            <w:color w:val="0C97D2"/>
          </w:rPr>
          <w:t>.com</w:t>
        </w:r>
      </w:hyperlink>
    </w:p>
    <w:p w:rsidR="00EF18ED" w:rsidRPr="003F43F1" w:rsidRDefault="00C72C7C" w:rsidP="003F43F1">
      <w:r w:rsidRPr="00C72C7C">
        <w:rPr>
          <w:rFonts w:ascii="Calibri" w:eastAsia="Times New Roman" w:hAnsi="Calibri" w:cs="Times New Roman"/>
          <w:color w:val="282828"/>
          <w:sz w:val="28"/>
        </w:rPr>
        <w:br/>
      </w:r>
      <w:r>
        <w:rPr>
          <w:rFonts w:ascii="Calibri" w:eastAsia="Times New Roman" w:hAnsi="Calibri" w:cs="Times New Roman"/>
          <w:color w:val="282828"/>
          <w:sz w:val="28"/>
        </w:rPr>
        <w:t>C</w:t>
      </w:r>
      <w:r w:rsidRPr="00C72C7C">
        <w:rPr>
          <w:rFonts w:ascii="Calibri" w:eastAsia="Times New Roman" w:hAnsi="Calibri" w:cs="Times New Roman"/>
          <w:color w:val="282828"/>
          <w:sz w:val="28"/>
        </w:rPr>
        <w:t>an a jacket fight a virus? The answer might be yes—especially if it’s made of copper, an element proven to kill particles from viruses like influenza A and bacteria like E. coli. The Full Metal Jacket ($1,095), an innovative garment recently released by experimental clothing company </w:t>
      </w:r>
      <w:hyperlink r:id="rId22" w:tgtFrame="_blank" w:history="1">
        <w:proofErr w:type="spellStart"/>
        <w:r w:rsidRPr="00C72C7C">
          <w:rPr>
            <w:rStyle w:val="Hyperlink"/>
            <w:rFonts w:ascii="Calibri" w:eastAsia="Times New Roman" w:hAnsi="Calibri" w:cs="Times New Roman"/>
            <w:sz w:val="28"/>
          </w:rPr>
          <w:t>Vollebak</w:t>
        </w:r>
        <w:proofErr w:type="spellEnd"/>
      </w:hyperlink>
      <w:r w:rsidRPr="00C72C7C">
        <w:rPr>
          <w:rFonts w:ascii="Calibri" w:eastAsia="Times New Roman" w:hAnsi="Calibri" w:cs="Times New Roman"/>
          <w:color w:val="282828"/>
          <w:sz w:val="28"/>
        </w:rPr>
        <w:t xml:space="preserve">, may offer a glimpse into our sartorial future. About 65% of the lightweight jacket’s total material is composed of microscopic copper fiber that, if laid out in a straight line, would cross 11 km (6.8 miles). Although the Full Metal Jacket isn’t tested and wasn’t intended for defense against the coronavirus, </w:t>
      </w:r>
      <w:proofErr w:type="spellStart"/>
      <w:r w:rsidRPr="00C72C7C">
        <w:rPr>
          <w:rFonts w:ascii="Calibri" w:eastAsia="Times New Roman" w:hAnsi="Calibri" w:cs="Times New Roman"/>
          <w:color w:val="282828"/>
          <w:sz w:val="28"/>
        </w:rPr>
        <w:t>Vollebak</w:t>
      </w:r>
      <w:proofErr w:type="spellEnd"/>
      <w:r w:rsidRPr="00C72C7C">
        <w:rPr>
          <w:rFonts w:ascii="Calibri" w:eastAsia="Times New Roman" w:hAnsi="Calibri" w:cs="Times New Roman"/>
          <w:color w:val="282828"/>
          <w:sz w:val="28"/>
        </w:rPr>
        <w:t xml:space="preserve"> co-founder Steve </w:t>
      </w:r>
      <w:proofErr w:type="spellStart"/>
      <w:r w:rsidRPr="00C72C7C">
        <w:rPr>
          <w:rFonts w:ascii="Calibri" w:eastAsia="Times New Roman" w:hAnsi="Calibri" w:cs="Times New Roman"/>
          <w:color w:val="282828"/>
          <w:sz w:val="28"/>
        </w:rPr>
        <w:t>Tidball</w:t>
      </w:r>
      <w:proofErr w:type="spellEnd"/>
      <w:r w:rsidRPr="00C72C7C">
        <w:rPr>
          <w:rFonts w:ascii="Calibri" w:eastAsia="Times New Roman" w:hAnsi="Calibri" w:cs="Times New Roman"/>
          <w:color w:val="282828"/>
          <w:sz w:val="28"/>
        </w:rPr>
        <w:t xml:space="preserve"> hopes it will nonetheless serve as inspiration for a day when more of our clothing is made of materials that can also protect us. </w:t>
      </w:r>
      <w:r w:rsidRPr="00C72C7C">
        <w:rPr>
          <w:rFonts w:ascii="Calibri" w:eastAsia="Times New Roman" w:hAnsi="Calibri" w:cs="Times New Roman"/>
          <w:i/>
          <w:iCs/>
          <w:color w:val="282828"/>
          <w:sz w:val="28"/>
        </w:rPr>
        <w:t>— Jason Cipriani</w:t>
      </w:r>
    </w:p>
    <w:p w:rsidR="003F43F1" w:rsidRPr="00A66B9C" w:rsidRDefault="003F43F1" w:rsidP="00A66B9C">
      <w:r>
        <w:br w:type="page"/>
      </w:r>
    </w:p>
    <w:p w:rsidR="00EF18ED" w:rsidRPr="00376DBF" w:rsidRDefault="00C72C7C"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The Germ Trapper</w:t>
      </w:r>
    </w:p>
    <w:p w:rsidR="00EF18ED" w:rsidRPr="002D6CE8" w:rsidRDefault="00C72C7C"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2615979" cy="3231815"/>
            <wp:effectExtent l="0" t="0" r="0" b="6985"/>
            <wp:docPr id="21" name="Picture 21" descr="https://api.time.com/wp-content/uploads/2020/11/best-inventions-of-2020-Fend-8.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i.time.com/wp-content/uploads/2020/11/best-inventions-of-2020-Fend-8.jpg?w=800&amp;quality=8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694"/>
                    <a:stretch/>
                  </pic:blipFill>
                  <pic:spPr bwMode="auto">
                    <a:xfrm>
                      <a:off x="0" y="0"/>
                      <a:ext cx="2626311" cy="3244580"/>
                    </a:xfrm>
                    <a:prstGeom prst="rect">
                      <a:avLst/>
                    </a:prstGeom>
                    <a:noFill/>
                    <a:ln>
                      <a:noFill/>
                    </a:ln>
                    <a:extLst>
                      <a:ext uri="{53640926-AAD7-44D8-BBD7-CCE9431645EC}">
                        <a14:shadowObscured xmlns:a14="http://schemas.microsoft.com/office/drawing/2010/main"/>
                      </a:ext>
                    </a:extLst>
                  </pic:spPr>
                </pic:pic>
              </a:graphicData>
            </a:graphic>
          </wp:inline>
        </w:drawing>
      </w:r>
    </w:p>
    <w:p w:rsidR="00EF18ED" w:rsidRPr="002D6CE8" w:rsidRDefault="00C72C7C"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r>
        <w:rPr>
          <w:rFonts w:ascii="Calibri" w:eastAsia="Times New Roman" w:hAnsi="Calibri" w:cs="Times New Roman"/>
          <w:b/>
          <w:bCs/>
          <w:color w:val="282828"/>
        </w:rPr>
        <w:t>FEND by Sensory Cloud, Inc. / $60</w:t>
      </w:r>
      <w:r w:rsidR="00EF18ED" w:rsidRPr="002D6CE8">
        <w:rPr>
          <w:rFonts w:ascii="Calibri" w:eastAsia="Times New Roman" w:hAnsi="Calibri" w:cs="Times New Roman"/>
          <w:b/>
          <w:bCs/>
          <w:color w:val="282828"/>
        </w:rPr>
        <w:br/>
      </w:r>
      <w:r w:rsidR="00EF18ED" w:rsidRPr="002D6CE8">
        <w:rPr>
          <w:rFonts w:ascii="Calibri" w:eastAsia="Times New Roman" w:hAnsi="Calibri" w:cs="Times New Roman"/>
          <w:i/>
          <w:iCs/>
          <w:color w:val="282828"/>
        </w:rPr>
        <w:t>Available at </w:t>
      </w:r>
      <w:hyperlink r:id="rId24" w:tgtFrame="_blank" w:history="1">
        <w:r>
          <w:rPr>
            <w:rFonts w:ascii="Calibri" w:eastAsia="Times New Roman" w:hAnsi="Calibri" w:cs="Times New Roman"/>
            <w:i/>
            <w:iCs/>
            <w:color w:val="0C97D2"/>
          </w:rPr>
          <w:t>hellofend</w:t>
        </w:r>
        <w:r w:rsidR="00EF18ED" w:rsidRPr="002D6CE8">
          <w:rPr>
            <w:rFonts w:ascii="Calibri" w:eastAsia="Times New Roman" w:hAnsi="Calibri" w:cs="Times New Roman"/>
            <w:i/>
            <w:iCs/>
            <w:color w:val="0C97D2"/>
          </w:rPr>
          <w:t>.com</w:t>
        </w:r>
      </w:hyperlink>
    </w:p>
    <w:p w:rsidR="00EF18ED" w:rsidRDefault="00C72C7C" w:rsidP="003F43F1">
      <w:r w:rsidRPr="00C72C7C">
        <w:rPr>
          <w:rFonts w:ascii="Calibri" w:eastAsia="Times New Roman" w:hAnsi="Calibri" w:cs="Times New Roman"/>
          <w:color w:val="282828"/>
          <w:sz w:val="28"/>
        </w:rPr>
        <w:br/>
      </w:r>
      <w:r>
        <w:rPr>
          <w:rFonts w:ascii="Calibri" w:eastAsia="Times New Roman" w:hAnsi="Calibri" w:cs="Times New Roman"/>
          <w:color w:val="282828"/>
          <w:sz w:val="28"/>
        </w:rPr>
        <w:t>E</w:t>
      </w:r>
      <w:r w:rsidRPr="00C72C7C">
        <w:rPr>
          <w:rFonts w:ascii="Calibri" w:eastAsia="Times New Roman" w:hAnsi="Calibri" w:cs="Times New Roman"/>
          <w:color w:val="282828"/>
          <w:sz w:val="28"/>
        </w:rPr>
        <w:t>very day, you inhale countless potentially infectious particles. If one gets past the mucus lining in your upper airway and enters the lungs, you could get sick. When you exhale respiratory particles, others are also put at risk. For more than a decade, Harvard aerosols expert David Edwards has been working on what he calls the nasal “equivalent to washing your hands” to reduce these risks. He thinks he’s found it in </w:t>
      </w:r>
      <w:hyperlink r:id="rId25" w:tgtFrame="_blank" w:history="1">
        <w:r w:rsidRPr="00C72C7C">
          <w:rPr>
            <w:rStyle w:val="Hyperlink"/>
            <w:rFonts w:ascii="Calibri" w:eastAsia="Times New Roman" w:hAnsi="Calibri" w:cs="Times New Roman"/>
            <w:sz w:val="28"/>
          </w:rPr>
          <w:t>FEND</w:t>
        </w:r>
      </w:hyperlink>
      <w:r w:rsidRPr="00C72C7C">
        <w:rPr>
          <w:rFonts w:ascii="Calibri" w:eastAsia="Times New Roman" w:hAnsi="Calibri" w:cs="Times New Roman"/>
          <w:color w:val="282828"/>
          <w:sz w:val="28"/>
        </w:rPr>
        <w:t> ($60), a drug-free salt- and calcium-based nasal mist that strengthens the mucus lining, helping it trap and flush out tiny pathogens. In a preliminary study, people who used FEND exhaled about 75% fewer aerosol particles than those who didn’t, suggesting it could be a worthy addition to the disease-</w:t>
      </w:r>
      <w:r w:rsidRPr="00C72C7C">
        <w:rPr>
          <w:rFonts w:ascii="Calibri" w:eastAsia="Times New Roman" w:hAnsi="Calibri" w:cs="Times New Roman"/>
          <w:color w:val="282828"/>
          <w:sz w:val="28"/>
        </w:rPr>
        <w:softHyphen/>
        <w:t>prevention arsenal, along with handwashing, masking and social distancing. </w:t>
      </w:r>
      <w:r w:rsidRPr="00C72C7C">
        <w:rPr>
          <w:rFonts w:ascii="Calibri" w:eastAsia="Times New Roman" w:hAnsi="Calibri" w:cs="Times New Roman"/>
          <w:i/>
          <w:iCs/>
          <w:color w:val="282828"/>
          <w:sz w:val="28"/>
        </w:rPr>
        <w:t xml:space="preserve">—Jamie </w:t>
      </w:r>
      <w:proofErr w:type="spellStart"/>
      <w:r w:rsidRPr="00C72C7C">
        <w:rPr>
          <w:rFonts w:ascii="Calibri" w:eastAsia="Times New Roman" w:hAnsi="Calibri" w:cs="Times New Roman"/>
          <w:i/>
          <w:iCs/>
          <w:color w:val="282828"/>
          <w:sz w:val="28"/>
        </w:rPr>
        <w:t>Ducharme</w:t>
      </w:r>
      <w:proofErr w:type="spellEnd"/>
    </w:p>
    <w:p w:rsidR="00EF18ED" w:rsidRPr="00376DBF" w:rsidRDefault="003F43F1" w:rsidP="00082074">
      <w:pPr>
        <w:rPr>
          <w:rFonts w:ascii="Calibri" w:eastAsia="Times New Roman" w:hAnsi="Calibri" w:cs="Arial"/>
          <w:b/>
          <w:bCs/>
          <w:color w:val="0070C0"/>
          <w:spacing w:val="-7"/>
          <w:sz w:val="36"/>
          <w:szCs w:val="36"/>
        </w:rPr>
      </w:pPr>
      <w:r>
        <w:br w:type="page"/>
      </w:r>
      <w:r w:rsidR="003E66A1">
        <w:rPr>
          <w:rFonts w:ascii="Calibri" w:eastAsia="Times New Roman" w:hAnsi="Calibri" w:cs="Arial"/>
          <w:b/>
          <w:bCs/>
          <w:color w:val="0070C0"/>
          <w:spacing w:val="-7"/>
          <w:sz w:val="36"/>
          <w:szCs w:val="36"/>
        </w:rPr>
        <w:lastRenderedPageBreak/>
        <w:t>Hands-Free Brushing</w:t>
      </w:r>
    </w:p>
    <w:p w:rsidR="00EF18ED" w:rsidRPr="002D6CE8" w:rsidRDefault="003E66A1"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sidRPr="003E66A1">
        <w:rPr>
          <w:rFonts w:ascii="Calibri" w:eastAsia="Times New Roman" w:hAnsi="Calibri" w:cs="Times New Roman"/>
          <w:color w:val="282828"/>
        </w:rPr>
        <w:drawing>
          <wp:inline distT="0" distB="0" distL="0" distR="0">
            <wp:extent cx="5943600" cy="3964217"/>
            <wp:effectExtent l="0" t="0" r="0" b="0"/>
            <wp:docPr id="23" name="Picture 23" descr="https://api.time.com/wp-content/uploads/2020/11/best-inventions-of-2020-Willo-8.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i.time.com/wp-content/uploads/2020/11/best-inventions-of-2020-Willo-8.jpg?w=800&amp;quality=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964217"/>
                    </a:xfrm>
                    <a:prstGeom prst="rect">
                      <a:avLst/>
                    </a:prstGeom>
                    <a:noFill/>
                    <a:ln>
                      <a:noFill/>
                    </a:ln>
                  </pic:spPr>
                </pic:pic>
              </a:graphicData>
            </a:graphic>
          </wp:inline>
        </w:drawing>
      </w:r>
    </w:p>
    <w:p w:rsidR="00EF18ED" w:rsidRPr="002D6CE8" w:rsidRDefault="003E66A1"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Pr>
          <w:rFonts w:ascii="Calibri" w:eastAsia="Times New Roman" w:hAnsi="Calibri" w:cs="Times New Roman"/>
          <w:b/>
          <w:bCs/>
          <w:color w:val="282828"/>
        </w:rPr>
        <w:t>Willo</w:t>
      </w:r>
      <w:proofErr w:type="spellEnd"/>
      <w:r>
        <w:rPr>
          <w:rFonts w:ascii="Calibri" w:eastAsia="Times New Roman" w:hAnsi="Calibri" w:cs="Times New Roman"/>
          <w:b/>
          <w:bCs/>
          <w:color w:val="282828"/>
        </w:rPr>
        <w:t xml:space="preserve"> / $199</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Available at </w:t>
      </w:r>
      <w:hyperlink r:id="rId27" w:tgtFrame="_blank" w:history="1">
        <w:r w:rsidR="00EF18ED" w:rsidRPr="002D6CE8">
          <w:rPr>
            <w:rFonts w:ascii="Calibri" w:eastAsia="Times New Roman" w:hAnsi="Calibri" w:cs="Times New Roman"/>
            <w:i/>
            <w:iCs/>
            <w:color w:val="0C97D2"/>
          </w:rPr>
          <w:t>pillpack.com</w:t>
        </w:r>
      </w:hyperlink>
    </w:p>
    <w:p w:rsidR="00EB5509" w:rsidRPr="003F43F1" w:rsidRDefault="003E66A1" w:rsidP="003F43F1">
      <w:r>
        <w:rPr>
          <w:rFonts w:ascii="Calibri" w:eastAsia="Times New Roman" w:hAnsi="Calibri" w:cs="Times New Roman"/>
          <w:color w:val="282828"/>
          <w:sz w:val="28"/>
        </w:rPr>
        <w:t>C</w:t>
      </w:r>
      <w:r w:rsidRPr="003E66A1">
        <w:rPr>
          <w:rFonts w:ascii="Calibri" w:eastAsia="Times New Roman" w:hAnsi="Calibri" w:cs="Times New Roman"/>
          <w:color w:val="282828"/>
          <w:sz w:val="28"/>
        </w:rPr>
        <w:t>reated by a French dentist, </w:t>
      </w:r>
      <w:hyperlink r:id="rId28" w:tgtFrame="_blank" w:history="1">
        <w:proofErr w:type="spellStart"/>
        <w:r w:rsidRPr="003E66A1">
          <w:rPr>
            <w:rStyle w:val="Hyperlink"/>
            <w:rFonts w:ascii="Calibri" w:eastAsia="Times New Roman" w:hAnsi="Calibri" w:cs="Times New Roman"/>
            <w:sz w:val="28"/>
          </w:rPr>
          <w:t>Willo</w:t>
        </w:r>
        <w:proofErr w:type="spellEnd"/>
      </w:hyperlink>
      <w:r w:rsidRPr="003E66A1">
        <w:rPr>
          <w:rFonts w:ascii="Calibri" w:eastAsia="Times New Roman" w:hAnsi="Calibri" w:cs="Times New Roman"/>
          <w:color w:val="282828"/>
          <w:sz w:val="28"/>
        </w:rPr>
        <w:t xml:space="preserve"> makes even the fanciest electric toothbrushes seem analog. Slip the nylon-bristle-lined silicon tray into your mouth, form a seal with your lips and turn it on. The $199 device—set for release in early 2021—pumps in water and specially formulated toothpaste, then pulls it from the tray through a tube into a sink. No rinsing required. The undulating bristles do the work of a team of toothbrushes, and the pumping action, which feels like a gum massage, is effective at removing plaque. </w:t>
      </w:r>
      <w:proofErr w:type="spellStart"/>
      <w:r w:rsidRPr="003E66A1">
        <w:rPr>
          <w:rFonts w:ascii="Calibri" w:eastAsia="Times New Roman" w:hAnsi="Calibri" w:cs="Times New Roman"/>
          <w:color w:val="282828"/>
          <w:sz w:val="28"/>
        </w:rPr>
        <w:t>Willo</w:t>
      </w:r>
      <w:proofErr w:type="spellEnd"/>
      <w:r w:rsidRPr="003E66A1">
        <w:rPr>
          <w:rFonts w:ascii="Calibri" w:eastAsia="Times New Roman" w:hAnsi="Calibri" w:cs="Times New Roman"/>
          <w:color w:val="282828"/>
          <w:sz w:val="28"/>
        </w:rPr>
        <w:t xml:space="preserve"> syncs with an app, so it knows how consistently you’re brushing. Missed a day? It’ll clean your pearly whites a little longer tomorrow. </w:t>
      </w:r>
      <w:r w:rsidRPr="003E66A1">
        <w:rPr>
          <w:rFonts w:ascii="Calibri" w:eastAsia="Times New Roman" w:hAnsi="Calibri" w:cs="Times New Roman"/>
          <w:i/>
          <w:iCs/>
          <w:color w:val="282828"/>
          <w:sz w:val="28"/>
        </w:rPr>
        <w:t xml:space="preserve">—Marjorie </w:t>
      </w:r>
      <w:proofErr w:type="spellStart"/>
      <w:r w:rsidRPr="003E66A1">
        <w:rPr>
          <w:rFonts w:ascii="Calibri" w:eastAsia="Times New Roman" w:hAnsi="Calibri" w:cs="Times New Roman"/>
          <w:i/>
          <w:iCs/>
          <w:color w:val="282828"/>
          <w:sz w:val="28"/>
        </w:rPr>
        <w:t>Korn</w:t>
      </w:r>
      <w:proofErr w:type="spellEnd"/>
    </w:p>
    <w:p w:rsidR="003F43F1" w:rsidRDefault="003F43F1">
      <w:r>
        <w:br w:type="page"/>
      </w:r>
    </w:p>
    <w:p w:rsidR="003F4169" w:rsidRPr="003E66A1" w:rsidRDefault="003E66A1" w:rsidP="003E66A1">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The Ultimate Cooler</w:t>
      </w:r>
    </w:p>
    <w:p w:rsidR="003F4169" w:rsidRDefault="003F4169" w:rsidP="003F4169">
      <w:pPr>
        <w:pBdr>
          <w:top w:val="single" w:sz="6" w:space="24" w:color="E3E3E3"/>
        </w:pBdr>
        <w:shd w:val="clear" w:color="auto" w:fill="FFFFFF"/>
        <w:spacing w:after="0" w:line="403" w:lineRule="atLeast"/>
        <w:rPr>
          <w:rFonts w:ascii="Calibri" w:eastAsia="Times New Roman" w:hAnsi="Calibri" w:cs="Times New Roman"/>
          <w:color w:val="282828"/>
        </w:rPr>
      </w:pPr>
    </w:p>
    <w:p w:rsidR="003F4169" w:rsidRPr="002D6CE8" w:rsidRDefault="003E66A1" w:rsidP="003F4169">
      <w:pPr>
        <w:pBdr>
          <w:top w:val="single" w:sz="6" w:space="24" w:color="E3E3E3"/>
        </w:pBdr>
        <w:shd w:val="clear" w:color="auto" w:fill="FFFFFF"/>
        <w:spacing w:after="0" w:line="403" w:lineRule="atLeast"/>
        <w:rPr>
          <w:rFonts w:ascii="Calibri" w:eastAsia="Times New Roman" w:hAnsi="Calibri" w:cs="Times New Roman"/>
          <w:color w:val="282828"/>
        </w:rPr>
      </w:pPr>
      <w:r w:rsidRPr="003E66A1">
        <w:rPr>
          <w:rFonts w:ascii="Calibri" w:eastAsia="Times New Roman" w:hAnsi="Calibri" w:cs="Times New Roman"/>
          <w:color w:val="282828"/>
        </w:rPr>
        <w:drawing>
          <wp:inline distT="0" distB="0" distL="0" distR="0">
            <wp:extent cx="5943600" cy="3964217"/>
            <wp:effectExtent l="0" t="0" r="0" b="0"/>
            <wp:docPr id="24" name="Picture 24" descr="https://api.time.com/wp-content/uploads/2020/11/best-inventions-of-2020-YETI-V-Series-Hard-Cooler-1.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i.time.com/wp-content/uploads/2020/11/best-inventions-of-2020-YETI-V-Series-Hard-Cooler-1.jpg?w=800&amp;quality=8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64217"/>
                    </a:xfrm>
                    <a:prstGeom prst="rect">
                      <a:avLst/>
                    </a:prstGeom>
                    <a:noFill/>
                    <a:ln>
                      <a:noFill/>
                    </a:ln>
                  </pic:spPr>
                </pic:pic>
              </a:graphicData>
            </a:graphic>
          </wp:inline>
        </w:drawing>
      </w:r>
    </w:p>
    <w:p w:rsidR="00EF18ED" w:rsidRPr="002D6CE8" w:rsidRDefault="003E66A1"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r>
        <w:rPr>
          <w:rFonts w:ascii="Calibri" w:eastAsia="Times New Roman" w:hAnsi="Calibri" w:cs="Times New Roman"/>
          <w:b/>
          <w:bCs/>
          <w:color w:val="282828"/>
        </w:rPr>
        <w:t>YETI V Series / $800</w:t>
      </w:r>
      <w:r w:rsidR="00EF18ED" w:rsidRPr="002D6CE8">
        <w:rPr>
          <w:rFonts w:ascii="Calibri" w:eastAsia="Times New Roman" w:hAnsi="Calibri" w:cs="Times New Roman"/>
          <w:color w:val="282828"/>
        </w:rPr>
        <w:br/>
      </w:r>
      <w:r>
        <w:rPr>
          <w:rFonts w:ascii="Calibri" w:eastAsia="Times New Roman" w:hAnsi="Calibri" w:cs="Times New Roman"/>
          <w:i/>
          <w:iCs/>
          <w:color w:val="282828"/>
        </w:rPr>
        <w:t>Available at YETI.com</w:t>
      </w:r>
    </w:p>
    <w:p w:rsidR="003F43F1" w:rsidRDefault="003E66A1" w:rsidP="002D6CE8">
      <w:pPr>
        <w:pBdr>
          <w:top w:val="single" w:sz="6" w:space="24" w:color="E3E3E3"/>
        </w:pBdr>
        <w:shd w:val="clear" w:color="auto" w:fill="FFFFFF"/>
        <w:spacing w:after="0" w:line="403" w:lineRule="atLeast"/>
        <w:rPr>
          <w:rFonts w:ascii="Calibri" w:eastAsia="Times New Roman" w:hAnsi="Calibri" w:cs="Times New Roman"/>
          <w:color w:val="282828"/>
        </w:rPr>
      </w:pPr>
      <w:r>
        <w:rPr>
          <w:rFonts w:ascii="Calibri" w:eastAsia="Times New Roman" w:hAnsi="Calibri" w:cs="Times New Roman"/>
          <w:color w:val="282828"/>
          <w:sz w:val="28"/>
        </w:rPr>
        <w:t>L</w:t>
      </w:r>
      <w:r w:rsidRPr="003E66A1">
        <w:rPr>
          <w:rFonts w:ascii="Calibri" w:eastAsia="Times New Roman" w:hAnsi="Calibri" w:cs="Times New Roman"/>
          <w:color w:val="282828"/>
          <w:sz w:val="28"/>
        </w:rPr>
        <w:t>amenting that the gorgeous stainless-steel ice chests of midcentury have been cost-engineered nearly out of existence, the team at Texas-based </w:t>
      </w:r>
      <w:hyperlink r:id="rId30" w:tgtFrame="_blank" w:history="1">
        <w:r w:rsidRPr="003E66A1">
          <w:rPr>
            <w:rStyle w:val="Hyperlink"/>
            <w:rFonts w:ascii="Calibri" w:eastAsia="Times New Roman" w:hAnsi="Calibri" w:cs="Times New Roman"/>
            <w:sz w:val="28"/>
          </w:rPr>
          <w:t>YETI</w:t>
        </w:r>
      </w:hyperlink>
      <w:r w:rsidRPr="003E66A1">
        <w:rPr>
          <w:rFonts w:ascii="Calibri" w:eastAsia="Times New Roman" w:hAnsi="Calibri" w:cs="Times New Roman"/>
          <w:color w:val="282828"/>
          <w:sz w:val="28"/>
        </w:rPr>
        <w:t> decided to build their own, sparing no expense: the stainless-steel-clad YETI V Series, an $800 hard-sided cooler that weighs 35 lb. empty and can keep 46 cans of beer chilly for many, many days after your last tailgate guests have left. Its secret is vacuum-</w:t>
      </w:r>
      <w:r w:rsidRPr="003E66A1">
        <w:rPr>
          <w:rFonts w:ascii="Calibri" w:eastAsia="Times New Roman" w:hAnsi="Calibri" w:cs="Times New Roman"/>
          <w:color w:val="282828"/>
          <w:sz w:val="28"/>
        </w:rPr>
        <w:softHyphen/>
        <w:t>insulated panels, which keep the internal temperature lower for longer, yet allow for more space inside. “Over the course of several engineering builds, we probably destroyed over a hundred samples,” says YETI manager Evan Goldberg. The result might just last for decades.</w:t>
      </w:r>
      <w:r>
        <w:rPr>
          <w:rFonts w:ascii="Calibri" w:eastAsia="Times New Roman" w:hAnsi="Calibri" w:cs="Times New Roman"/>
          <w:color w:val="282828"/>
          <w:sz w:val="28"/>
        </w:rPr>
        <w:t xml:space="preserve"> </w:t>
      </w:r>
      <w:r w:rsidRPr="003E66A1">
        <w:rPr>
          <w:rFonts w:ascii="Calibri" w:eastAsia="Times New Roman" w:hAnsi="Calibri" w:cs="Times New Roman"/>
          <w:i/>
          <w:iCs/>
          <w:color w:val="282828"/>
          <w:sz w:val="28"/>
        </w:rPr>
        <w:t>—</w:t>
      </w:r>
      <w:r>
        <w:rPr>
          <w:rFonts w:ascii="Calibri" w:eastAsia="Times New Roman" w:hAnsi="Calibri" w:cs="Times New Roman"/>
          <w:i/>
          <w:iCs/>
          <w:color w:val="282828"/>
          <w:sz w:val="28"/>
        </w:rPr>
        <w:t xml:space="preserve"> </w:t>
      </w:r>
      <w:r w:rsidRPr="003E66A1">
        <w:rPr>
          <w:rFonts w:ascii="Calibri" w:eastAsia="Times New Roman" w:hAnsi="Calibri" w:cs="Times New Roman"/>
          <w:i/>
          <w:iCs/>
          <w:color w:val="282828"/>
          <w:sz w:val="28"/>
        </w:rPr>
        <w:t>Jesse Will</w:t>
      </w:r>
    </w:p>
    <w:p w:rsidR="003F43F1" w:rsidRDefault="003F43F1">
      <w:pPr>
        <w:rPr>
          <w:rFonts w:ascii="Calibri" w:eastAsia="Times New Roman" w:hAnsi="Calibri" w:cs="Times New Roman"/>
          <w:color w:val="282828"/>
        </w:rPr>
      </w:pPr>
      <w:r>
        <w:rPr>
          <w:rFonts w:ascii="Calibri" w:eastAsia="Times New Roman" w:hAnsi="Calibri" w:cs="Times New Roman"/>
          <w:color w:val="282828"/>
        </w:rPr>
        <w:br w:type="page"/>
      </w:r>
    </w:p>
    <w:p w:rsidR="00EF18ED" w:rsidRPr="00376DBF" w:rsidRDefault="003E66A1"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A Crib That Calms</w:t>
      </w:r>
    </w:p>
    <w:p w:rsidR="00EF18ED" w:rsidRPr="002D6CE8" w:rsidRDefault="003E66A1"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5943600" cy="4460673"/>
            <wp:effectExtent l="0" t="0" r="0" b="0"/>
            <wp:docPr id="26" name="Picture 26" descr="https://api.time.com/wp-content/uploads/2020/11/best-inventions-of-2020-Cradlewise-9.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time.com/wp-content/uploads/2020/11/best-inventions-of-2020-Cradlewise-9.jpg?w=800&amp;quality=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460673"/>
                    </a:xfrm>
                    <a:prstGeom prst="rect">
                      <a:avLst/>
                    </a:prstGeom>
                    <a:noFill/>
                    <a:ln>
                      <a:noFill/>
                    </a:ln>
                  </pic:spPr>
                </pic:pic>
              </a:graphicData>
            </a:graphic>
          </wp:inline>
        </w:drawing>
      </w:r>
    </w:p>
    <w:p w:rsidR="00EF18ED" w:rsidRPr="002D6CE8" w:rsidRDefault="003E66A1"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Pr>
          <w:rFonts w:ascii="Calibri" w:eastAsia="Times New Roman" w:hAnsi="Calibri" w:cs="Times New Roman"/>
          <w:b/>
          <w:bCs/>
          <w:color w:val="282828"/>
        </w:rPr>
        <w:t>Cradlewise</w:t>
      </w:r>
      <w:proofErr w:type="spellEnd"/>
      <w:r>
        <w:rPr>
          <w:rFonts w:ascii="Calibri" w:eastAsia="Times New Roman" w:hAnsi="Calibri" w:cs="Times New Roman"/>
          <w:b/>
          <w:bCs/>
          <w:color w:val="282828"/>
        </w:rPr>
        <w:t xml:space="preserve"> Smart Crib / $1,500</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Preorder at </w:t>
      </w:r>
      <w:hyperlink r:id="rId32" w:tgtFrame="_blank" w:history="1">
        <w:r>
          <w:rPr>
            <w:rFonts w:ascii="Calibri" w:eastAsia="Times New Roman" w:hAnsi="Calibri" w:cs="Times New Roman"/>
            <w:i/>
            <w:iCs/>
            <w:color w:val="0C97D2"/>
          </w:rPr>
          <w:t>cradlewise</w:t>
        </w:r>
        <w:r w:rsidR="00EF18ED" w:rsidRPr="002D6CE8">
          <w:rPr>
            <w:rFonts w:ascii="Calibri" w:eastAsia="Times New Roman" w:hAnsi="Calibri" w:cs="Times New Roman"/>
            <w:i/>
            <w:iCs/>
            <w:color w:val="0C97D2"/>
          </w:rPr>
          <w:t>.com</w:t>
        </w:r>
      </w:hyperlink>
    </w:p>
    <w:p w:rsidR="00EF18ED" w:rsidRPr="00376DBF" w:rsidRDefault="003E66A1" w:rsidP="003E66A1">
      <w:pPr>
        <w:rPr>
          <w:rFonts w:ascii="Calibri" w:eastAsia="Times New Roman" w:hAnsi="Calibri" w:cs="Arial"/>
          <w:b/>
          <w:bCs/>
          <w:color w:val="0070C0"/>
          <w:spacing w:val="-7"/>
          <w:sz w:val="36"/>
          <w:szCs w:val="36"/>
        </w:rPr>
      </w:pPr>
      <w:r w:rsidRPr="003E66A1">
        <w:rPr>
          <w:rFonts w:ascii="Calibri" w:eastAsia="Times New Roman" w:hAnsi="Calibri" w:cs="Times New Roman"/>
          <w:color w:val="282828"/>
          <w:sz w:val="28"/>
        </w:rPr>
        <w:br/>
      </w:r>
      <w:r>
        <w:rPr>
          <w:rFonts w:ascii="Calibri" w:eastAsia="Times New Roman" w:hAnsi="Calibri" w:cs="Times New Roman"/>
          <w:color w:val="282828"/>
          <w:sz w:val="28"/>
        </w:rPr>
        <w:t>R</w:t>
      </w:r>
      <w:r w:rsidRPr="003E66A1">
        <w:rPr>
          <w:rFonts w:ascii="Calibri" w:eastAsia="Times New Roman" w:hAnsi="Calibri" w:cs="Times New Roman"/>
          <w:color w:val="282828"/>
          <w:sz w:val="28"/>
        </w:rPr>
        <w:t>oughly 60% of 6-month-olds fail to sleep through the night. Enter </w:t>
      </w:r>
      <w:hyperlink r:id="rId33" w:tgtFrame="_blank" w:history="1">
        <w:proofErr w:type="spellStart"/>
        <w:r w:rsidRPr="003E66A1">
          <w:rPr>
            <w:rStyle w:val="Hyperlink"/>
            <w:rFonts w:ascii="Calibri" w:eastAsia="Times New Roman" w:hAnsi="Calibri" w:cs="Times New Roman"/>
            <w:sz w:val="28"/>
          </w:rPr>
          <w:t>Cradlewise</w:t>
        </w:r>
        <w:proofErr w:type="spellEnd"/>
      </w:hyperlink>
      <w:r w:rsidRPr="003E66A1">
        <w:rPr>
          <w:rFonts w:ascii="Calibri" w:eastAsia="Times New Roman" w:hAnsi="Calibri" w:cs="Times New Roman"/>
          <w:color w:val="282828"/>
          <w:sz w:val="28"/>
        </w:rPr>
        <w:t xml:space="preserve"> ($1,500), an AI-powered smart crib and bassinet. Most self-rocking cradles respond when a baby cries, but </w:t>
      </w:r>
      <w:proofErr w:type="spellStart"/>
      <w:r w:rsidRPr="003E66A1">
        <w:rPr>
          <w:rFonts w:ascii="Calibri" w:eastAsia="Times New Roman" w:hAnsi="Calibri" w:cs="Times New Roman"/>
          <w:color w:val="282828"/>
          <w:sz w:val="28"/>
        </w:rPr>
        <w:t>Cradlewise</w:t>
      </w:r>
      <w:proofErr w:type="spellEnd"/>
      <w:r w:rsidRPr="003E66A1">
        <w:rPr>
          <w:rFonts w:ascii="Calibri" w:eastAsia="Times New Roman" w:hAnsi="Calibri" w:cs="Times New Roman"/>
          <w:color w:val="282828"/>
          <w:sz w:val="28"/>
        </w:rPr>
        <w:t xml:space="preserve"> uses sensors to detect a child’s first stirrings. Based on the baby’s sleep schedule, the crib then determines whether to soothe them back to sleep with bouncing motions or to let them wake up. </w:t>
      </w:r>
      <w:r w:rsidRPr="003E66A1">
        <w:rPr>
          <w:rFonts w:ascii="Calibri" w:eastAsia="Times New Roman" w:hAnsi="Calibri" w:cs="Times New Roman"/>
          <w:i/>
          <w:iCs/>
          <w:color w:val="282828"/>
          <w:sz w:val="28"/>
        </w:rPr>
        <w:t>—J.R. Sullivan</w:t>
      </w:r>
      <w:r w:rsidR="003F43F1">
        <w:br w:type="page"/>
      </w:r>
      <w:r>
        <w:rPr>
          <w:rFonts w:ascii="Calibri" w:eastAsia="Times New Roman" w:hAnsi="Calibri" w:cs="Arial"/>
          <w:b/>
          <w:bCs/>
          <w:color w:val="0070C0"/>
          <w:spacing w:val="-7"/>
          <w:sz w:val="36"/>
          <w:szCs w:val="36"/>
        </w:rPr>
        <w:lastRenderedPageBreak/>
        <w:t>The Smart Hard Hat</w:t>
      </w:r>
    </w:p>
    <w:p w:rsidR="00EF18ED" w:rsidRPr="002D6CE8" w:rsidRDefault="00224FC0"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4683318" cy="3123644"/>
            <wp:effectExtent l="0" t="0" r="3175" b="635"/>
            <wp:docPr id="27" name="Picture 27" descr="https://api.time.com/wp-content/uploads/2020/11/best-inventions-of-2020-HC-1-Communicator-8.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i.time.com/wp-content/uploads/2020/11/best-inventions-of-2020-HC-1-Communicator-8.jpg?w=800&amp;quality=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9984" cy="3128090"/>
                    </a:xfrm>
                    <a:prstGeom prst="rect">
                      <a:avLst/>
                    </a:prstGeom>
                    <a:noFill/>
                    <a:ln>
                      <a:noFill/>
                    </a:ln>
                  </pic:spPr>
                </pic:pic>
              </a:graphicData>
            </a:graphic>
          </wp:inline>
        </w:drawing>
      </w:r>
    </w:p>
    <w:p w:rsidR="00EF18ED" w:rsidRPr="002D6CE8" w:rsidRDefault="003E66A1"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sidRPr="003E66A1">
        <w:rPr>
          <w:rFonts w:ascii="Calibri" w:eastAsia="Times New Roman" w:hAnsi="Calibri" w:cs="Times New Roman"/>
          <w:b/>
          <w:bCs/>
          <w:color w:val="282828"/>
        </w:rPr>
        <w:t>Guardhat</w:t>
      </w:r>
      <w:proofErr w:type="spellEnd"/>
      <w:r w:rsidRPr="003E66A1">
        <w:rPr>
          <w:rFonts w:ascii="Calibri" w:eastAsia="Times New Roman" w:hAnsi="Calibri" w:cs="Times New Roman"/>
          <w:b/>
          <w:bCs/>
          <w:color w:val="282828"/>
        </w:rPr>
        <w:t xml:space="preserve"> HC1 Communicator</w:t>
      </w:r>
      <w:r w:rsidR="00224FC0">
        <w:rPr>
          <w:rFonts w:ascii="Calibri" w:eastAsia="Times New Roman" w:hAnsi="Calibri" w:cs="Times New Roman"/>
          <w:b/>
          <w:bCs/>
          <w:color w:val="282828"/>
        </w:rPr>
        <w:t xml:space="preserve"> / Starting at $1,500</w:t>
      </w:r>
      <w:r w:rsidR="00EF18ED" w:rsidRPr="002D6CE8">
        <w:rPr>
          <w:rFonts w:ascii="Calibri" w:eastAsia="Times New Roman" w:hAnsi="Calibri" w:cs="Times New Roman"/>
          <w:color w:val="282828"/>
        </w:rPr>
        <w:br/>
      </w:r>
      <w:r w:rsidR="00224FC0" w:rsidRPr="00224FC0">
        <w:rPr>
          <w:rFonts w:ascii="Calibri" w:eastAsia="Times New Roman" w:hAnsi="Calibri" w:cs="Times New Roman"/>
          <w:i/>
          <w:iCs/>
          <w:color w:val="00B0F0"/>
        </w:rPr>
        <w:t>guardhat.com</w:t>
      </w:r>
    </w:p>
    <w:p w:rsidR="00EB5509" w:rsidRPr="003F43F1" w:rsidRDefault="00224FC0" w:rsidP="003F43F1">
      <w:r>
        <w:rPr>
          <w:rFonts w:ascii="Calibri" w:eastAsia="Times New Roman" w:hAnsi="Calibri" w:cs="Times New Roman"/>
          <w:color w:val="282828"/>
          <w:sz w:val="28"/>
        </w:rPr>
        <w:t>F</w:t>
      </w:r>
      <w:r w:rsidRPr="00224FC0">
        <w:rPr>
          <w:rFonts w:ascii="Calibri" w:eastAsia="Times New Roman" w:hAnsi="Calibri" w:cs="Times New Roman"/>
          <w:color w:val="282828"/>
          <w:sz w:val="28"/>
        </w:rPr>
        <w:t>or centuries, the humble hard hat has protected workers from head injuries. But industrial workers also face other dangers at work sites, where heavy machinery, confined spaces and hazardous materials can lead to injuries and even deaths. </w:t>
      </w:r>
      <w:hyperlink r:id="rId35" w:tgtFrame="_blank" w:history="1">
        <w:proofErr w:type="spellStart"/>
        <w:r w:rsidRPr="00224FC0">
          <w:rPr>
            <w:rStyle w:val="Hyperlink"/>
            <w:rFonts w:ascii="Calibri" w:eastAsia="Times New Roman" w:hAnsi="Calibri" w:cs="Times New Roman"/>
            <w:sz w:val="28"/>
          </w:rPr>
          <w:t>Guardhat</w:t>
        </w:r>
      </w:hyperlink>
      <w:r w:rsidRPr="00224FC0">
        <w:rPr>
          <w:rFonts w:ascii="Calibri" w:eastAsia="Times New Roman" w:hAnsi="Calibri" w:cs="Times New Roman"/>
          <w:color w:val="282828"/>
          <w:sz w:val="28"/>
        </w:rPr>
        <w:t>’s</w:t>
      </w:r>
      <w:proofErr w:type="spellEnd"/>
      <w:r w:rsidRPr="00224FC0">
        <w:rPr>
          <w:rFonts w:ascii="Calibri" w:eastAsia="Times New Roman" w:hAnsi="Calibri" w:cs="Times New Roman"/>
          <w:color w:val="282828"/>
          <w:sz w:val="28"/>
        </w:rPr>
        <w:t xml:space="preserve"> new tech-enabled hard hat, the HC1 Communicator, can help keep those workers safe. The Communicator monitors the wearer’s location in real time; allows them to make hands-free video and audio calls; and detects their proximity to hazardous materials, temperatures and moving equipment. Starting at $1,500, the high-tech hat isn’t cheap—but for teams looking to feel more secure while hard at work, it may be well worth it. </w:t>
      </w:r>
      <w:r w:rsidRPr="00224FC0">
        <w:rPr>
          <w:rFonts w:ascii="Calibri" w:eastAsia="Times New Roman" w:hAnsi="Calibri" w:cs="Times New Roman"/>
          <w:i/>
          <w:iCs/>
          <w:color w:val="282828"/>
          <w:sz w:val="28"/>
        </w:rPr>
        <w:t xml:space="preserve">—Mariah </w:t>
      </w:r>
      <w:proofErr w:type="spellStart"/>
      <w:r w:rsidRPr="00224FC0">
        <w:rPr>
          <w:rFonts w:ascii="Calibri" w:eastAsia="Times New Roman" w:hAnsi="Calibri" w:cs="Times New Roman"/>
          <w:i/>
          <w:iCs/>
          <w:color w:val="282828"/>
          <w:sz w:val="28"/>
        </w:rPr>
        <w:t>Espada</w:t>
      </w:r>
      <w:proofErr w:type="spellEnd"/>
    </w:p>
    <w:p w:rsidR="003F43F1" w:rsidRDefault="003F43F1">
      <w:r>
        <w:br w:type="page"/>
      </w:r>
    </w:p>
    <w:p w:rsidR="00EF18ED" w:rsidRPr="00376DBF" w:rsidRDefault="00224FC0"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sidRPr="00224FC0">
        <w:rPr>
          <w:rFonts w:ascii="Calibri" w:eastAsia="Times New Roman" w:hAnsi="Calibri" w:cs="Arial"/>
          <w:b/>
          <w:bCs/>
          <w:color w:val="0070C0"/>
          <w:spacing w:val="-7"/>
          <w:sz w:val="36"/>
          <w:szCs w:val="36"/>
        </w:rPr>
        <w:lastRenderedPageBreak/>
        <w:t>A Smoother Skate</w:t>
      </w:r>
    </w:p>
    <w:p w:rsidR="00EF18ED" w:rsidRDefault="00224FC0"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5247861" cy="3741223"/>
            <wp:effectExtent l="0" t="0" r="0" b="0"/>
            <wp:docPr id="28" name="Picture 28" descr="https://api.time.com/wp-content/uploads/2020/11/best-inventions-of-2020-Hunter-Board-1.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i.time.com/wp-content/uploads/2020/11/best-inventions-of-2020-Hunter-Board-1.jpg?w=800&amp;quality=8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4943" cy="3746272"/>
                    </a:xfrm>
                    <a:prstGeom prst="rect">
                      <a:avLst/>
                    </a:prstGeom>
                    <a:noFill/>
                    <a:ln>
                      <a:noFill/>
                    </a:ln>
                  </pic:spPr>
                </pic:pic>
              </a:graphicData>
            </a:graphic>
          </wp:inline>
        </w:drawing>
      </w:r>
    </w:p>
    <w:p w:rsidR="00224FC0" w:rsidRPr="002D6CE8" w:rsidRDefault="00224FC0" w:rsidP="00224FC0">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r>
        <w:rPr>
          <w:rFonts w:ascii="Calibri" w:eastAsia="Times New Roman" w:hAnsi="Calibri" w:cs="Times New Roman"/>
          <w:b/>
          <w:bCs/>
          <w:color w:val="282828"/>
        </w:rPr>
        <w:t>Hunter Board</w:t>
      </w:r>
      <w:r>
        <w:rPr>
          <w:rFonts w:ascii="Calibri" w:eastAsia="Times New Roman" w:hAnsi="Calibri" w:cs="Times New Roman"/>
          <w:b/>
          <w:bCs/>
          <w:color w:val="282828"/>
        </w:rPr>
        <w:t xml:space="preserve"> / Starting at $</w:t>
      </w:r>
      <w:r>
        <w:rPr>
          <w:rFonts w:ascii="Calibri" w:eastAsia="Times New Roman" w:hAnsi="Calibri" w:cs="Times New Roman"/>
          <w:b/>
          <w:bCs/>
          <w:color w:val="282828"/>
        </w:rPr>
        <w:t>1,949</w:t>
      </w:r>
      <w:r w:rsidRPr="002D6CE8">
        <w:rPr>
          <w:rFonts w:ascii="Calibri" w:eastAsia="Times New Roman" w:hAnsi="Calibri" w:cs="Times New Roman"/>
          <w:color w:val="282828"/>
        </w:rPr>
        <w:br/>
      </w:r>
      <w:r w:rsidRPr="00224FC0">
        <w:rPr>
          <w:rFonts w:ascii="Calibri" w:eastAsia="Times New Roman" w:hAnsi="Calibri" w:cs="Times New Roman"/>
          <w:i/>
          <w:iCs/>
        </w:rPr>
        <w:t xml:space="preserve">Available at </w:t>
      </w:r>
      <w:r>
        <w:rPr>
          <w:rFonts w:ascii="Calibri" w:eastAsia="Times New Roman" w:hAnsi="Calibri" w:cs="Times New Roman"/>
          <w:i/>
          <w:iCs/>
          <w:color w:val="00B0F0"/>
        </w:rPr>
        <w:t>hunterboards</w:t>
      </w:r>
      <w:r w:rsidRPr="00224FC0">
        <w:rPr>
          <w:rFonts w:ascii="Calibri" w:eastAsia="Times New Roman" w:hAnsi="Calibri" w:cs="Times New Roman"/>
          <w:i/>
          <w:iCs/>
          <w:color w:val="00B0F0"/>
        </w:rPr>
        <w:t>.com</w:t>
      </w:r>
      <w:r>
        <w:rPr>
          <w:rFonts w:ascii="Calibri" w:eastAsia="Times New Roman" w:hAnsi="Calibri" w:cs="Times New Roman"/>
          <w:i/>
          <w:iCs/>
          <w:color w:val="00B0F0"/>
        </w:rPr>
        <w:t xml:space="preserve"> </w:t>
      </w:r>
      <w:r w:rsidRPr="00224FC0">
        <w:rPr>
          <w:rFonts w:ascii="Calibri" w:eastAsia="Times New Roman" w:hAnsi="Calibri" w:cs="Times New Roman"/>
          <w:i/>
          <w:iCs/>
        </w:rPr>
        <w:t>in January 2021</w:t>
      </w:r>
    </w:p>
    <w:p w:rsidR="00224FC0" w:rsidRPr="002D6CE8" w:rsidRDefault="00224FC0" w:rsidP="00224FC0">
      <w:pPr>
        <w:pBdr>
          <w:top w:val="single" w:sz="6" w:space="24" w:color="E3E3E3"/>
        </w:pBdr>
        <w:shd w:val="clear" w:color="auto" w:fill="FFFFFF"/>
        <w:spacing w:after="0" w:line="403" w:lineRule="atLeast"/>
        <w:rPr>
          <w:rFonts w:ascii="Calibri" w:eastAsia="Times New Roman" w:hAnsi="Calibri" w:cs="Times New Roman"/>
          <w:color w:val="282828"/>
        </w:rPr>
      </w:pPr>
    </w:p>
    <w:p w:rsidR="00EB5509" w:rsidRPr="00F544B3" w:rsidRDefault="00224FC0" w:rsidP="00F544B3">
      <w:r>
        <w:rPr>
          <w:rFonts w:ascii="Calibri" w:eastAsia="Times New Roman" w:hAnsi="Calibri" w:cs="Times New Roman"/>
          <w:color w:val="282828"/>
          <w:sz w:val="28"/>
        </w:rPr>
        <w:t>E</w:t>
      </w:r>
      <w:r w:rsidRPr="00224FC0">
        <w:rPr>
          <w:rFonts w:ascii="Calibri" w:eastAsia="Times New Roman" w:hAnsi="Calibri" w:cs="Times New Roman"/>
          <w:color w:val="282828"/>
          <w:sz w:val="28"/>
        </w:rPr>
        <w:t xml:space="preserve">lectric skateboards do not lack for speed—but turn onto a bumpy road, and a smooth ride can fast become a smooth face-plant onto the sidewalk. Thanks to an independent suspension system, which helps absorb vibrations before they reach your feet, the Hunter Board ($1,949) makes even bumpy cobblestones light </w:t>
      </w:r>
      <w:proofErr w:type="spellStart"/>
      <w:r w:rsidRPr="00224FC0">
        <w:rPr>
          <w:rFonts w:ascii="Calibri" w:eastAsia="Times New Roman" w:hAnsi="Calibri" w:cs="Times New Roman"/>
          <w:color w:val="282828"/>
          <w:sz w:val="28"/>
        </w:rPr>
        <w:t>work.“In</w:t>
      </w:r>
      <w:proofErr w:type="spellEnd"/>
      <w:r w:rsidRPr="00224FC0">
        <w:rPr>
          <w:rFonts w:ascii="Calibri" w:eastAsia="Times New Roman" w:hAnsi="Calibri" w:cs="Times New Roman"/>
          <w:color w:val="282828"/>
          <w:sz w:val="28"/>
        </w:rPr>
        <w:t xml:space="preserve"> the end, that translates into confidence,” says Pedro Andrade, </w:t>
      </w:r>
      <w:hyperlink r:id="rId37" w:tgtFrame="_blank" w:history="1">
        <w:r w:rsidRPr="00224FC0">
          <w:rPr>
            <w:rStyle w:val="Hyperlink"/>
            <w:rFonts w:ascii="Calibri" w:eastAsia="Times New Roman" w:hAnsi="Calibri" w:cs="Times New Roman"/>
            <w:sz w:val="28"/>
          </w:rPr>
          <w:t>Hunter’s</w:t>
        </w:r>
      </w:hyperlink>
      <w:r w:rsidRPr="00224FC0">
        <w:rPr>
          <w:rFonts w:ascii="Calibri" w:eastAsia="Times New Roman" w:hAnsi="Calibri" w:cs="Times New Roman"/>
          <w:color w:val="282828"/>
          <w:sz w:val="28"/>
        </w:rPr>
        <w:t> CEO. With a pair of motors that can hit speeds of up to 34 m.p.h. and a battery designed for replacement on extra-long rides, the board’s extra stability comes in handy. </w:t>
      </w:r>
      <w:r w:rsidRPr="00224FC0">
        <w:rPr>
          <w:rFonts w:ascii="Calibri" w:eastAsia="Times New Roman" w:hAnsi="Calibri" w:cs="Times New Roman"/>
          <w:i/>
          <w:iCs/>
          <w:color w:val="282828"/>
          <w:sz w:val="28"/>
        </w:rPr>
        <w:t>—Patrick Lucas Austin</w:t>
      </w:r>
    </w:p>
    <w:p w:rsidR="003F43F1" w:rsidRPr="00F544B3" w:rsidRDefault="003F43F1" w:rsidP="00F544B3">
      <w:r>
        <w:br w:type="page"/>
      </w:r>
    </w:p>
    <w:p w:rsidR="00EF18ED" w:rsidRPr="00376DBF" w:rsidRDefault="0091364D"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sidRPr="0091364D">
        <w:rPr>
          <w:rFonts w:ascii="Calibri" w:eastAsia="Times New Roman" w:hAnsi="Calibri" w:cs="Arial"/>
          <w:b/>
          <w:bCs/>
          <w:color w:val="0070C0"/>
          <w:spacing w:val="-7"/>
          <w:sz w:val="36"/>
          <w:szCs w:val="36"/>
        </w:rPr>
        <w:lastRenderedPageBreak/>
        <w:t>The Robot Suit</w:t>
      </w:r>
    </w:p>
    <w:p w:rsidR="00EF18ED" w:rsidRPr="002D6CE8" w:rsidRDefault="0091364D"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5247861" cy="3500178"/>
            <wp:effectExtent l="0" t="0" r="0" b="5080"/>
            <wp:docPr id="29" name="Picture 29" descr="https://api.time.com/wp-content/uploads/2020/11/best-inventions-of-2020-Guardian-XO-Full-Body-Powered-Exoskeleton-6.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i.time.com/wp-content/uploads/2020/11/best-inventions-of-2020-Guardian-XO-Full-Body-Powered-Exoskeleton-6.jpg?w=800&amp;quality=8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6794" cy="3506136"/>
                    </a:xfrm>
                    <a:prstGeom prst="rect">
                      <a:avLst/>
                    </a:prstGeom>
                    <a:noFill/>
                    <a:ln>
                      <a:noFill/>
                    </a:ln>
                  </pic:spPr>
                </pic:pic>
              </a:graphicData>
            </a:graphic>
          </wp:inline>
        </w:drawing>
      </w:r>
    </w:p>
    <w:p w:rsidR="00EF18ED" w:rsidRPr="002D6CE8" w:rsidRDefault="0091364D"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proofErr w:type="spellStart"/>
      <w:r w:rsidRPr="0091364D">
        <w:rPr>
          <w:rFonts w:ascii="Calibri" w:eastAsia="Times New Roman" w:hAnsi="Calibri" w:cs="Times New Roman"/>
          <w:b/>
          <w:bCs/>
          <w:color w:val="282828"/>
        </w:rPr>
        <w:t>Sarcos</w:t>
      </w:r>
      <w:proofErr w:type="spellEnd"/>
      <w:r w:rsidRPr="0091364D">
        <w:rPr>
          <w:rFonts w:ascii="Calibri" w:eastAsia="Times New Roman" w:hAnsi="Calibri" w:cs="Times New Roman"/>
          <w:b/>
          <w:bCs/>
          <w:color w:val="282828"/>
        </w:rPr>
        <w:t xml:space="preserve"> Robotics Guardian XO Full-Body Powered Exoskeleton</w:t>
      </w:r>
      <w:r>
        <w:rPr>
          <w:rFonts w:ascii="Calibri" w:eastAsia="Times New Roman" w:hAnsi="Calibri" w:cs="Times New Roman"/>
          <w:b/>
          <w:bCs/>
          <w:color w:val="282828"/>
        </w:rPr>
        <w:t xml:space="preserve"> / $8,500 monthly lease</w:t>
      </w:r>
      <w:r w:rsidR="00EF18ED" w:rsidRPr="002D6CE8">
        <w:rPr>
          <w:rFonts w:ascii="Calibri" w:eastAsia="Times New Roman" w:hAnsi="Calibri" w:cs="Times New Roman"/>
          <w:color w:val="282828"/>
        </w:rPr>
        <w:br/>
      </w:r>
      <w:r>
        <w:rPr>
          <w:rFonts w:ascii="Calibri" w:eastAsia="Times New Roman" w:hAnsi="Calibri" w:cs="Times New Roman"/>
          <w:i/>
          <w:iCs/>
        </w:rPr>
        <w:t>Contact the team at</w:t>
      </w:r>
      <w:r w:rsidRPr="00224FC0">
        <w:rPr>
          <w:rFonts w:ascii="Calibri" w:eastAsia="Times New Roman" w:hAnsi="Calibri" w:cs="Times New Roman"/>
          <w:i/>
          <w:iCs/>
        </w:rPr>
        <w:t xml:space="preserve"> </w:t>
      </w:r>
      <w:r>
        <w:rPr>
          <w:rFonts w:ascii="Calibri" w:eastAsia="Times New Roman" w:hAnsi="Calibri" w:cs="Times New Roman"/>
          <w:i/>
          <w:iCs/>
          <w:color w:val="00B0F0"/>
        </w:rPr>
        <w:t>sarcos</w:t>
      </w:r>
      <w:r w:rsidRPr="00224FC0">
        <w:rPr>
          <w:rFonts w:ascii="Calibri" w:eastAsia="Times New Roman" w:hAnsi="Calibri" w:cs="Times New Roman"/>
          <w:i/>
          <w:iCs/>
          <w:color w:val="00B0F0"/>
        </w:rPr>
        <w:t>.com</w:t>
      </w:r>
    </w:p>
    <w:p w:rsidR="003F43F1" w:rsidRDefault="0091364D">
      <w:r>
        <w:rPr>
          <w:rFonts w:ascii="Calibri" w:eastAsia="Times New Roman" w:hAnsi="Calibri" w:cs="Times New Roman"/>
          <w:color w:val="282828"/>
          <w:sz w:val="28"/>
        </w:rPr>
        <w:t>D</w:t>
      </w:r>
      <w:r w:rsidRPr="0091364D">
        <w:rPr>
          <w:rFonts w:ascii="Calibri" w:eastAsia="Times New Roman" w:hAnsi="Calibri" w:cs="Times New Roman"/>
          <w:color w:val="282828"/>
          <w:sz w:val="28"/>
        </w:rPr>
        <w:t xml:space="preserve">ecades after </w:t>
      </w:r>
      <w:proofErr w:type="spellStart"/>
      <w:r w:rsidRPr="0091364D">
        <w:rPr>
          <w:rFonts w:ascii="Calibri" w:eastAsia="Times New Roman" w:hAnsi="Calibri" w:cs="Times New Roman"/>
          <w:color w:val="282828"/>
          <w:sz w:val="28"/>
        </w:rPr>
        <w:t>RoboCop</w:t>
      </w:r>
      <w:proofErr w:type="spellEnd"/>
      <w:r w:rsidRPr="0091364D">
        <w:rPr>
          <w:rFonts w:ascii="Calibri" w:eastAsia="Times New Roman" w:hAnsi="Calibri" w:cs="Times New Roman"/>
          <w:color w:val="282828"/>
          <w:sz w:val="28"/>
        </w:rPr>
        <w:t xml:space="preserve"> filled moviegoers’ heads with cyborg-suit fantasies, science has finally delivered: next year, the Salt Lake City firm </w:t>
      </w:r>
      <w:hyperlink r:id="rId39" w:tgtFrame="_blank" w:history="1">
        <w:proofErr w:type="spellStart"/>
        <w:r w:rsidRPr="0091364D">
          <w:rPr>
            <w:rStyle w:val="Hyperlink"/>
            <w:rFonts w:ascii="Calibri" w:eastAsia="Times New Roman" w:hAnsi="Calibri" w:cs="Times New Roman"/>
            <w:sz w:val="28"/>
          </w:rPr>
          <w:t>Sarcos</w:t>
        </w:r>
        <w:proofErr w:type="spellEnd"/>
        <w:r w:rsidRPr="0091364D">
          <w:rPr>
            <w:rStyle w:val="Hyperlink"/>
            <w:rFonts w:ascii="Calibri" w:eastAsia="Times New Roman" w:hAnsi="Calibri" w:cs="Times New Roman"/>
            <w:sz w:val="28"/>
          </w:rPr>
          <w:t xml:space="preserve"> Robotics</w:t>
        </w:r>
      </w:hyperlink>
      <w:r w:rsidRPr="0091364D">
        <w:rPr>
          <w:rFonts w:ascii="Calibri" w:eastAsia="Times New Roman" w:hAnsi="Calibri" w:cs="Times New Roman"/>
          <w:color w:val="282828"/>
          <w:sz w:val="28"/>
        </w:rPr>
        <w:t xml:space="preserve"> will release the Guardian XO—one of the first commercially available full-body powered exoskeletons ($8,500 monthly lease). The </w:t>
      </w:r>
      <w:r w:rsidRPr="0091364D">
        <w:rPr>
          <w:rFonts w:ascii="Calibri" w:eastAsia="Times New Roman" w:hAnsi="Calibri" w:cs="Times New Roman"/>
          <w:color w:val="282828"/>
          <w:sz w:val="28"/>
        </w:rPr>
        <w:softHyphen/>
        <w:t xml:space="preserve">exoskeleton—an earlier iteration of which was recognized in TIME’s 2010 list of Best </w:t>
      </w:r>
      <w:r w:rsidRPr="0091364D">
        <w:rPr>
          <w:rFonts w:ascii="Calibri" w:eastAsia="Times New Roman" w:hAnsi="Calibri" w:cs="Times New Roman"/>
          <w:color w:val="282828"/>
          <w:sz w:val="28"/>
        </w:rPr>
        <w:softHyphen/>
        <w:t>Inventions—is effectively a wearable robot shell that enables wearers to lift as much as 200 lb. It’s designed to prevent on-the-job injuries by reducing the strain of manual labor, and boasts as much as six hours of battery life. </w:t>
      </w:r>
      <w:r w:rsidRPr="0091364D">
        <w:rPr>
          <w:rFonts w:ascii="Calibri" w:eastAsia="Times New Roman" w:hAnsi="Calibri" w:cs="Times New Roman"/>
          <w:i/>
          <w:iCs/>
          <w:color w:val="282828"/>
          <w:sz w:val="28"/>
        </w:rPr>
        <w:t>—J.R. Sullivan</w:t>
      </w:r>
      <w:r w:rsidR="003F43F1">
        <w:br w:type="page"/>
      </w:r>
    </w:p>
    <w:p w:rsidR="00EF18ED" w:rsidRPr="00376DBF" w:rsidRDefault="0091364D"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Light Up the Campsite</w:t>
      </w:r>
    </w:p>
    <w:p w:rsidR="00EF18ED" w:rsidRPr="002D6CE8" w:rsidRDefault="0091364D" w:rsidP="00EF18ED">
      <w:pPr>
        <w:pBdr>
          <w:top w:val="single" w:sz="6" w:space="24" w:color="E3E3E3"/>
        </w:pBdr>
        <w:shd w:val="clear" w:color="auto" w:fill="FFFFFF"/>
        <w:spacing w:after="0" w:line="403" w:lineRule="atLeast"/>
        <w:jc w:val="center"/>
        <w:rPr>
          <w:rFonts w:ascii="Calibri" w:eastAsia="Times New Roman" w:hAnsi="Calibri" w:cs="Times New Roman"/>
          <w:color w:val="282828"/>
        </w:rPr>
      </w:pPr>
      <w:r>
        <w:rPr>
          <w:noProof/>
        </w:rPr>
        <w:drawing>
          <wp:inline distT="0" distB="0" distL="0" distR="0">
            <wp:extent cx="4317558" cy="3213334"/>
            <wp:effectExtent l="0" t="0" r="6985" b="6350"/>
            <wp:docPr id="30" name="Picture 30" descr="https://api.time.com/wp-content/uploads/2020/11/best-inventions-of-2020-Yakima-CBX-SOLAR-0.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time.com/wp-content/uploads/2020/11/best-inventions-of-2020-Yakima-CBX-SOLAR-0.jpg?w=800&amp;quality=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5149" cy="3218983"/>
                    </a:xfrm>
                    <a:prstGeom prst="rect">
                      <a:avLst/>
                    </a:prstGeom>
                    <a:noFill/>
                    <a:ln>
                      <a:noFill/>
                    </a:ln>
                  </pic:spPr>
                </pic:pic>
              </a:graphicData>
            </a:graphic>
          </wp:inline>
        </w:drawing>
      </w:r>
    </w:p>
    <w:p w:rsidR="00EF18ED" w:rsidRPr="002D6CE8" w:rsidRDefault="0091364D" w:rsidP="00F544B3">
      <w:pPr>
        <w:pBdr>
          <w:top w:val="single" w:sz="6" w:space="24" w:color="E3E3E3"/>
        </w:pBdr>
        <w:shd w:val="clear" w:color="auto" w:fill="FFFFFF"/>
        <w:spacing w:before="120" w:after="240" w:line="240" w:lineRule="auto"/>
        <w:jc w:val="center"/>
        <w:rPr>
          <w:rFonts w:ascii="Calibri" w:eastAsia="Times New Roman" w:hAnsi="Calibri" w:cs="Times New Roman"/>
          <w:color w:val="282828"/>
        </w:rPr>
      </w:pPr>
      <w:r w:rsidRPr="0091364D">
        <w:rPr>
          <w:rFonts w:ascii="Calibri" w:eastAsia="Times New Roman" w:hAnsi="Calibri" w:cs="Times New Roman"/>
          <w:b/>
          <w:bCs/>
          <w:color w:val="282828"/>
        </w:rPr>
        <w:t>Yakima CBX Solar</w:t>
      </w:r>
      <w:r>
        <w:rPr>
          <w:rFonts w:ascii="Calibri" w:eastAsia="Times New Roman" w:hAnsi="Calibri" w:cs="Times New Roman"/>
          <w:b/>
          <w:bCs/>
          <w:color w:val="282828"/>
        </w:rPr>
        <w:t>/ $1,299</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Available at </w:t>
      </w:r>
      <w:hyperlink r:id="rId41" w:tgtFrame="_blank" w:history="1">
        <w:r>
          <w:rPr>
            <w:rFonts w:ascii="Calibri" w:eastAsia="Times New Roman" w:hAnsi="Calibri" w:cs="Times New Roman"/>
            <w:i/>
            <w:iCs/>
            <w:color w:val="0C97D2"/>
          </w:rPr>
          <w:t>yakima</w:t>
        </w:r>
        <w:r w:rsidR="00EF18ED" w:rsidRPr="002D6CE8">
          <w:rPr>
            <w:rFonts w:ascii="Calibri" w:eastAsia="Times New Roman" w:hAnsi="Calibri" w:cs="Times New Roman"/>
            <w:i/>
            <w:iCs/>
            <w:color w:val="0C97D2"/>
          </w:rPr>
          <w:t>.com</w:t>
        </w:r>
      </w:hyperlink>
    </w:p>
    <w:p w:rsidR="00376DBF" w:rsidRDefault="0091364D" w:rsidP="0091364D">
      <w:pPr>
        <w:pBdr>
          <w:top w:val="single" w:sz="6" w:space="24" w:color="E3E3E3"/>
        </w:pBdr>
        <w:shd w:val="clear" w:color="auto" w:fill="FFFFFF"/>
        <w:spacing w:after="0" w:line="276" w:lineRule="auto"/>
      </w:pPr>
      <w:r w:rsidRPr="0091364D">
        <w:rPr>
          <w:rFonts w:ascii="Calibri" w:eastAsia="Times New Roman" w:hAnsi="Calibri" w:cs="Times New Roman"/>
          <w:color w:val="282828"/>
          <w:sz w:val="28"/>
        </w:rPr>
        <w:br/>
      </w:r>
      <w:r>
        <w:rPr>
          <w:rFonts w:ascii="Calibri" w:eastAsia="Times New Roman" w:hAnsi="Calibri" w:cs="Times New Roman"/>
          <w:color w:val="282828"/>
          <w:sz w:val="28"/>
        </w:rPr>
        <w:t xml:space="preserve">A </w:t>
      </w:r>
      <w:r w:rsidRPr="0091364D">
        <w:rPr>
          <w:rFonts w:ascii="Calibri" w:eastAsia="Times New Roman" w:hAnsi="Calibri" w:cs="Times New Roman"/>
          <w:color w:val="282828"/>
          <w:sz w:val="28"/>
        </w:rPr>
        <w:t>camping trip no longer means going completely off the grid with </w:t>
      </w:r>
      <w:hyperlink r:id="rId42" w:tgtFrame="_blank" w:history="1">
        <w:r w:rsidRPr="0091364D">
          <w:rPr>
            <w:rStyle w:val="Hyperlink"/>
            <w:rFonts w:ascii="Calibri" w:eastAsia="Times New Roman" w:hAnsi="Calibri" w:cs="Times New Roman"/>
            <w:sz w:val="28"/>
          </w:rPr>
          <w:t>Yakima</w:t>
        </w:r>
      </w:hyperlink>
      <w:r w:rsidRPr="0091364D">
        <w:rPr>
          <w:rFonts w:ascii="Calibri" w:eastAsia="Times New Roman" w:hAnsi="Calibri" w:cs="Times New Roman"/>
          <w:color w:val="282828"/>
          <w:sz w:val="28"/>
        </w:rPr>
        <w:t xml:space="preserve">’s new CBX Solar rooftop cargo box. Topped with durable </w:t>
      </w:r>
      <w:proofErr w:type="spellStart"/>
      <w:r w:rsidRPr="0091364D">
        <w:rPr>
          <w:rFonts w:ascii="Calibri" w:eastAsia="Times New Roman" w:hAnsi="Calibri" w:cs="Times New Roman"/>
          <w:color w:val="282828"/>
          <w:sz w:val="28"/>
        </w:rPr>
        <w:t>Sunflare</w:t>
      </w:r>
      <w:proofErr w:type="spellEnd"/>
      <w:r w:rsidRPr="0091364D">
        <w:rPr>
          <w:rFonts w:ascii="Calibri" w:eastAsia="Times New Roman" w:hAnsi="Calibri" w:cs="Times New Roman"/>
          <w:color w:val="282828"/>
          <w:sz w:val="28"/>
        </w:rPr>
        <w:t xml:space="preserve"> solar panels, the $1,299 carrier is equipped with two USB ports and can power your campsite on an overnight trip or keep your devices charged—without having to use your car battery. “We were seeing people add solar panels to their cargo boxes, and wanted one that looked a little more polished,” says Evan Hampton, Yakima’s senior category manager. “It gives you a way to power your Bluetooth speaker at a trailhead before or after a hike or </w:t>
      </w:r>
      <w:proofErr w:type="spellStart"/>
      <w:r w:rsidRPr="0091364D">
        <w:rPr>
          <w:rFonts w:ascii="Calibri" w:eastAsia="Times New Roman" w:hAnsi="Calibri" w:cs="Times New Roman"/>
          <w:color w:val="282828"/>
          <w:sz w:val="28"/>
        </w:rPr>
        <w:t>après-ski</w:t>
      </w:r>
      <w:proofErr w:type="spellEnd"/>
      <w:r w:rsidRPr="0091364D">
        <w:rPr>
          <w:rFonts w:ascii="Calibri" w:eastAsia="Times New Roman" w:hAnsi="Calibri" w:cs="Times New Roman"/>
          <w:color w:val="282828"/>
          <w:sz w:val="28"/>
        </w:rPr>
        <w:t xml:space="preserve"> at the parking lot of a resort.” Plus, with 16 cu. ft. of storage space, the CBX Solar has more than enough room to hold your skis, snowboards, hiking gear or that last duffel you can never quite manage to squeeze into the trunk. </w:t>
      </w:r>
      <w:r w:rsidRPr="0091364D">
        <w:rPr>
          <w:rFonts w:ascii="Calibri" w:eastAsia="Times New Roman" w:hAnsi="Calibri" w:cs="Times New Roman"/>
          <w:i/>
          <w:iCs/>
          <w:color w:val="282828"/>
          <w:sz w:val="28"/>
        </w:rPr>
        <w:t>—</w:t>
      </w:r>
      <w:proofErr w:type="spellStart"/>
      <w:r w:rsidRPr="0091364D">
        <w:rPr>
          <w:rFonts w:ascii="Calibri" w:eastAsia="Times New Roman" w:hAnsi="Calibri" w:cs="Times New Roman"/>
          <w:i/>
          <w:iCs/>
          <w:color w:val="282828"/>
          <w:sz w:val="28"/>
        </w:rPr>
        <w:t>Simmone</w:t>
      </w:r>
      <w:proofErr w:type="spellEnd"/>
      <w:r w:rsidRPr="0091364D">
        <w:rPr>
          <w:rFonts w:ascii="Calibri" w:eastAsia="Times New Roman" w:hAnsi="Calibri" w:cs="Times New Roman"/>
          <w:i/>
          <w:iCs/>
          <w:color w:val="282828"/>
          <w:sz w:val="28"/>
        </w:rPr>
        <w:t xml:space="preserve"> Shah</w:t>
      </w:r>
      <w:r w:rsidR="00376DBF">
        <w:br w:type="page"/>
      </w:r>
    </w:p>
    <w:p w:rsidR="00EF18ED" w:rsidRPr="00376DBF" w:rsidRDefault="0091364D" w:rsidP="00376DBF">
      <w:pPr>
        <w:shd w:val="clear" w:color="auto" w:fill="FFFFFF"/>
        <w:spacing w:after="120" w:line="240" w:lineRule="auto"/>
        <w:jc w:val="center"/>
        <w:outlineLvl w:val="1"/>
        <w:rPr>
          <w:rFonts w:ascii="Calibri" w:eastAsia="Times New Roman" w:hAnsi="Calibri" w:cs="Arial"/>
          <w:b/>
          <w:bCs/>
          <w:color w:val="0070C0"/>
          <w:spacing w:val="-7"/>
          <w:sz w:val="36"/>
          <w:szCs w:val="36"/>
        </w:rPr>
      </w:pPr>
      <w:r>
        <w:rPr>
          <w:rFonts w:ascii="Calibri" w:eastAsia="Times New Roman" w:hAnsi="Calibri" w:cs="Arial"/>
          <w:b/>
          <w:bCs/>
          <w:color w:val="0070C0"/>
          <w:spacing w:val="-7"/>
          <w:sz w:val="36"/>
          <w:szCs w:val="36"/>
        </w:rPr>
        <w:lastRenderedPageBreak/>
        <w:t>A Biodegradable Grill</w:t>
      </w:r>
    </w:p>
    <w:p w:rsidR="00EF18ED" w:rsidRPr="002D6CE8" w:rsidRDefault="0091364D" w:rsidP="003F4169">
      <w:pPr>
        <w:pBdr>
          <w:top w:val="single" w:sz="6" w:space="24" w:color="E3E3E3"/>
        </w:pBdr>
        <w:shd w:val="clear" w:color="auto" w:fill="FFFFFF"/>
        <w:spacing w:before="120" w:after="120" w:line="240" w:lineRule="auto"/>
        <w:jc w:val="center"/>
        <w:rPr>
          <w:rFonts w:ascii="Calibri" w:eastAsia="Times New Roman" w:hAnsi="Calibri" w:cs="Times New Roman"/>
          <w:color w:val="282828"/>
        </w:rPr>
      </w:pPr>
      <w:r w:rsidRPr="0091364D">
        <w:rPr>
          <w:rFonts w:ascii="Calibri" w:eastAsia="Times New Roman" w:hAnsi="Calibri" w:cs="Times New Roman"/>
          <w:noProof/>
          <w:color w:val="282828"/>
        </w:rPr>
        <w:drawing>
          <wp:inline distT="0" distB="0" distL="0" distR="0">
            <wp:extent cx="5552716" cy="3999121"/>
            <wp:effectExtent l="0" t="0" r="0" b="1905"/>
            <wp:docPr id="31" name="Picture 31" descr="https://api.time.com/wp-content/uploads/2020/11/best-inventions-of-2020-CasusGrill-3.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i.time.com/wp-content/uploads/2020/11/best-inventions-of-2020-CasusGrill-3.jpg?w=800&amp;quality=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9323" cy="4011082"/>
                    </a:xfrm>
                    <a:prstGeom prst="rect">
                      <a:avLst/>
                    </a:prstGeom>
                    <a:noFill/>
                    <a:ln>
                      <a:noFill/>
                    </a:ln>
                  </pic:spPr>
                </pic:pic>
              </a:graphicData>
            </a:graphic>
          </wp:inline>
        </w:drawing>
      </w:r>
      <w:proofErr w:type="spellStart"/>
      <w:r w:rsidRPr="0091364D">
        <w:rPr>
          <w:rFonts w:ascii="Calibri" w:eastAsia="Times New Roman" w:hAnsi="Calibri" w:cs="Times New Roman"/>
          <w:b/>
          <w:bCs/>
          <w:color w:val="282828"/>
        </w:rPr>
        <w:t>CasusGrill</w:t>
      </w:r>
      <w:proofErr w:type="spellEnd"/>
      <w:r>
        <w:rPr>
          <w:rFonts w:ascii="Calibri" w:eastAsia="Times New Roman" w:hAnsi="Calibri" w:cs="Times New Roman"/>
          <w:b/>
          <w:bCs/>
          <w:color w:val="282828"/>
        </w:rPr>
        <w:t xml:space="preserve"> / $20</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Available at </w:t>
      </w:r>
      <w:hyperlink r:id="rId44" w:tgtFrame="_blank" w:history="1">
        <w:r w:rsidRPr="0091364D">
          <w:rPr>
            <w:rFonts w:ascii="Calibri" w:eastAsia="Times New Roman" w:hAnsi="Calibri" w:cs="Times New Roman"/>
            <w:i/>
            <w:iCs/>
            <w:color w:val="0C97D2"/>
          </w:rPr>
          <w:t>CasusGrill</w:t>
        </w:r>
        <w:r w:rsidR="00EF18ED" w:rsidRPr="002D6CE8">
          <w:rPr>
            <w:rFonts w:ascii="Calibri" w:eastAsia="Times New Roman" w:hAnsi="Calibri" w:cs="Times New Roman"/>
            <w:i/>
            <w:iCs/>
            <w:color w:val="0C97D2"/>
          </w:rPr>
          <w:t>.com</w:t>
        </w:r>
      </w:hyperlink>
    </w:p>
    <w:p w:rsidR="0091364D" w:rsidRDefault="0091364D" w:rsidP="00376DBF">
      <w:pPr>
        <w:rPr>
          <w:rFonts w:ascii="Calibri" w:eastAsia="Times New Roman" w:hAnsi="Calibri" w:cs="Times New Roman"/>
          <w:color w:val="282828"/>
          <w:sz w:val="28"/>
        </w:rPr>
      </w:pPr>
    </w:p>
    <w:p w:rsidR="00EB5509" w:rsidRPr="00376DBF" w:rsidRDefault="0091364D" w:rsidP="00376DBF">
      <w:r>
        <w:rPr>
          <w:rFonts w:ascii="Calibri" w:eastAsia="Times New Roman" w:hAnsi="Calibri" w:cs="Times New Roman"/>
          <w:color w:val="282828"/>
          <w:sz w:val="28"/>
        </w:rPr>
        <w:t>D</w:t>
      </w:r>
      <w:r w:rsidRPr="0091364D">
        <w:rPr>
          <w:rFonts w:ascii="Calibri" w:eastAsia="Times New Roman" w:hAnsi="Calibri" w:cs="Times New Roman"/>
          <w:color w:val="282828"/>
          <w:sz w:val="28"/>
        </w:rPr>
        <w:t>isposable foil grills may be fun for BBQ sessions on the fly, but they wreak havoc on the environment. The cardboard, bamboo and lava-stone </w:t>
      </w:r>
      <w:hyperlink r:id="rId45" w:tgtFrame="_blank" w:history="1">
        <w:proofErr w:type="spellStart"/>
        <w:r w:rsidRPr="0091364D">
          <w:rPr>
            <w:rStyle w:val="Hyperlink"/>
            <w:rFonts w:ascii="Calibri" w:eastAsia="Times New Roman" w:hAnsi="Calibri" w:cs="Times New Roman"/>
            <w:sz w:val="28"/>
          </w:rPr>
          <w:t>CasusGrill</w:t>
        </w:r>
        <w:proofErr w:type="spellEnd"/>
      </w:hyperlink>
      <w:r w:rsidRPr="0091364D">
        <w:rPr>
          <w:rFonts w:ascii="Calibri" w:eastAsia="Times New Roman" w:hAnsi="Calibri" w:cs="Times New Roman"/>
          <w:color w:val="282828"/>
          <w:sz w:val="28"/>
        </w:rPr>
        <w:t xml:space="preserve"> ($20), on the other hand, is fully biodegradable. The single-use grill is the brainchild of Carsten </w:t>
      </w:r>
      <w:proofErr w:type="spellStart"/>
      <w:r w:rsidRPr="0091364D">
        <w:rPr>
          <w:rFonts w:ascii="Calibri" w:eastAsia="Times New Roman" w:hAnsi="Calibri" w:cs="Times New Roman"/>
          <w:color w:val="282828"/>
          <w:sz w:val="28"/>
        </w:rPr>
        <w:t>Nygaard</w:t>
      </w:r>
      <w:proofErr w:type="spellEnd"/>
      <w:r w:rsidRPr="0091364D">
        <w:rPr>
          <w:rFonts w:ascii="Calibri" w:eastAsia="Times New Roman" w:hAnsi="Calibri" w:cs="Times New Roman"/>
          <w:color w:val="282828"/>
          <w:sz w:val="28"/>
        </w:rPr>
        <w:t xml:space="preserve"> </w:t>
      </w:r>
      <w:proofErr w:type="spellStart"/>
      <w:r w:rsidRPr="0091364D">
        <w:rPr>
          <w:rFonts w:ascii="Calibri" w:eastAsia="Times New Roman" w:hAnsi="Calibri" w:cs="Times New Roman"/>
          <w:color w:val="282828"/>
          <w:sz w:val="28"/>
        </w:rPr>
        <w:t>Brogger</w:t>
      </w:r>
      <w:proofErr w:type="spellEnd"/>
      <w:r w:rsidRPr="0091364D">
        <w:rPr>
          <w:rFonts w:ascii="Calibri" w:eastAsia="Times New Roman" w:hAnsi="Calibri" w:cs="Times New Roman"/>
          <w:color w:val="282828"/>
          <w:sz w:val="28"/>
        </w:rPr>
        <w:t xml:space="preserve">, who created the device and perfected its unusual flame-free bamboo charcoal in his Copenhagen kitchen. Light four corners of the briquette grid and the coals will smolder, </w:t>
      </w:r>
      <w:proofErr w:type="spellStart"/>
      <w:r w:rsidRPr="0091364D">
        <w:rPr>
          <w:rFonts w:ascii="Calibri" w:eastAsia="Times New Roman" w:hAnsi="Calibri" w:cs="Times New Roman"/>
          <w:color w:val="282828"/>
          <w:sz w:val="28"/>
        </w:rPr>
        <w:t>ashing</w:t>
      </w:r>
      <w:proofErr w:type="spellEnd"/>
      <w:r w:rsidRPr="0091364D">
        <w:rPr>
          <w:rFonts w:ascii="Calibri" w:eastAsia="Times New Roman" w:hAnsi="Calibri" w:cs="Times New Roman"/>
          <w:color w:val="282828"/>
          <w:sz w:val="28"/>
        </w:rPr>
        <w:t xml:space="preserve"> over within minutes and hitting 600°F without a blaze. After its 60-minute cooking time is up, simply dig a hole and bury the Casus. Your memories of a picnic will linger longer than the grill does underground. —Jesse Will</w:t>
      </w:r>
    </w:p>
    <w:p w:rsidR="00EF18ED" w:rsidRPr="00376DBF" w:rsidRDefault="00376DBF" w:rsidP="0091364D">
      <w:pPr>
        <w:jc w:val="center"/>
        <w:rPr>
          <w:rFonts w:ascii="Calibri" w:eastAsia="Times New Roman" w:hAnsi="Calibri" w:cs="Arial"/>
          <w:b/>
          <w:bCs/>
          <w:color w:val="0070C0"/>
          <w:spacing w:val="-7"/>
          <w:sz w:val="36"/>
          <w:szCs w:val="36"/>
        </w:rPr>
      </w:pPr>
      <w:r>
        <w:br w:type="page"/>
      </w:r>
      <w:r w:rsidR="0091364D">
        <w:rPr>
          <w:rFonts w:ascii="Calibri" w:eastAsia="Times New Roman" w:hAnsi="Calibri" w:cs="Arial"/>
          <w:b/>
          <w:bCs/>
          <w:color w:val="0070C0"/>
          <w:spacing w:val="-7"/>
          <w:sz w:val="36"/>
          <w:szCs w:val="36"/>
        </w:rPr>
        <w:lastRenderedPageBreak/>
        <w:t>The Ultimate Indoor Garden</w:t>
      </w:r>
    </w:p>
    <w:p w:rsidR="00EB5509" w:rsidRPr="002D6CE8" w:rsidRDefault="0091364D" w:rsidP="00F544B3">
      <w:pPr>
        <w:pBdr>
          <w:top w:val="single" w:sz="6" w:space="24" w:color="E3E3E3"/>
        </w:pBdr>
        <w:shd w:val="clear" w:color="auto" w:fill="FFFFFF"/>
        <w:spacing w:before="120" w:after="240" w:line="240" w:lineRule="auto"/>
        <w:jc w:val="center"/>
        <w:rPr>
          <w:rFonts w:ascii="Calibri" w:eastAsia="Times New Roman" w:hAnsi="Calibri" w:cs="Times New Roman"/>
          <w:color w:val="ABABAB"/>
        </w:rPr>
      </w:pPr>
      <w:r w:rsidRPr="0091364D">
        <w:rPr>
          <w:rFonts w:ascii="Calibri" w:eastAsia="Times New Roman" w:hAnsi="Calibri" w:cs="Times New Roman"/>
          <w:color w:val="ABABAB"/>
        </w:rPr>
        <w:drawing>
          <wp:inline distT="0" distB="0" distL="0" distR="0">
            <wp:extent cx="3538330" cy="3940948"/>
            <wp:effectExtent l="0" t="0" r="5080" b="2540"/>
            <wp:docPr id="1024" name="Picture 1024" descr="https://api.time.com/wp-content/uploads/2020/11/best-inventions-of-2020-Gardyn-1.jpg?w=800&amp;quality=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pi.time.com/wp-content/uploads/2020/11/best-inventions-of-2020-Gardyn-1.jpg?w=800&amp;quality=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52791" cy="3957055"/>
                    </a:xfrm>
                    <a:prstGeom prst="rect">
                      <a:avLst/>
                    </a:prstGeom>
                    <a:noFill/>
                    <a:ln>
                      <a:noFill/>
                    </a:ln>
                  </pic:spPr>
                </pic:pic>
              </a:graphicData>
            </a:graphic>
          </wp:inline>
        </w:drawing>
      </w:r>
      <w:r w:rsidR="00EF18ED" w:rsidRPr="002D6CE8">
        <w:rPr>
          <w:rFonts w:ascii="Calibri" w:eastAsia="Times New Roman" w:hAnsi="Calibri" w:cs="Times New Roman"/>
          <w:color w:val="ABABAB"/>
        </w:rPr>
        <w:t>j</w:t>
      </w:r>
    </w:p>
    <w:p w:rsidR="00EF18ED" w:rsidRPr="002D6CE8" w:rsidRDefault="0091364D" w:rsidP="003F4169">
      <w:pPr>
        <w:pBdr>
          <w:top w:val="single" w:sz="6" w:space="24" w:color="E3E3E3"/>
        </w:pBdr>
        <w:shd w:val="clear" w:color="auto" w:fill="FFFFFF"/>
        <w:spacing w:after="120" w:line="240" w:lineRule="auto"/>
        <w:jc w:val="center"/>
        <w:rPr>
          <w:rFonts w:ascii="Calibri" w:eastAsia="Times New Roman" w:hAnsi="Calibri" w:cs="Times New Roman"/>
          <w:color w:val="282828"/>
        </w:rPr>
      </w:pPr>
      <w:proofErr w:type="spellStart"/>
      <w:r w:rsidRPr="0091364D">
        <w:rPr>
          <w:rFonts w:ascii="Calibri" w:eastAsia="Times New Roman" w:hAnsi="Calibri" w:cs="Times New Roman"/>
          <w:b/>
          <w:bCs/>
          <w:color w:val="282828"/>
        </w:rPr>
        <w:t>Gardyn</w:t>
      </w:r>
      <w:proofErr w:type="spellEnd"/>
      <w:r>
        <w:rPr>
          <w:rFonts w:ascii="Calibri" w:eastAsia="Times New Roman" w:hAnsi="Calibri" w:cs="Times New Roman"/>
          <w:b/>
          <w:bCs/>
          <w:color w:val="282828"/>
        </w:rPr>
        <w:t xml:space="preserve"> / $799 with additional monthly fee</w:t>
      </w:r>
      <w:r w:rsidR="00EF18ED" w:rsidRPr="002D6CE8">
        <w:rPr>
          <w:rFonts w:ascii="Calibri" w:eastAsia="Times New Roman" w:hAnsi="Calibri" w:cs="Times New Roman"/>
          <w:color w:val="282828"/>
        </w:rPr>
        <w:br/>
      </w:r>
      <w:r w:rsidR="00EF18ED" w:rsidRPr="002D6CE8">
        <w:rPr>
          <w:rFonts w:ascii="Calibri" w:eastAsia="Times New Roman" w:hAnsi="Calibri" w:cs="Times New Roman"/>
          <w:i/>
          <w:iCs/>
          <w:color w:val="282828"/>
        </w:rPr>
        <w:t>Available at </w:t>
      </w:r>
      <w:hyperlink r:id="rId47" w:tgtFrame="_blank" w:history="1">
        <w:r>
          <w:rPr>
            <w:rFonts w:ascii="Calibri" w:eastAsia="Times New Roman" w:hAnsi="Calibri" w:cs="Times New Roman"/>
            <w:i/>
            <w:iCs/>
            <w:color w:val="0C97D2"/>
          </w:rPr>
          <w:t>mygardyn.</w:t>
        </w:r>
        <w:r w:rsidR="00EF18ED" w:rsidRPr="002D6CE8">
          <w:rPr>
            <w:rFonts w:ascii="Calibri" w:eastAsia="Times New Roman" w:hAnsi="Calibri" w:cs="Times New Roman"/>
            <w:i/>
            <w:iCs/>
            <w:color w:val="0C97D2"/>
          </w:rPr>
          <w:t>com</w:t>
        </w:r>
      </w:hyperlink>
    </w:p>
    <w:p w:rsidR="0034382B" w:rsidRPr="0034382B" w:rsidRDefault="0091364D" w:rsidP="0034382B">
      <w:r w:rsidRPr="0091364D">
        <w:rPr>
          <w:rFonts w:ascii="Calibri" w:eastAsia="Times New Roman" w:hAnsi="Calibri" w:cs="Times New Roman"/>
          <w:color w:val="282828"/>
          <w:sz w:val="28"/>
        </w:rPr>
        <w:br/>
      </w:r>
      <w:r>
        <w:rPr>
          <w:rFonts w:ascii="Calibri" w:eastAsia="Times New Roman" w:hAnsi="Calibri" w:cs="Times New Roman"/>
          <w:color w:val="282828"/>
          <w:sz w:val="28"/>
        </w:rPr>
        <w:t>I</w:t>
      </w:r>
      <w:r w:rsidRPr="0091364D">
        <w:rPr>
          <w:rFonts w:ascii="Calibri" w:eastAsia="Times New Roman" w:hAnsi="Calibri" w:cs="Times New Roman"/>
          <w:color w:val="282828"/>
          <w:sz w:val="28"/>
        </w:rPr>
        <w:t>f you want a garden but lack a backyard, consider a </w:t>
      </w:r>
      <w:hyperlink r:id="rId48" w:tgtFrame="_blank" w:history="1">
        <w:proofErr w:type="spellStart"/>
        <w:r w:rsidRPr="0091364D">
          <w:rPr>
            <w:rStyle w:val="Hyperlink"/>
            <w:rFonts w:ascii="Calibri" w:eastAsia="Times New Roman" w:hAnsi="Calibri" w:cs="Times New Roman"/>
            <w:sz w:val="28"/>
          </w:rPr>
          <w:t>Gardyn</w:t>
        </w:r>
        <w:proofErr w:type="spellEnd"/>
      </w:hyperlink>
      <w:r w:rsidRPr="0091364D">
        <w:rPr>
          <w:rFonts w:ascii="Calibri" w:eastAsia="Times New Roman" w:hAnsi="Calibri" w:cs="Times New Roman"/>
          <w:color w:val="282828"/>
          <w:sz w:val="28"/>
        </w:rPr>
        <w:t xml:space="preserve"> instead. The AI-powered vertical indoor-growing system lets you choose from 32 fruits, vegetables, greens, herbs and flowers that will ripen right in your living room. Load the seedpods into </w:t>
      </w:r>
      <w:proofErr w:type="spellStart"/>
      <w:r w:rsidRPr="0091364D">
        <w:rPr>
          <w:rFonts w:ascii="Calibri" w:eastAsia="Times New Roman" w:hAnsi="Calibri" w:cs="Times New Roman"/>
          <w:color w:val="282828"/>
          <w:sz w:val="28"/>
        </w:rPr>
        <w:t>Gardyn</w:t>
      </w:r>
      <w:proofErr w:type="spellEnd"/>
      <w:r w:rsidRPr="0091364D">
        <w:rPr>
          <w:rFonts w:ascii="Calibri" w:eastAsia="Times New Roman" w:hAnsi="Calibri" w:cs="Times New Roman"/>
          <w:color w:val="282828"/>
          <w:sz w:val="28"/>
        </w:rPr>
        <w:t xml:space="preserve"> ($799, with an additional monthly fee for membership and seed delivery), and its companion app monitors light, humidity and soil saturation, keeping tabs on growth via cameras to let you know when the crops are ready. Getting kids to eat a salad is a lot easier when they harvest the greens themselves, so feel free to ask them to chip in and help nurture your new garden: founder FX Rouxel made </w:t>
      </w:r>
      <w:proofErr w:type="spellStart"/>
      <w:r w:rsidRPr="0091364D">
        <w:rPr>
          <w:rFonts w:ascii="Calibri" w:eastAsia="Times New Roman" w:hAnsi="Calibri" w:cs="Times New Roman"/>
          <w:color w:val="282828"/>
          <w:sz w:val="28"/>
        </w:rPr>
        <w:t>Gardyn</w:t>
      </w:r>
      <w:proofErr w:type="spellEnd"/>
      <w:r w:rsidRPr="0091364D">
        <w:rPr>
          <w:rFonts w:ascii="Calibri" w:eastAsia="Times New Roman" w:hAnsi="Calibri" w:cs="Times New Roman"/>
          <w:color w:val="282828"/>
          <w:sz w:val="28"/>
        </w:rPr>
        <w:t xml:space="preserve"> with parents (and the family dinner table) in mind.</w:t>
      </w:r>
      <w:r w:rsidRPr="0091364D">
        <w:rPr>
          <w:rFonts w:ascii="Calibri" w:eastAsia="Times New Roman" w:hAnsi="Calibri" w:cs="Times New Roman"/>
          <w:i/>
          <w:iCs/>
          <w:color w:val="282828"/>
          <w:sz w:val="28"/>
        </w:rPr>
        <w:t xml:space="preserve"> —Marjorie </w:t>
      </w:r>
      <w:proofErr w:type="spellStart"/>
      <w:r w:rsidRPr="0091364D">
        <w:rPr>
          <w:rFonts w:ascii="Calibri" w:eastAsia="Times New Roman" w:hAnsi="Calibri" w:cs="Times New Roman"/>
          <w:i/>
          <w:iCs/>
          <w:color w:val="282828"/>
          <w:sz w:val="28"/>
        </w:rPr>
        <w:t>Korn</w:t>
      </w:r>
      <w:proofErr w:type="spellEnd"/>
    </w:p>
    <w:sectPr w:rsidR="0034382B" w:rsidRPr="0034382B" w:rsidSect="00B576A1">
      <w:headerReference w:type="default" r:id="rId49"/>
      <w:footerReference w:type="default" r:id="rId50"/>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B0A" w:rsidRDefault="00840B0A" w:rsidP="002D6CE8">
      <w:pPr>
        <w:spacing w:after="0" w:line="240" w:lineRule="auto"/>
      </w:pPr>
      <w:r>
        <w:separator/>
      </w:r>
    </w:p>
  </w:endnote>
  <w:endnote w:type="continuationSeparator" w:id="0">
    <w:p w:rsidR="00840B0A" w:rsidRDefault="00840B0A" w:rsidP="002D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1" w:rsidRDefault="00B576A1"/>
  <w:p w:rsidR="00B576A1" w:rsidRPr="00B576A1" w:rsidRDefault="00B576A1" w:rsidP="00B576A1">
    <w:pPr>
      <w:ind w:left="-720" w:right="-720"/>
      <w:jc w:val="center"/>
    </w:pPr>
    <w:r>
      <w:rPr>
        <w:noProof/>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2D6CE8" w:rsidRPr="00B576A1" w:rsidRDefault="00B576A1" w:rsidP="00B576A1">
    <w:pPr>
      <w:ind w:left="-720" w:right="-720"/>
    </w:pPr>
    <w:r w:rsidRPr="00B576A1">
      <w:rPr>
        <w:rFonts w:ascii="Open Sans" w:eastAsia="Open Sans" w:hAnsi="Open Sans" w:cs="Open Sans"/>
        <w:color w:val="6091BA"/>
        <w:sz w:val="16"/>
        <w:szCs w:val="16"/>
        <w:u w:val="single"/>
      </w:rPr>
      <w:t>Engineering Ethics Activity—Top Inventions of the Year Set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B0A" w:rsidRDefault="00840B0A" w:rsidP="002D6CE8">
      <w:pPr>
        <w:spacing w:after="0" w:line="240" w:lineRule="auto"/>
      </w:pPr>
      <w:r>
        <w:separator/>
      </w:r>
    </w:p>
  </w:footnote>
  <w:footnote w:type="continuationSeparator" w:id="0">
    <w:p w:rsidR="00840B0A" w:rsidRDefault="00840B0A" w:rsidP="002D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1" w:rsidRPr="0088534A" w:rsidRDefault="00B576A1" w:rsidP="00B576A1">
    <w:pPr>
      <w:ind w:right="-720"/>
      <w:rPr>
        <w:rFonts w:eastAsia="Open Sans"/>
        <w:b/>
        <w:color w:val="6091BA"/>
        <w:sz w:val="16"/>
        <w:szCs w:val="16"/>
      </w:rPr>
    </w:pPr>
  </w:p>
  <w:p w:rsidR="00B576A1" w:rsidRPr="0088534A" w:rsidRDefault="00B576A1">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082074" w:rsidRDefault="000820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37622"/>
    <w:multiLevelType w:val="multilevel"/>
    <w:tmpl w:val="90B0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8ED"/>
    <w:rsid w:val="0007279D"/>
    <w:rsid w:val="00082074"/>
    <w:rsid w:val="00224FC0"/>
    <w:rsid w:val="00233727"/>
    <w:rsid w:val="0026394E"/>
    <w:rsid w:val="002C02F3"/>
    <w:rsid w:val="002D6CE8"/>
    <w:rsid w:val="00302202"/>
    <w:rsid w:val="0034382B"/>
    <w:rsid w:val="003538C2"/>
    <w:rsid w:val="00357032"/>
    <w:rsid w:val="00370E54"/>
    <w:rsid w:val="00376DBF"/>
    <w:rsid w:val="003E0FA9"/>
    <w:rsid w:val="003E66A1"/>
    <w:rsid w:val="003F4169"/>
    <w:rsid w:val="003F43F1"/>
    <w:rsid w:val="00477421"/>
    <w:rsid w:val="004E3B6C"/>
    <w:rsid w:val="00590EBA"/>
    <w:rsid w:val="00710916"/>
    <w:rsid w:val="00714CD7"/>
    <w:rsid w:val="007E3A65"/>
    <w:rsid w:val="00840B0A"/>
    <w:rsid w:val="00882E3D"/>
    <w:rsid w:val="008C1E65"/>
    <w:rsid w:val="0091084B"/>
    <w:rsid w:val="0091364D"/>
    <w:rsid w:val="00937A3D"/>
    <w:rsid w:val="00964678"/>
    <w:rsid w:val="00A66B9C"/>
    <w:rsid w:val="00AA4ACD"/>
    <w:rsid w:val="00B31701"/>
    <w:rsid w:val="00B576A1"/>
    <w:rsid w:val="00BF62E7"/>
    <w:rsid w:val="00C23F74"/>
    <w:rsid w:val="00C72C7C"/>
    <w:rsid w:val="00D27559"/>
    <w:rsid w:val="00DF78FD"/>
    <w:rsid w:val="00E245FB"/>
    <w:rsid w:val="00E82106"/>
    <w:rsid w:val="00EB5509"/>
    <w:rsid w:val="00EF18ED"/>
    <w:rsid w:val="00EF320E"/>
    <w:rsid w:val="00F03646"/>
    <w:rsid w:val="00F16A7F"/>
    <w:rsid w:val="00F544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F7F5B"/>
  <w15:docId w15:val="{DD45F7EE-597B-41DB-B23D-DCDAA931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5FB"/>
  </w:style>
  <w:style w:type="paragraph" w:styleId="Heading1">
    <w:name w:val="heading 1"/>
    <w:basedOn w:val="Normal"/>
    <w:next w:val="Normal"/>
    <w:link w:val="Heading1Char"/>
    <w:uiPriority w:val="9"/>
    <w:qFormat/>
    <w:rsid w:val="009136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F18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18ED"/>
    <w:rPr>
      <w:rFonts w:ascii="Times New Roman" w:eastAsia="Times New Roman" w:hAnsi="Times New Roman" w:cs="Times New Roman"/>
      <w:b/>
      <w:bCs/>
      <w:sz w:val="36"/>
      <w:szCs w:val="36"/>
    </w:rPr>
  </w:style>
  <w:style w:type="character" w:customStyle="1" w:styleId="credit">
    <w:name w:val="credit"/>
    <w:basedOn w:val="DefaultParagraphFont"/>
    <w:rsid w:val="00EF18ED"/>
  </w:style>
  <w:style w:type="paragraph" w:styleId="NormalWeb">
    <w:name w:val="Normal (Web)"/>
    <w:basedOn w:val="Normal"/>
    <w:uiPriority w:val="99"/>
    <w:semiHidden/>
    <w:unhideWhenUsed/>
    <w:rsid w:val="00EF18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8ED"/>
    <w:rPr>
      <w:b/>
      <w:bCs/>
    </w:rPr>
  </w:style>
  <w:style w:type="character" w:styleId="Emphasis">
    <w:name w:val="Emphasis"/>
    <w:basedOn w:val="DefaultParagraphFont"/>
    <w:uiPriority w:val="20"/>
    <w:qFormat/>
    <w:rsid w:val="00EF18ED"/>
    <w:rPr>
      <w:i/>
      <w:iCs/>
    </w:rPr>
  </w:style>
  <w:style w:type="character" w:customStyle="1" w:styleId="apple-converted-space">
    <w:name w:val="apple-converted-space"/>
    <w:basedOn w:val="DefaultParagraphFont"/>
    <w:rsid w:val="00EF18ED"/>
  </w:style>
  <w:style w:type="character" w:styleId="Hyperlink">
    <w:name w:val="Hyperlink"/>
    <w:basedOn w:val="DefaultParagraphFont"/>
    <w:uiPriority w:val="99"/>
    <w:unhideWhenUsed/>
    <w:rsid w:val="00EF18ED"/>
    <w:rPr>
      <w:color w:val="0000FF"/>
      <w:u w:val="single"/>
    </w:rPr>
  </w:style>
  <w:style w:type="character" w:customStyle="1" w:styleId="Caption1">
    <w:name w:val="Caption1"/>
    <w:basedOn w:val="DefaultParagraphFont"/>
    <w:rsid w:val="00EF18ED"/>
  </w:style>
  <w:style w:type="paragraph" w:styleId="BalloonText">
    <w:name w:val="Balloon Text"/>
    <w:basedOn w:val="Normal"/>
    <w:link w:val="BalloonTextChar"/>
    <w:uiPriority w:val="99"/>
    <w:semiHidden/>
    <w:unhideWhenUsed/>
    <w:rsid w:val="00EF3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20E"/>
    <w:rPr>
      <w:rFonts w:ascii="Segoe UI" w:hAnsi="Segoe UI" w:cs="Segoe UI"/>
      <w:sz w:val="18"/>
      <w:szCs w:val="18"/>
    </w:rPr>
  </w:style>
  <w:style w:type="paragraph" w:styleId="Header">
    <w:name w:val="header"/>
    <w:basedOn w:val="Normal"/>
    <w:link w:val="HeaderChar"/>
    <w:uiPriority w:val="99"/>
    <w:unhideWhenUsed/>
    <w:rsid w:val="002D6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CE8"/>
  </w:style>
  <w:style w:type="paragraph" w:styleId="Footer">
    <w:name w:val="footer"/>
    <w:basedOn w:val="Normal"/>
    <w:link w:val="FooterChar"/>
    <w:uiPriority w:val="99"/>
    <w:unhideWhenUsed/>
    <w:rsid w:val="002D6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CE8"/>
  </w:style>
  <w:style w:type="character" w:customStyle="1" w:styleId="Heading1Char">
    <w:name w:val="Heading 1 Char"/>
    <w:basedOn w:val="DefaultParagraphFont"/>
    <w:link w:val="Heading1"/>
    <w:uiPriority w:val="9"/>
    <w:rsid w:val="0091364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398596">
      <w:bodyDiv w:val="1"/>
      <w:marLeft w:val="0"/>
      <w:marRight w:val="0"/>
      <w:marTop w:val="0"/>
      <w:marBottom w:val="0"/>
      <w:divBdr>
        <w:top w:val="none" w:sz="0" w:space="0" w:color="auto"/>
        <w:left w:val="none" w:sz="0" w:space="0" w:color="auto"/>
        <w:bottom w:val="none" w:sz="0" w:space="0" w:color="auto"/>
        <w:right w:val="none" w:sz="0" w:space="0" w:color="auto"/>
      </w:divBdr>
    </w:div>
    <w:div w:id="756177117">
      <w:bodyDiv w:val="1"/>
      <w:marLeft w:val="0"/>
      <w:marRight w:val="0"/>
      <w:marTop w:val="0"/>
      <w:marBottom w:val="0"/>
      <w:divBdr>
        <w:top w:val="none" w:sz="0" w:space="0" w:color="auto"/>
        <w:left w:val="none" w:sz="0" w:space="0" w:color="auto"/>
        <w:bottom w:val="none" w:sz="0" w:space="0" w:color="auto"/>
        <w:right w:val="none" w:sz="0" w:space="0" w:color="auto"/>
      </w:divBdr>
    </w:div>
    <w:div w:id="1605259713">
      <w:bodyDiv w:val="1"/>
      <w:marLeft w:val="0"/>
      <w:marRight w:val="0"/>
      <w:marTop w:val="0"/>
      <w:marBottom w:val="0"/>
      <w:divBdr>
        <w:top w:val="none" w:sz="0" w:space="0" w:color="auto"/>
        <w:left w:val="none" w:sz="0" w:space="0" w:color="auto"/>
        <w:bottom w:val="none" w:sz="0" w:space="0" w:color="auto"/>
        <w:right w:val="none" w:sz="0" w:space="0" w:color="auto"/>
      </w:divBdr>
      <w:divsChild>
        <w:div w:id="1446004350">
          <w:marLeft w:val="0"/>
          <w:marRight w:val="0"/>
          <w:marTop w:val="0"/>
          <w:marBottom w:val="0"/>
          <w:divBdr>
            <w:top w:val="none" w:sz="0" w:space="0" w:color="auto"/>
            <w:left w:val="none" w:sz="0" w:space="0" w:color="auto"/>
            <w:bottom w:val="none" w:sz="0" w:space="0" w:color="auto"/>
            <w:right w:val="none" w:sz="0" w:space="0" w:color="auto"/>
          </w:divBdr>
          <w:divsChild>
            <w:div w:id="355079996">
              <w:marLeft w:val="0"/>
              <w:marRight w:val="0"/>
              <w:marTop w:val="0"/>
              <w:marBottom w:val="0"/>
              <w:divBdr>
                <w:top w:val="none" w:sz="0" w:space="0" w:color="auto"/>
                <w:left w:val="none" w:sz="0" w:space="0" w:color="auto"/>
                <w:bottom w:val="none" w:sz="0" w:space="0" w:color="auto"/>
                <w:right w:val="none" w:sz="0" w:space="0" w:color="auto"/>
              </w:divBdr>
            </w:div>
          </w:divsChild>
        </w:div>
        <w:div w:id="1422147045">
          <w:marLeft w:val="0"/>
          <w:marRight w:val="0"/>
          <w:marTop w:val="0"/>
          <w:marBottom w:val="0"/>
          <w:divBdr>
            <w:top w:val="none" w:sz="0" w:space="0" w:color="auto"/>
            <w:left w:val="none" w:sz="0" w:space="0" w:color="auto"/>
            <w:bottom w:val="none" w:sz="0" w:space="0" w:color="auto"/>
            <w:right w:val="none" w:sz="0" w:space="0" w:color="auto"/>
          </w:divBdr>
          <w:divsChild>
            <w:div w:id="2127196480">
              <w:marLeft w:val="0"/>
              <w:marRight w:val="0"/>
              <w:marTop w:val="0"/>
              <w:marBottom w:val="0"/>
              <w:divBdr>
                <w:top w:val="none" w:sz="0" w:space="0" w:color="auto"/>
                <w:left w:val="none" w:sz="0" w:space="0" w:color="auto"/>
                <w:bottom w:val="none" w:sz="0" w:space="0" w:color="auto"/>
                <w:right w:val="none" w:sz="0" w:space="0" w:color="auto"/>
              </w:divBdr>
            </w:div>
          </w:divsChild>
        </w:div>
        <w:div w:id="1012340837">
          <w:marLeft w:val="0"/>
          <w:marRight w:val="0"/>
          <w:marTop w:val="0"/>
          <w:marBottom w:val="0"/>
          <w:divBdr>
            <w:top w:val="none" w:sz="0" w:space="0" w:color="auto"/>
            <w:left w:val="none" w:sz="0" w:space="0" w:color="auto"/>
            <w:bottom w:val="none" w:sz="0" w:space="0" w:color="auto"/>
            <w:right w:val="none" w:sz="0" w:space="0" w:color="auto"/>
          </w:divBdr>
          <w:divsChild>
            <w:div w:id="295648462">
              <w:marLeft w:val="0"/>
              <w:marRight w:val="0"/>
              <w:marTop w:val="0"/>
              <w:marBottom w:val="0"/>
              <w:divBdr>
                <w:top w:val="none" w:sz="0" w:space="0" w:color="auto"/>
                <w:left w:val="none" w:sz="0" w:space="0" w:color="auto"/>
                <w:bottom w:val="none" w:sz="0" w:space="0" w:color="auto"/>
                <w:right w:val="none" w:sz="0" w:space="0" w:color="auto"/>
              </w:divBdr>
            </w:div>
          </w:divsChild>
        </w:div>
        <w:div w:id="370151027">
          <w:marLeft w:val="0"/>
          <w:marRight w:val="0"/>
          <w:marTop w:val="0"/>
          <w:marBottom w:val="0"/>
          <w:divBdr>
            <w:top w:val="none" w:sz="0" w:space="0" w:color="auto"/>
            <w:left w:val="none" w:sz="0" w:space="0" w:color="auto"/>
            <w:bottom w:val="none" w:sz="0" w:space="0" w:color="auto"/>
            <w:right w:val="none" w:sz="0" w:space="0" w:color="auto"/>
          </w:divBdr>
          <w:divsChild>
            <w:div w:id="1674529734">
              <w:marLeft w:val="0"/>
              <w:marRight w:val="0"/>
              <w:marTop w:val="0"/>
              <w:marBottom w:val="0"/>
              <w:divBdr>
                <w:top w:val="none" w:sz="0" w:space="0" w:color="auto"/>
                <w:left w:val="none" w:sz="0" w:space="0" w:color="auto"/>
                <w:bottom w:val="none" w:sz="0" w:space="0" w:color="auto"/>
                <w:right w:val="none" w:sz="0" w:space="0" w:color="auto"/>
              </w:divBdr>
            </w:div>
          </w:divsChild>
        </w:div>
        <w:div w:id="1495685890">
          <w:marLeft w:val="0"/>
          <w:marRight w:val="0"/>
          <w:marTop w:val="0"/>
          <w:marBottom w:val="0"/>
          <w:divBdr>
            <w:top w:val="none" w:sz="0" w:space="0" w:color="auto"/>
            <w:left w:val="none" w:sz="0" w:space="0" w:color="auto"/>
            <w:bottom w:val="none" w:sz="0" w:space="0" w:color="auto"/>
            <w:right w:val="none" w:sz="0" w:space="0" w:color="auto"/>
          </w:divBdr>
          <w:divsChild>
            <w:div w:id="1738238866">
              <w:marLeft w:val="0"/>
              <w:marRight w:val="0"/>
              <w:marTop w:val="0"/>
              <w:marBottom w:val="0"/>
              <w:divBdr>
                <w:top w:val="none" w:sz="0" w:space="0" w:color="auto"/>
                <w:left w:val="none" w:sz="0" w:space="0" w:color="auto"/>
                <w:bottom w:val="none" w:sz="0" w:space="0" w:color="auto"/>
                <w:right w:val="none" w:sz="0" w:space="0" w:color="auto"/>
              </w:divBdr>
            </w:div>
          </w:divsChild>
        </w:div>
        <w:div w:id="2084989144">
          <w:marLeft w:val="0"/>
          <w:marRight w:val="0"/>
          <w:marTop w:val="0"/>
          <w:marBottom w:val="0"/>
          <w:divBdr>
            <w:top w:val="none" w:sz="0" w:space="0" w:color="auto"/>
            <w:left w:val="none" w:sz="0" w:space="0" w:color="auto"/>
            <w:bottom w:val="none" w:sz="0" w:space="0" w:color="auto"/>
            <w:right w:val="none" w:sz="0" w:space="0" w:color="auto"/>
          </w:divBdr>
          <w:divsChild>
            <w:div w:id="2144692585">
              <w:marLeft w:val="0"/>
              <w:marRight w:val="0"/>
              <w:marTop w:val="0"/>
              <w:marBottom w:val="0"/>
              <w:divBdr>
                <w:top w:val="none" w:sz="0" w:space="0" w:color="auto"/>
                <w:left w:val="none" w:sz="0" w:space="0" w:color="auto"/>
                <w:bottom w:val="none" w:sz="0" w:space="0" w:color="auto"/>
                <w:right w:val="none" w:sz="0" w:space="0" w:color="auto"/>
              </w:divBdr>
            </w:div>
          </w:divsChild>
        </w:div>
        <w:div w:id="1938363914">
          <w:marLeft w:val="0"/>
          <w:marRight w:val="0"/>
          <w:marTop w:val="0"/>
          <w:marBottom w:val="0"/>
          <w:divBdr>
            <w:top w:val="none" w:sz="0" w:space="0" w:color="auto"/>
            <w:left w:val="none" w:sz="0" w:space="0" w:color="auto"/>
            <w:bottom w:val="none" w:sz="0" w:space="0" w:color="auto"/>
            <w:right w:val="none" w:sz="0" w:space="0" w:color="auto"/>
          </w:divBdr>
          <w:divsChild>
            <w:div w:id="1592929303">
              <w:marLeft w:val="0"/>
              <w:marRight w:val="0"/>
              <w:marTop w:val="0"/>
              <w:marBottom w:val="0"/>
              <w:divBdr>
                <w:top w:val="none" w:sz="0" w:space="0" w:color="auto"/>
                <w:left w:val="none" w:sz="0" w:space="0" w:color="auto"/>
                <w:bottom w:val="none" w:sz="0" w:space="0" w:color="auto"/>
                <w:right w:val="none" w:sz="0" w:space="0" w:color="auto"/>
              </w:divBdr>
            </w:div>
          </w:divsChild>
        </w:div>
        <w:div w:id="1151675482">
          <w:marLeft w:val="0"/>
          <w:marRight w:val="0"/>
          <w:marTop w:val="0"/>
          <w:marBottom w:val="0"/>
          <w:divBdr>
            <w:top w:val="none" w:sz="0" w:space="0" w:color="auto"/>
            <w:left w:val="none" w:sz="0" w:space="0" w:color="auto"/>
            <w:bottom w:val="none" w:sz="0" w:space="0" w:color="auto"/>
            <w:right w:val="none" w:sz="0" w:space="0" w:color="auto"/>
          </w:divBdr>
          <w:divsChild>
            <w:div w:id="234707172">
              <w:marLeft w:val="0"/>
              <w:marRight w:val="0"/>
              <w:marTop w:val="0"/>
              <w:marBottom w:val="0"/>
              <w:divBdr>
                <w:top w:val="none" w:sz="0" w:space="0" w:color="auto"/>
                <w:left w:val="none" w:sz="0" w:space="0" w:color="auto"/>
                <w:bottom w:val="none" w:sz="0" w:space="0" w:color="auto"/>
                <w:right w:val="none" w:sz="0" w:space="0" w:color="auto"/>
              </w:divBdr>
            </w:div>
          </w:divsChild>
        </w:div>
        <w:div w:id="1574705867">
          <w:marLeft w:val="0"/>
          <w:marRight w:val="0"/>
          <w:marTop w:val="0"/>
          <w:marBottom w:val="0"/>
          <w:divBdr>
            <w:top w:val="none" w:sz="0" w:space="0" w:color="auto"/>
            <w:left w:val="none" w:sz="0" w:space="0" w:color="auto"/>
            <w:bottom w:val="none" w:sz="0" w:space="0" w:color="auto"/>
            <w:right w:val="none" w:sz="0" w:space="0" w:color="auto"/>
          </w:divBdr>
          <w:divsChild>
            <w:div w:id="2059236746">
              <w:marLeft w:val="0"/>
              <w:marRight w:val="0"/>
              <w:marTop w:val="0"/>
              <w:marBottom w:val="0"/>
              <w:divBdr>
                <w:top w:val="none" w:sz="0" w:space="0" w:color="auto"/>
                <w:left w:val="none" w:sz="0" w:space="0" w:color="auto"/>
                <w:bottom w:val="none" w:sz="0" w:space="0" w:color="auto"/>
                <w:right w:val="none" w:sz="0" w:space="0" w:color="auto"/>
              </w:divBdr>
            </w:div>
          </w:divsChild>
        </w:div>
        <w:div w:id="784233664">
          <w:marLeft w:val="0"/>
          <w:marRight w:val="0"/>
          <w:marTop w:val="0"/>
          <w:marBottom w:val="0"/>
          <w:divBdr>
            <w:top w:val="none" w:sz="0" w:space="0" w:color="auto"/>
            <w:left w:val="none" w:sz="0" w:space="0" w:color="auto"/>
            <w:bottom w:val="none" w:sz="0" w:space="0" w:color="auto"/>
            <w:right w:val="none" w:sz="0" w:space="0" w:color="auto"/>
          </w:divBdr>
          <w:divsChild>
            <w:div w:id="1993369488">
              <w:marLeft w:val="0"/>
              <w:marRight w:val="0"/>
              <w:marTop w:val="0"/>
              <w:marBottom w:val="0"/>
              <w:divBdr>
                <w:top w:val="none" w:sz="0" w:space="0" w:color="auto"/>
                <w:left w:val="none" w:sz="0" w:space="0" w:color="auto"/>
                <w:bottom w:val="none" w:sz="0" w:space="0" w:color="auto"/>
                <w:right w:val="none" w:sz="0" w:space="0" w:color="auto"/>
              </w:divBdr>
            </w:div>
          </w:divsChild>
        </w:div>
        <w:div w:id="1281491065">
          <w:marLeft w:val="0"/>
          <w:marRight w:val="0"/>
          <w:marTop w:val="0"/>
          <w:marBottom w:val="0"/>
          <w:divBdr>
            <w:top w:val="none" w:sz="0" w:space="0" w:color="auto"/>
            <w:left w:val="none" w:sz="0" w:space="0" w:color="auto"/>
            <w:bottom w:val="none" w:sz="0" w:space="0" w:color="auto"/>
            <w:right w:val="none" w:sz="0" w:space="0" w:color="auto"/>
          </w:divBdr>
          <w:divsChild>
            <w:div w:id="32465045">
              <w:marLeft w:val="0"/>
              <w:marRight w:val="0"/>
              <w:marTop w:val="0"/>
              <w:marBottom w:val="0"/>
              <w:divBdr>
                <w:top w:val="none" w:sz="0" w:space="0" w:color="auto"/>
                <w:left w:val="none" w:sz="0" w:space="0" w:color="auto"/>
                <w:bottom w:val="none" w:sz="0" w:space="0" w:color="auto"/>
                <w:right w:val="none" w:sz="0" w:space="0" w:color="auto"/>
              </w:divBdr>
            </w:div>
          </w:divsChild>
        </w:div>
        <w:div w:id="423577364">
          <w:marLeft w:val="0"/>
          <w:marRight w:val="0"/>
          <w:marTop w:val="0"/>
          <w:marBottom w:val="0"/>
          <w:divBdr>
            <w:top w:val="none" w:sz="0" w:space="0" w:color="auto"/>
            <w:left w:val="none" w:sz="0" w:space="0" w:color="auto"/>
            <w:bottom w:val="none" w:sz="0" w:space="0" w:color="auto"/>
            <w:right w:val="none" w:sz="0" w:space="0" w:color="auto"/>
          </w:divBdr>
          <w:divsChild>
            <w:div w:id="1009796698">
              <w:marLeft w:val="0"/>
              <w:marRight w:val="0"/>
              <w:marTop w:val="0"/>
              <w:marBottom w:val="0"/>
              <w:divBdr>
                <w:top w:val="none" w:sz="0" w:space="0" w:color="auto"/>
                <w:left w:val="none" w:sz="0" w:space="0" w:color="auto"/>
                <w:bottom w:val="none" w:sz="0" w:space="0" w:color="auto"/>
                <w:right w:val="none" w:sz="0" w:space="0" w:color="auto"/>
              </w:divBdr>
            </w:div>
          </w:divsChild>
        </w:div>
        <w:div w:id="199783649">
          <w:marLeft w:val="0"/>
          <w:marRight w:val="0"/>
          <w:marTop w:val="0"/>
          <w:marBottom w:val="0"/>
          <w:divBdr>
            <w:top w:val="none" w:sz="0" w:space="0" w:color="auto"/>
            <w:left w:val="none" w:sz="0" w:space="0" w:color="auto"/>
            <w:bottom w:val="none" w:sz="0" w:space="0" w:color="auto"/>
            <w:right w:val="none" w:sz="0" w:space="0" w:color="auto"/>
          </w:divBdr>
          <w:divsChild>
            <w:div w:id="1605308694">
              <w:marLeft w:val="0"/>
              <w:marRight w:val="0"/>
              <w:marTop w:val="0"/>
              <w:marBottom w:val="0"/>
              <w:divBdr>
                <w:top w:val="none" w:sz="0" w:space="0" w:color="auto"/>
                <w:left w:val="none" w:sz="0" w:space="0" w:color="auto"/>
                <w:bottom w:val="none" w:sz="0" w:space="0" w:color="auto"/>
                <w:right w:val="none" w:sz="0" w:space="0" w:color="auto"/>
              </w:divBdr>
            </w:div>
          </w:divsChild>
        </w:div>
        <w:div w:id="179513118">
          <w:marLeft w:val="0"/>
          <w:marRight w:val="0"/>
          <w:marTop w:val="0"/>
          <w:marBottom w:val="0"/>
          <w:divBdr>
            <w:top w:val="none" w:sz="0" w:space="0" w:color="auto"/>
            <w:left w:val="none" w:sz="0" w:space="0" w:color="auto"/>
            <w:bottom w:val="none" w:sz="0" w:space="0" w:color="auto"/>
            <w:right w:val="none" w:sz="0" w:space="0" w:color="auto"/>
          </w:divBdr>
          <w:divsChild>
            <w:div w:id="149054755">
              <w:marLeft w:val="0"/>
              <w:marRight w:val="0"/>
              <w:marTop w:val="0"/>
              <w:marBottom w:val="0"/>
              <w:divBdr>
                <w:top w:val="none" w:sz="0" w:space="0" w:color="auto"/>
                <w:left w:val="none" w:sz="0" w:space="0" w:color="auto"/>
                <w:bottom w:val="none" w:sz="0" w:space="0" w:color="auto"/>
                <w:right w:val="none" w:sz="0" w:space="0" w:color="auto"/>
              </w:divBdr>
            </w:div>
          </w:divsChild>
        </w:div>
        <w:div w:id="2083022196">
          <w:marLeft w:val="0"/>
          <w:marRight w:val="0"/>
          <w:marTop w:val="0"/>
          <w:marBottom w:val="0"/>
          <w:divBdr>
            <w:top w:val="none" w:sz="0" w:space="0" w:color="auto"/>
            <w:left w:val="none" w:sz="0" w:space="0" w:color="auto"/>
            <w:bottom w:val="none" w:sz="0" w:space="0" w:color="auto"/>
            <w:right w:val="none" w:sz="0" w:space="0" w:color="auto"/>
          </w:divBdr>
          <w:divsChild>
            <w:div w:id="1184588967">
              <w:marLeft w:val="0"/>
              <w:marRight w:val="0"/>
              <w:marTop w:val="0"/>
              <w:marBottom w:val="0"/>
              <w:divBdr>
                <w:top w:val="none" w:sz="0" w:space="0" w:color="auto"/>
                <w:left w:val="none" w:sz="0" w:space="0" w:color="auto"/>
                <w:bottom w:val="none" w:sz="0" w:space="0" w:color="auto"/>
                <w:right w:val="none" w:sz="0" w:space="0" w:color="auto"/>
              </w:divBdr>
            </w:div>
          </w:divsChild>
        </w:div>
        <w:div w:id="1518231595">
          <w:marLeft w:val="0"/>
          <w:marRight w:val="0"/>
          <w:marTop w:val="0"/>
          <w:marBottom w:val="0"/>
          <w:divBdr>
            <w:top w:val="none" w:sz="0" w:space="0" w:color="auto"/>
            <w:left w:val="none" w:sz="0" w:space="0" w:color="auto"/>
            <w:bottom w:val="none" w:sz="0" w:space="0" w:color="auto"/>
            <w:right w:val="none" w:sz="0" w:space="0" w:color="auto"/>
          </w:divBdr>
          <w:divsChild>
            <w:div w:id="726029327">
              <w:marLeft w:val="0"/>
              <w:marRight w:val="0"/>
              <w:marTop w:val="0"/>
              <w:marBottom w:val="0"/>
              <w:divBdr>
                <w:top w:val="none" w:sz="0" w:space="0" w:color="auto"/>
                <w:left w:val="none" w:sz="0" w:space="0" w:color="auto"/>
                <w:bottom w:val="none" w:sz="0" w:space="0" w:color="auto"/>
                <w:right w:val="none" w:sz="0" w:space="0" w:color="auto"/>
              </w:divBdr>
            </w:div>
          </w:divsChild>
        </w:div>
        <w:div w:id="1074477434">
          <w:marLeft w:val="0"/>
          <w:marRight w:val="0"/>
          <w:marTop w:val="0"/>
          <w:marBottom w:val="0"/>
          <w:divBdr>
            <w:top w:val="none" w:sz="0" w:space="0" w:color="auto"/>
            <w:left w:val="none" w:sz="0" w:space="0" w:color="auto"/>
            <w:bottom w:val="none" w:sz="0" w:space="0" w:color="auto"/>
            <w:right w:val="none" w:sz="0" w:space="0" w:color="auto"/>
          </w:divBdr>
          <w:divsChild>
            <w:div w:id="1993093602">
              <w:marLeft w:val="0"/>
              <w:marRight w:val="0"/>
              <w:marTop w:val="0"/>
              <w:marBottom w:val="0"/>
              <w:divBdr>
                <w:top w:val="none" w:sz="0" w:space="0" w:color="auto"/>
                <w:left w:val="none" w:sz="0" w:space="0" w:color="auto"/>
                <w:bottom w:val="none" w:sz="0" w:space="0" w:color="auto"/>
                <w:right w:val="none" w:sz="0" w:space="0" w:color="auto"/>
              </w:divBdr>
            </w:div>
          </w:divsChild>
        </w:div>
        <w:div w:id="2086485568">
          <w:marLeft w:val="0"/>
          <w:marRight w:val="0"/>
          <w:marTop w:val="0"/>
          <w:marBottom w:val="0"/>
          <w:divBdr>
            <w:top w:val="none" w:sz="0" w:space="0" w:color="auto"/>
            <w:left w:val="none" w:sz="0" w:space="0" w:color="auto"/>
            <w:bottom w:val="none" w:sz="0" w:space="0" w:color="auto"/>
            <w:right w:val="none" w:sz="0" w:space="0" w:color="auto"/>
          </w:divBdr>
          <w:divsChild>
            <w:div w:id="428625819">
              <w:marLeft w:val="0"/>
              <w:marRight w:val="0"/>
              <w:marTop w:val="0"/>
              <w:marBottom w:val="0"/>
              <w:divBdr>
                <w:top w:val="none" w:sz="0" w:space="0" w:color="auto"/>
                <w:left w:val="none" w:sz="0" w:space="0" w:color="auto"/>
                <w:bottom w:val="none" w:sz="0" w:space="0" w:color="auto"/>
                <w:right w:val="none" w:sz="0" w:space="0" w:color="auto"/>
              </w:divBdr>
            </w:div>
          </w:divsChild>
        </w:div>
        <w:div w:id="642587770">
          <w:marLeft w:val="0"/>
          <w:marRight w:val="0"/>
          <w:marTop w:val="0"/>
          <w:marBottom w:val="0"/>
          <w:divBdr>
            <w:top w:val="none" w:sz="0" w:space="0" w:color="auto"/>
            <w:left w:val="none" w:sz="0" w:space="0" w:color="auto"/>
            <w:bottom w:val="none" w:sz="0" w:space="0" w:color="auto"/>
            <w:right w:val="none" w:sz="0" w:space="0" w:color="auto"/>
          </w:divBdr>
          <w:divsChild>
            <w:div w:id="1183400675">
              <w:marLeft w:val="0"/>
              <w:marRight w:val="0"/>
              <w:marTop w:val="0"/>
              <w:marBottom w:val="0"/>
              <w:divBdr>
                <w:top w:val="none" w:sz="0" w:space="0" w:color="auto"/>
                <w:left w:val="none" w:sz="0" w:space="0" w:color="auto"/>
                <w:bottom w:val="none" w:sz="0" w:space="0" w:color="auto"/>
                <w:right w:val="none" w:sz="0" w:space="0" w:color="auto"/>
              </w:divBdr>
            </w:div>
          </w:divsChild>
        </w:div>
        <w:div w:id="1532953223">
          <w:marLeft w:val="0"/>
          <w:marRight w:val="0"/>
          <w:marTop w:val="0"/>
          <w:marBottom w:val="0"/>
          <w:divBdr>
            <w:top w:val="none" w:sz="0" w:space="0" w:color="auto"/>
            <w:left w:val="none" w:sz="0" w:space="0" w:color="auto"/>
            <w:bottom w:val="none" w:sz="0" w:space="0" w:color="auto"/>
            <w:right w:val="none" w:sz="0" w:space="0" w:color="auto"/>
          </w:divBdr>
          <w:divsChild>
            <w:div w:id="138961432">
              <w:marLeft w:val="0"/>
              <w:marRight w:val="0"/>
              <w:marTop w:val="0"/>
              <w:marBottom w:val="0"/>
              <w:divBdr>
                <w:top w:val="none" w:sz="0" w:space="0" w:color="auto"/>
                <w:left w:val="none" w:sz="0" w:space="0" w:color="auto"/>
                <w:bottom w:val="none" w:sz="0" w:space="0" w:color="auto"/>
                <w:right w:val="none" w:sz="0" w:space="0" w:color="auto"/>
              </w:divBdr>
            </w:div>
          </w:divsChild>
        </w:div>
        <w:div w:id="278731591">
          <w:marLeft w:val="0"/>
          <w:marRight w:val="0"/>
          <w:marTop w:val="0"/>
          <w:marBottom w:val="0"/>
          <w:divBdr>
            <w:top w:val="none" w:sz="0" w:space="0" w:color="auto"/>
            <w:left w:val="none" w:sz="0" w:space="0" w:color="auto"/>
            <w:bottom w:val="none" w:sz="0" w:space="0" w:color="auto"/>
            <w:right w:val="none" w:sz="0" w:space="0" w:color="auto"/>
          </w:divBdr>
          <w:divsChild>
            <w:div w:id="1895576693">
              <w:marLeft w:val="0"/>
              <w:marRight w:val="0"/>
              <w:marTop w:val="0"/>
              <w:marBottom w:val="0"/>
              <w:divBdr>
                <w:top w:val="none" w:sz="0" w:space="0" w:color="auto"/>
                <w:left w:val="none" w:sz="0" w:space="0" w:color="auto"/>
                <w:bottom w:val="none" w:sz="0" w:space="0" w:color="auto"/>
                <w:right w:val="none" w:sz="0" w:space="0" w:color="auto"/>
              </w:divBdr>
            </w:div>
          </w:divsChild>
        </w:div>
        <w:div w:id="496113426">
          <w:marLeft w:val="0"/>
          <w:marRight w:val="0"/>
          <w:marTop w:val="0"/>
          <w:marBottom w:val="0"/>
          <w:divBdr>
            <w:top w:val="none" w:sz="0" w:space="0" w:color="auto"/>
            <w:left w:val="none" w:sz="0" w:space="0" w:color="auto"/>
            <w:bottom w:val="none" w:sz="0" w:space="0" w:color="auto"/>
            <w:right w:val="none" w:sz="0" w:space="0" w:color="auto"/>
          </w:divBdr>
          <w:divsChild>
            <w:div w:id="184947504">
              <w:marLeft w:val="0"/>
              <w:marRight w:val="0"/>
              <w:marTop w:val="0"/>
              <w:marBottom w:val="0"/>
              <w:divBdr>
                <w:top w:val="none" w:sz="0" w:space="0" w:color="auto"/>
                <w:left w:val="none" w:sz="0" w:space="0" w:color="auto"/>
                <w:bottom w:val="none" w:sz="0" w:space="0" w:color="auto"/>
                <w:right w:val="none" w:sz="0" w:space="0" w:color="auto"/>
              </w:divBdr>
            </w:div>
          </w:divsChild>
        </w:div>
        <w:div w:id="123743964">
          <w:marLeft w:val="0"/>
          <w:marRight w:val="0"/>
          <w:marTop w:val="0"/>
          <w:marBottom w:val="0"/>
          <w:divBdr>
            <w:top w:val="none" w:sz="0" w:space="0" w:color="auto"/>
            <w:left w:val="none" w:sz="0" w:space="0" w:color="auto"/>
            <w:bottom w:val="none" w:sz="0" w:space="0" w:color="auto"/>
            <w:right w:val="none" w:sz="0" w:space="0" w:color="auto"/>
          </w:divBdr>
          <w:divsChild>
            <w:div w:id="432358628">
              <w:marLeft w:val="0"/>
              <w:marRight w:val="0"/>
              <w:marTop w:val="0"/>
              <w:marBottom w:val="0"/>
              <w:divBdr>
                <w:top w:val="none" w:sz="0" w:space="0" w:color="auto"/>
                <w:left w:val="none" w:sz="0" w:space="0" w:color="auto"/>
                <w:bottom w:val="none" w:sz="0" w:space="0" w:color="auto"/>
                <w:right w:val="none" w:sz="0" w:space="0" w:color="auto"/>
              </w:divBdr>
            </w:div>
          </w:divsChild>
        </w:div>
        <w:div w:id="1597861688">
          <w:marLeft w:val="0"/>
          <w:marRight w:val="0"/>
          <w:marTop w:val="0"/>
          <w:marBottom w:val="0"/>
          <w:divBdr>
            <w:top w:val="none" w:sz="0" w:space="0" w:color="auto"/>
            <w:left w:val="none" w:sz="0" w:space="0" w:color="auto"/>
            <w:bottom w:val="none" w:sz="0" w:space="0" w:color="auto"/>
            <w:right w:val="none" w:sz="0" w:space="0" w:color="auto"/>
          </w:divBdr>
          <w:divsChild>
            <w:div w:id="14445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coolest.com/" TargetMode="External"/><Relationship Id="rId26" Type="http://schemas.openxmlformats.org/officeDocument/2006/relationships/image" Target="media/image8.jpeg"/><Relationship Id="rId39" Type="http://schemas.openxmlformats.org/officeDocument/2006/relationships/hyperlink" Target="https://www.sarcos.com/" TargetMode="External"/><Relationship Id="rId3" Type="http://schemas.openxmlformats.org/officeDocument/2006/relationships/styles" Target="styles.xml"/><Relationship Id="rId21" Type="http://schemas.openxmlformats.org/officeDocument/2006/relationships/hyperlink" Target="http://lumobodytech.com/" TargetMode="External"/><Relationship Id="rId34" Type="http://schemas.openxmlformats.org/officeDocument/2006/relationships/image" Target="media/image11.jpeg"/><Relationship Id="rId42" Type="http://schemas.openxmlformats.org/officeDocument/2006/relationships/hyperlink" Target="https://yakima.com/" TargetMode="External"/><Relationship Id="rId47" Type="http://schemas.openxmlformats.org/officeDocument/2006/relationships/hyperlink" Target="http://www.iamelemental.com/"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artinbionics.com/" TargetMode="External"/><Relationship Id="rId17" Type="http://schemas.openxmlformats.org/officeDocument/2006/relationships/image" Target="media/image5.jpeg"/><Relationship Id="rId25" Type="http://schemas.openxmlformats.org/officeDocument/2006/relationships/hyperlink" Target="https://www.hellofend.com/" TargetMode="External"/><Relationship Id="rId33" Type="http://schemas.openxmlformats.org/officeDocument/2006/relationships/hyperlink" Target="https://cradlewise.com/" TargetMode="External"/><Relationship Id="rId38" Type="http://schemas.openxmlformats.org/officeDocument/2006/relationships/image" Target="media/image13.jpeg"/><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www.blackphone.ch/" TargetMode="External"/><Relationship Id="rId20" Type="http://schemas.openxmlformats.org/officeDocument/2006/relationships/image" Target="media/image6.jpeg"/><Relationship Id="rId29" Type="http://schemas.openxmlformats.org/officeDocument/2006/relationships/image" Target="media/image9.jpeg"/><Relationship Id="rId41" Type="http://schemas.openxmlformats.org/officeDocument/2006/relationships/hyperlink" Target="http://www.playosm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ringly.com/" TargetMode="External"/><Relationship Id="rId32" Type="http://schemas.openxmlformats.org/officeDocument/2006/relationships/hyperlink" Target="http://superpedestrian.com/" TargetMode="External"/><Relationship Id="rId37" Type="http://schemas.openxmlformats.org/officeDocument/2006/relationships/hyperlink" Target="https://hunterboards.com/" TargetMode="External"/><Relationship Id="rId40" Type="http://schemas.openxmlformats.org/officeDocument/2006/relationships/image" Target="media/image14.jpeg"/><Relationship Id="rId45" Type="http://schemas.openxmlformats.org/officeDocument/2006/relationships/hyperlink" Target="http://www.casusgrill.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hyperlink" Target="https://www.willo.com/" TargetMode="External"/><Relationship Id="rId36" Type="http://schemas.openxmlformats.org/officeDocument/2006/relationships/image" Target="media/image12.jpeg"/><Relationship Id="rId49" Type="http://schemas.openxmlformats.org/officeDocument/2006/relationships/header" Target="header1.xml"/><Relationship Id="rId10" Type="http://schemas.openxmlformats.org/officeDocument/2006/relationships/hyperlink" Target="https://luci.com/" TargetMode="External"/><Relationship Id="rId19" Type="http://schemas.openxmlformats.org/officeDocument/2006/relationships/hyperlink" Target="https://www.allbirds.com/" TargetMode="External"/><Relationship Id="rId31" Type="http://schemas.openxmlformats.org/officeDocument/2006/relationships/image" Target="media/image10.jpeg"/><Relationship Id="rId44" Type="http://schemas.openxmlformats.org/officeDocument/2006/relationships/hyperlink" Target="http://www.94fifty.co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endohover.com/" TargetMode="External"/><Relationship Id="rId14" Type="http://schemas.openxmlformats.org/officeDocument/2006/relationships/hyperlink" Target="https://www.beewise.ag/" TargetMode="External"/><Relationship Id="rId22" Type="http://schemas.openxmlformats.org/officeDocument/2006/relationships/hyperlink" Target="https://www.vollebak.com/" TargetMode="External"/><Relationship Id="rId27" Type="http://schemas.openxmlformats.org/officeDocument/2006/relationships/hyperlink" Target="http://www.pillpack.com/" TargetMode="External"/><Relationship Id="rId30" Type="http://schemas.openxmlformats.org/officeDocument/2006/relationships/hyperlink" Target="https://www.yeti.com/en_US" TargetMode="External"/><Relationship Id="rId35" Type="http://schemas.openxmlformats.org/officeDocument/2006/relationships/hyperlink" Target="https://www.guardhat.com/" TargetMode="External"/><Relationship Id="rId43" Type="http://schemas.openxmlformats.org/officeDocument/2006/relationships/image" Target="media/image15.jpeg"/><Relationship Id="rId48" Type="http://schemas.openxmlformats.org/officeDocument/2006/relationships/hyperlink" Target="https://mygardyn.com/" TargetMode="External"/><Relationship Id="rId8" Type="http://schemas.openxmlformats.org/officeDocument/2006/relationships/image" Target="media/image1.jpe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56262-992A-4114-A548-DD4C33D3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2191</Words>
  <Characters>12490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Jennifer Kracha</cp:lastModifiedBy>
  <cp:revision>2</cp:revision>
  <cp:lastPrinted>2019-10-03T16:45:00Z</cp:lastPrinted>
  <dcterms:created xsi:type="dcterms:W3CDTF">2020-12-16T17:51:00Z</dcterms:created>
  <dcterms:modified xsi:type="dcterms:W3CDTF">2020-12-16T17:51:00Z</dcterms:modified>
</cp:coreProperties>
</file>