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E5A70" w14:textId="78EC71F8" w:rsidR="00705D54" w:rsidRDefault="00AA630B">
      <w:pPr>
        <w:ind w:right="-720" w:hanging="72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What </w:t>
      </w:r>
      <w:r w:rsidR="00CF60DF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>re Polymers?</w:t>
      </w:r>
    </w:p>
    <w:p w14:paraId="7CCE5A71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Polymers are long chains of repeating molecules.</w:t>
      </w:r>
    </w:p>
    <w:p w14:paraId="7CCE5A72" w14:textId="77777777" w:rsidR="00705D54" w:rsidRDefault="00AA630B">
      <w:pPr>
        <w:ind w:right="-720" w:hanging="72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114300" distB="114300" distL="114300" distR="114300" wp14:anchorId="7CCE5B16" wp14:editId="7CCE5B17">
            <wp:extent cx="2520086" cy="1188720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86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73" w14:textId="3A41F1B0" w:rsidR="00705D54" w:rsidRPr="009B54E7" w:rsidRDefault="00AA630B">
      <w:pPr>
        <w:ind w:right="-720" w:hanging="720"/>
        <w:jc w:val="center"/>
        <w:rPr>
          <w:bCs/>
          <w:sz w:val="12"/>
          <w:szCs w:val="12"/>
        </w:rPr>
      </w:pPr>
      <w:r w:rsidRPr="009B54E7">
        <w:rPr>
          <w:bCs/>
          <w:sz w:val="12"/>
          <w:szCs w:val="12"/>
        </w:rPr>
        <w:t xml:space="preserve">Google. (n.d.). </w:t>
      </w:r>
      <w:r w:rsidRPr="009B54E7">
        <w:rPr>
          <w:bCs/>
          <w:i/>
          <w:sz w:val="12"/>
          <w:szCs w:val="12"/>
        </w:rPr>
        <w:t>Polymers</w:t>
      </w:r>
      <w:r w:rsidRPr="009B54E7">
        <w:rPr>
          <w:bCs/>
          <w:sz w:val="12"/>
          <w:szCs w:val="12"/>
        </w:rPr>
        <w:t xml:space="preserve"> [Image search]. Retrieved June 16, 2025, from </w:t>
      </w:r>
      <w:hyperlink r:id="rId8" w:history="1">
        <w:r w:rsidR="00EC5196" w:rsidRPr="009B54E7">
          <w:rPr>
            <w:rStyle w:val="Hyperlink"/>
            <w:bCs/>
            <w:sz w:val="12"/>
            <w:szCs w:val="12"/>
          </w:rPr>
          <w:t>https://www.google.com/imghp</w:t>
        </w:r>
      </w:hyperlink>
      <w:r w:rsidR="00EC5196" w:rsidRPr="009B54E7">
        <w:rPr>
          <w:bCs/>
          <w:sz w:val="12"/>
          <w:szCs w:val="12"/>
        </w:rPr>
        <w:t xml:space="preserve">. </w:t>
      </w:r>
    </w:p>
    <w:p w14:paraId="7CCE5A74" w14:textId="24D99CCF" w:rsidR="00705D54" w:rsidRDefault="00AA630B">
      <w:pPr>
        <w:ind w:right="-720" w:hanging="720"/>
        <w:jc w:val="center"/>
        <w:rPr>
          <w:sz w:val="36"/>
          <w:szCs w:val="36"/>
        </w:rPr>
      </w:pPr>
      <w:r>
        <w:rPr>
          <w:sz w:val="32"/>
          <w:szCs w:val="32"/>
        </w:rPr>
        <w:t>Like beads on a necklace</w:t>
      </w:r>
      <w:r w:rsidR="000B2AB1">
        <w:rPr>
          <w:sz w:val="32"/>
          <w:szCs w:val="32"/>
        </w:rPr>
        <w:t xml:space="preserve"> </w:t>
      </w:r>
      <w:r>
        <w:rPr>
          <w:sz w:val="32"/>
          <w:szCs w:val="32"/>
        </w:rPr>
        <w:t>- the beads are the repeating parts</w:t>
      </w:r>
      <w:r>
        <w:rPr>
          <w:sz w:val="36"/>
          <w:szCs w:val="36"/>
        </w:rPr>
        <w:t>.</w:t>
      </w:r>
    </w:p>
    <w:p w14:paraId="7CCE5A75" w14:textId="77777777" w:rsidR="00705D54" w:rsidRDefault="00AA630B">
      <w:pPr>
        <w:ind w:right="-720" w:hanging="72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114300" distB="114300" distL="114300" distR="114300" wp14:anchorId="7CCE5B18" wp14:editId="7CCE5B19">
            <wp:extent cx="2115922" cy="1188720"/>
            <wp:effectExtent l="0" t="0" r="0" b="0"/>
            <wp:docPr id="1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922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76" w14:textId="32BFFC1C" w:rsidR="00705D54" w:rsidRPr="009B54E7" w:rsidRDefault="00AA630B">
      <w:pPr>
        <w:ind w:right="-720" w:hanging="720"/>
        <w:jc w:val="center"/>
        <w:rPr>
          <w:bCs/>
          <w:sz w:val="12"/>
          <w:szCs w:val="12"/>
        </w:rPr>
      </w:pPr>
      <w:r w:rsidRPr="009B54E7">
        <w:rPr>
          <w:bCs/>
          <w:sz w:val="12"/>
          <w:szCs w:val="12"/>
        </w:rPr>
        <w:t xml:space="preserve">Perkins, S. (2017, October 13). </w:t>
      </w:r>
      <w:r w:rsidRPr="009B54E7">
        <w:rPr>
          <w:bCs/>
          <w:i/>
          <w:sz w:val="12"/>
          <w:szCs w:val="12"/>
        </w:rPr>
        <w:t>Explainer: What are polymers?</w:t>
      </w:r>
      <w:r w:rsidRPr="009B54E7">
        <w:rPr>
          <w:bCs/>
          <w:sz w:val="12"/>
          <w:szCs w:val="12"/>
        </w:rPr>
        <w:t xml:space="preserve"> </w:t>
      </w:r>
      <w:r w:rsidRPr="009B54E7">
        <w:rPr>
          <w:bCs/>
          <w:i/>
          <w:sz w:val="12"/>
          <w:szCs w:val="12"/>
        </w:rPr>
        <w:t>Cosmos</w:t>
      </w:r>
      <w:r w:rsidRPr="009B54E7">
        <w:rPr>
          <w:bCs/>
          <w:sz w:val="12"/>
          <w:szCs w:val="12"/>
        </w:rPr>
        <w:t>. Retrieved June 16, 2025, from</w:t>
      </w:r>
      <w:hyperlink r:id="rId10">
        <w:r w:rsidRPr="009B54E7">
          <w:rPr>
            <w:bCs/>
            <w:sz w:val="12"/>
            <w:szCs w:val="12"/>
          </w:rPr>
          <w:t xml:space="preserve"> </w:t>
        </w:r>
      </w:hyperlink>
      <w:hyperlink r:id="rId11" w:history="1">
        <w:r w:rsidR="00EC5196" w:rsidRPr="009B54E7">
          <w:rPr>
            <w:rStyle w:val="Hyperlink"/>
            <w:bCs/>
            <w:sz w:val="12"/>
            <w:szCs w:val="12"/>
          </w:rPr>
          <w:t>https://cosmosmagazine.com/science/explainer-what-is-a-polymer</w:t>
        </w:r>
      </w:hyperlink>
      <w:r w:rsidR="00EC5196" w:rsidRPr="009B54E7">
        <w:rPr>
          <w:bCs/>
          <w:color w:val="000000" w:themeColor="text1"/>
          <w:sz w:val="12"/>
          <w:szCs w:val="12"/>
        </w:rPr>
        <w:t xml:space="preserve">. </w:t>
      </w:r>
    </w:p>
    <w:p w14:paraId="7CCE5A77" w14:textId="0A3784E8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They can be natural like DNA or man-made like plastic.</w:t>
      </w:r>
    </w:p>
    <w:p w14:paraId="7CCE5A78" w14:textId="77777777" w:rsidR="00705D54" w:rsidRDefault="00AA630B">
      <w:pPr>
        <w:ind w:right="-720" w:hanging="72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114300" distB="114300" distL="114300" distR="114300" wp14:anchorId="7CCE5B1A" wp14:editId="7CCE5B1B">
            <wp:extent cx="1664208" cy="11887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4208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79" w14:textId="3173754C" w:rsidR="00705D54" w:rsidRPr="006E0D45" w:rsidRDefault="00AA630B">
      <w:pPr>
        <w:ind w:right="-720" w:hanging="720"/>
        <w:jc w:val="center"/>
        <w:rPr>
          <w:bCs/>
          <w:sz w:val="12"/>
          <w:szCs w:val="12"/>
        </w:rPr>
      </w:pPr>
      <w:r w:rsidRPr="006E0D45">
        <w:rPr>
          <w:bCs/>
          <w:sz w:val="12"/>
          <w:szCs w:val="12"/>
        </w:rPr>
        <w:t xml:space="preserve">GeeksforGeeks. (2023, July 4). </w:t>
      </w:r>
      <w:r w:rsidRPr="006E0D45">
        <w:rPr>
          <w:bCs/>
          <w:i/>
          <w:sz w:val="12"/>
          <w:szCs w:val="12"/>
        </w:rPr>
        <w:t>Examples of polymers</w:t>
      </w:r>
      <w:r w:rsidRPr="006E0D45">
        <w:rPr>
          <w:bCs/>
          <w:sz w:val="12"/>
          <w:szCs w:val="12"/>
        </w:rPr>
        <w:t xml:space="preserve"> [Image]. Retrieved [today's date], from</w:t>
      </w:r>
      <w:hyperlink r:id="rId13">
        <w:r w:rsidRPr="006E0D45">
          <w:rPr>
            <w:bCs/>
            <w:sz w:val="12"/>
            <w:szCs w:val="12"/>
          </w:rPr>
          <w:t xml:space="preserve"> </w:t>
        </w:r>
      </w:hyperlink>
      <w:hyperlink r:id="rId14" w:history="1">
        <w:r w:rsidR="009B54E7" w:rsidRPr="006E0D45">
          <w:rPr>
            <w:rStyle w:val="Hyperlink"/>
            <w:bCs/>
            <w:sz w:val="12"/>
            <w:szCs w:val="12"/>
          </w:rPr>
          <w:t>https://www.geeksforgeeks.org/polymers</w:t>
        </w:r>
      </w:hyperlink>
      <w:r w:rsidR="009B54E7" w:rsidRPr="006E0D45">
        <w:rPr>
          <w:bCs/>
          <w:color w:val="000000" w:themeColor="text1"/>
          <w:sz w:val="12"/>
          <w:szCs w:val="12"/>
        </w:rPr>
        <w:t xml:space="preserve">. </w:t>
      </w:r>
    </w:p>
    <w:p w14:paraId="7CCE5A7A" w14:textId="4E07344C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The polymer chains can be permanently linked together through bonds called cross-linking</w:t>
      </w:r>
      <w:r w:rsidR="0062329C">
        <w:rPr>
          <w:sz w:val="32"/>
          <w:szCs w:val="32"/>
        </w:rPr>
        <w:t>,</w:t>
      </w:r>
      <w:r>
        <w:rPr>
          <w:sz w:val="32"/>
          <w:szCs w:val="32"/>
        </w:rPr>
        <w:t xml:space="preserve"> or the polymer chains can be entangled/tangled together</w:t>
      </w:r>
      <w:r w:rsidR="0062329C">
        <w:rPr>
          <w:sz w:val="32"/>
          <w:szCs w:val="32"/>
        </w:rPr>
        <w:t>.</w:t>
      </w:r>
    </w:p>
    <w:p w14:paraId="7CCE5A7B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7CCE5B1C" wp14:editId="7CCE5B1D">
            <wp:extent cx="2912364" cy="1188720"/>
            <wp:effectExtent l="0" t="0" r="0" b="0"/>
            <wp:docPr id="1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2364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7C" w14:textId="084A3AB6" w:rsidR="00705D54" w:rsidRPr="006E0D45" w:rsidRDefault="00AA630B">
      <w:pPr>
        <w:ind w:right="-720" w:hanging="720"/>
        <w:jc w:val="center"/>
        <w:rPr>
          <w:sz w:val="12"/>
          <w:szCs w:val="12"/>
        </w:rPr>
      </w:pPr>
      <w:r w:rsidRPr="006E0D45">
        <w:rPr>
          <w:sz w:val="12"/>
          <w:szCs w:val="12"/>
        </w:rPr>
        <w:t xml:space="preserve">Davidson, J. (2014). </w:t>
      </w:r>
      <w:r w:rsidRPr="006E0D45">
        <w:rPr>
          <w:i/>
          <w:sz w:val="12"/>
          <w:szCs w:val="12"/>
        </w:rPr>
        <w:t>The free energy of a crosslinked, entangled network is determined by Rubinstein and Panyukov by assuming a decomposition into crosslinked and entangled components</w:t>
      </w:r>
      <w:r w:rsidRPr="006E0D45">
        <w:rPr>
          <w:sz w:val="12"/>
          <w:szCs w:val="12"/>
        </w:rPr>
        <w:t xml:space="preserve"> [Figure 22]. In </w:t>
      </w:r>
      <w:r w:rsidRPr="006E0D45">
        <w:rPr>
          <w:i/>
          <w:sz w:val="12"/>
          <w:szCs w:val="12"/>
        </w:rPr>
        <w:t>Multiscale modeling and simulation of crosslinked polymers</w:t>
      </w:r>
      <w:r w:rsidRPr="006E0D45">
        <w:rPr>
          <w:sz w:val="12"/>
          <w:szCs w:val="12"/>
        </w:rPr>
        <w:t>. ResearchGate. Retrieved June 16, 2025, from</w:t>
      </w:r>
      <w:hyperlink r:id="rId16">
        <w:r w:rsidRPr="006E0D45">
          <w:rPr>
            <w:sz w:val="12"/>
            <w:szCs w:val="12"/>
          </w:rPr>
          <w:t xml:space="preserve"> </w:t>
        </w:r>
      </w:hyperlink>
      <w:hyperlink r:id="rId17" w:history="1">
        <w:r w:rsidR="00EC5196" w:rsidRPr="006E0D45">
          <w:rPr>
            <w:rStyle w:val="Hyperlink"/>
            <w:sz w:val="12"/>
            <w:szCs w:val="12"/>
          </w:rPr>
          <w:t>https://www.researchgate.net/figure/The-free-energy-of-a-crosslinked-entangled-network-is-determined-by-Rubinstein-and_fig12_295404630</w:t>
        </w:r>
      </w:hyperlink>
      <w:r w:rsidR="00EC5196" w:rsidRPr="006E0D45">
        <w:rPr>
          <w:color w:val="000000" w:themeColor="text1"/>
          <w:sz w:val="12"/>
          <w:szCs w:val="12"/>
        </w:rPr>
        <w:t xml:space="preserve">. </w:t>
      </w:r>
    </w:p>
    <w:p w14:paraId="7CCE5A7D" w14:textId="77777777" w:rsidR="00705D54" w:rsidRDefault="00705D54">
      <w:pPr>
        <w:ind w:right="-720" w:hanging="720"/>
        <w:rPr>
          <w:b/>
          <w:sz w:val="36"/>
          <w:szCs w:val="36"/>
        </w:rPr>
      </w:pPr>
    </w:p>
    <w:p w14:paraId="7CCE5A7E" w14:textId="77777777" w:rsidR="00705D54" w:rsidRDefault="00AA630B">
      <w:pPr>
        <w:ind w:right="-720" w:hanging="72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Hydrogels</w:t>
      </w:r>
    </w:p>
    <w:p w14:paraId="7CCE5A7F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Polymers that like to hold water.</w:t>
      </w:r>
    </w:p>
    <w:p w14:paraId="7CCE5A80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They soak up or absorb LOTS of water.</w:t>
      </w:r>
    </w:p>
    <w:p w14:paraId="7CCE5A81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They can feel like jelly or slime.</w:t>
      </w:r>
    </w:p>
    <w:p w14:paraId="7CCE5A82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7CCE5B1E" wp14:editId="7CCE5B1F">
            <wp:extent cx="2435962" cy="1645920"/>
            <wp:effectExtent l="0" t="0" r="0" b="0"/>
            <wp:docPr id="23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5962" cy="1645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83" w14:textId="64D06DD3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Henan SECCO Environmental Protection Technology Co., Ltd. (2021). </w:t>
      </w:r>
      <w:r>
        <w:rPr>
          <w:i/>
          <w:sz w:val="12"/>
          <w:szCs w:val="12"/>
        </w:rPr>
        <w:t>Industrial grade sodium polyacrylate</w:t>
      </w:r>
      <w:r>
        <w:rPr>
          <w:sz w:val="12"/>
          <w:szCs w:val="12"/>
        </w:rPr>
        <w:t xml:space="preserve"> [Image]. Retrieved June 16, 2025, from</w:t>
      </w:r>
      <w:hyperlink r:id="rId19">
        <w:r>
          <w:rPr>
            <w:sz w:val="12"/>
            <w:szCs w:val="12"/>
          </w:rPr>
          <w:t xml:space="preserve"> </w:t>
        </w:r>
      </w:hyperlink>
      <w:hyperlink r:id="rId20" w:history="1">
        <w:r w:rsidR="00EC5196" w:rsidRPr="009D0B86">
          <w:rPr>
            <w:rStyle w:val="Hyperlink"/>
            <w:sz w:val="12"/>
            <w:szCs w:val="12"/>
          </w:rPr>
          <w:t>https://www.hnsecco.com/Industrial-grade-sodium-polyacrylate.html</w:t>
        </w:r>
      </w:hyperlink>
      <w:r w:rsidR="00EC5196">
        <w:rPr>
          <w:color w:val="000000" w:themeColor="text1"/>
          <w:sz w:val="12"/>
          <w:szCs w:val="12"/>
        </w:rPr>
        <w:t xml:space="preserve">. </w:t>
      </w:r>
    </w:p>
    <w:p w14:paraId="7CCE5A84" w14:textId="3676F618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They are used </w:t>
      </w:r>
      <w:r w:rsidR="00C11494">
        <w:rPr>
          <w:sz w:val="32"/>
          <w:szCs w:val="32"/>
        </w:rPr>
        <w:t>in:</w:t>
      </w:r>
    </w:p>
    <w:p w14:paraId="7CCE5A85" w14:textId="13712282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-</w:t>
      </w:r>
      <w:r w:rsidR="0062329C">
        <w:rPr>
          <w:sz w:val="32"/>
          <w:szCs w:val="32"/>
        </w:rPr>
        <w:t xml:space="preserve"> </w:t>
      </w:r>
      <w:r>
        <w:rPr>
          <w:sz w:val="32"/>
          <w:szCs w:val="32"/>
        </w:rPr>
        <w:t>Diapers (Sodium Polyacrylate)</w:t>
      </w:r>
    </w:p>
    <w:p w14:paraId="7CCE5A86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- Gel Bandages (Alginate)</w:t>
      </w:r>
    </w:p>
    <w:p w14:paraId="7CCE5A87" w14:textId="6D5966B2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-</w:t>
      </w:r>
      <w:r w:rsidR="0062329C">
        <w:rPr>
          <w:sz w:val="32"/>
          <w:szCs w:val="32"/>
        </w:rPr>
        <w:t xml:space="preserve"> </w:t>
      </w:r>
      <w:r>
        <w:rPr>
          <w:sz w:val="32"/>
          <w:szCs w:val="32"/>
        </w:rPr>
        <w:t>Gelatin</w:t>
      </w:r>
    </w:p>
    <w:p w14:paraId="7CCE5A88" w14:textId="19C5B600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-</w:t>
      </w:r>
      <w:r w:rsidR="0062329C">
        <w:rPr>
          <w:sz w:val="32"/>
          <w:szCs w:val="32"/>
        </w:rPr>
        <w:t xml:space="preserve"> </w:t>
      </w:r>
      <w:r>
        <w:rPr>
          <w:sz w:val="32"/>
          <w:szCs w:val="32"/>
        </w:rPr>
        <w:t>Contact Lenses</w:t>
      </w:r>
    </w:p>
    <w:p w14:paraId="7CCE5A89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7CCE5B20" wp14:editId="7CCE5B21">
            <wp:extent cx="2098548" cy="1371600"/>
            <wp:effectExtent l="0" t="0" r="0" b="0"/>
            <wp:docPr id="3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548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8A" w14:textId="0758098B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AZoLifeSciences. (2020, February 8). </w:t>
      </w:r>
      <w:r>
        <w:rPr>
          <w:i/>
          <w:sz w:val="12"/>
          <w:szCs w:val="12"/>
        </w:rPr>
        <w:t>The use of natural hydrogels in food and agriculture practices</w:t>
      </w:r>
      <w:r>
        <w:rPr>
          <w:sz w:val="12"/>
          <w:szCs w:val="12"/>
        </w:rPr>
        <w:t>. Retrieved June 16, 2025, from</w:t>
      </w:r>
      <w:hyperlink r:id="rId22">
        <w:r>
          <w:rPr>
            <w:sz w:val="12"/>
            <w:szCs w:val="12"/>
          </w:rPr>
          <w:t xml:space="preserve"> </w:t>
        </w:r>
      </w:hyperlink>
      <w:hyperlink r:id="rId23" w:history="1">
        <w:r w:rsidR="00EC5196" w:rsidRPr="009D0B86">
          <w:rPr>
            <w:rStyle w:val="Hyperlink"/>
            <w:sz w:val="12"/>
            <w:szCs w:val="12"/>
          </w:rPr>
          <w:t>https://www.azolifesciences.com/news/20200208/The-use-of-natural-hydrogels-in-food-and-agriculture-practices.aspx</w:t>
        </w:r>
      </w:hyperlink>
      <w:r w:rsidR="00EC5196">
        <w:rPr>
          <w:color w:val="000000" w:themeColor="text1"/>
          <w:sz w:val="12"/>
          <w:szCs w:val="12"/>
        </w:rPr>
        <w:t xml:space="preserve">. </w:t>
      </w:r>
    </w:p>
    <w:p w14:paraId="7CCE5A8B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8C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7CCE5B22" wp14:editId="7CCE5B23">
            <wp:extent cx="2798064" cy="1371600"/>
            <wp:effectExtent l="0" t="0" r="0" b="0"/>
            <wp:docPr id="20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8064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8D" w14:textId="379016E9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ContactsDirect. (n.d.). </w:t>
      </w:r>
      <w:r>
        <w:rPr>
          <w:i/>
          <w:sz w:val="12"/>
          <w:szCs w:val="12"/>
        </w:rPr>
        <w:t>Silicone hydrogel contact lenses</w:t>
      </w:r>
      <w:r>
        <w:rPr>
          <w:sz w:val="12"/>
          <w:szCs w:val="12"/>
        </w:rPr>
        <w:t xml:space="preserve"> [Image]. Retrieved June 16, 2025, from</w:t>
      </w:r>
      <w:hyperlink r:id="rId25">
        <w:r>
          <w:rPr>
            <w:sz w:val="12"/>
            <w:szCs w:val="12"/>
          </w:rPr>
          <w:t xml:space="preserve"> </w:t>
        </w:r>
      </w:hyperlink>
      <w:hyperlink r:id="rId26" w:history="1">
        <w:r w:rsidR="00EC5196" w:rsidRPr="009D0B86">
          <w:rPr>
            <w:rStyle w:val="Hyperlink"/>
            <w:sz w:val="12"/>
            <w:szCs w:val="12"/>
          </w:rPr>
          <w:t>https://www.contactsdirect.com/silicone-hydrogel-contact-lenses#</w:t>
        </w:r>
      </w:hyperlink>
      <w:r w:rsidR="00EC5196">
        <w:rPr>
          <w:color w:val="000000" w:themeColor="text1"/>
          <w:sz w:val="12"/>
          <w:szCs w:val="12"/>
        </w:rPr>
        <w:t xml:space="preserve">. </w:t>
      </w:r>
    </w:p>
    <w:p w14:paraId="3F20EFD2" w14:textId="77777777" w:rsidR="00AA6D6D" w:rsidRDefault="00AA6D6D">
      <w:pPr>
        <w:ind w:right="-720" w:hanging="720"/>
        <w:jc w:val="center"/>
        <w:rPr>
          <w:b/>
          <w:sz w:val="36"/>
          <w:szCs w:val="36"/>
          <w:u w:val="single"/>
        </w:rPr>
      </w:pPr>
    </w:p>
    <w:p w14:paraId="7CCE5A8E" w14:textId="77777777" w:rsidR="00705D54" w:rsidRDefault="00AA630B">
      <w:pPr>
        <w:ind w:right="-720" w:hanging="72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Elastomers</w:t>
      </w:r>
    </w:p>
    <w:p w14:paraId="7CCE5A8F" w14:textId="27B6F854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SUPER STRETCHY polymers</w:t>
      </w:r>
      <w:r w:rsidR="005503D6">
        <w:rPr>
          <w:sz w:val="32"/>
          <w:szCs w:val="32"/>
        </w:rPr>
        <w:t>.</w:t>
      </w:r>
    </w:p>
    <w:p w14:paraId="7CCE5A90" w14:textId="5ED89C79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They can handle EXTREME HEAT and COLD</w:t>
      </w:r>
      <w:r w:rsidR="005503D6">
        <w:rPr>
          <w:sz w:val="32"/>
          <w:szCs w:val="32"/>
        </w:rPr>
        <w:t>.</w:t>
      </w:r>
    </w:p>
    <w:p w14:paraId="7CCE5A91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They are bendy and flexible.</w:t>
      </w:r>
    </w:p>
    <w:p w14:paraId="7CCE5A92" w14:textId="36F7AA58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They do not crack easily</w:t>
      </w:r>
      <w:r w:rsidR="005503D6">
        <w:rPr>
          <w:sz w:val="32"/>
          <w:szCs w:val="32"/>
        </w:rPr>
        <w:t>.</w:t>
      </w:r>
    </w:p>
    <w:p w14:paraId="7CCE5A93" w14:textId="77777777" w:rsidR="00705D54" w:rsidRDefault="00705D54">
      <w:pPr>
        <w:ind w:right="-720" w:hanging="720"/>
        <w:jc w:val="center"/>
        <w:rPr>
          <w:sz w:val="32"/>
          <w:szCs w:val="32"/>
        </w:rPr>
      </w:pPr>
    </w:p>
    <w:p w14:paraId="7CCE5A94" w14:textId="564ECA62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They are used in</w:t>
      </w:r>
      <w:r w:rsidR="005503D6">
        <w:rPr>
          <w:sz w:val="32"/>
          <w:szCs w:val="32"/>
        </w:rPr>
        <w:t>:</w:t>
      </w:r>
    </w:p>
    <w:p w14:paraId="7CCE5A95" w14:textId="08E97481" w:rsidR="00705D54" w:rsidRPr="005503D6" w:rsidRDefault="005503D6" w:rsidP="005503D6">
      <w:pPr>
        <w:ind w:left="-720" w:right="-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AA630B" w:rsidRPr="005503D6">
        <w:rPr>
          <w:sz w:val="32"/>
          <w:szCs w:val="32"/>
        </w:rPr>
        <w:t>Tires (Rubber)</w:t>
      </w:r>
    </w:p>
    <w:p w14:paraId="7CCE5A96" w14:textId="4F2CE8BD" w:rsidR="00705D54" w:rsidRPr="005503D6" w:rsidRDefault="005503D6" w:rsidP="005503D6">
      <w:pPr>
        <w:ind w:left="-720" w:right="-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AA630B" w:rsidRPr="005503D6">
        <w:rPr>
          <w:sz w:val="32"/>
          <w:szCs w:val="32"/>
        </w:rPr>
        <w:t>Baby Pacifiers</w:t>
      </w:r>
    </w:p>
    <w:p w14:paraId="7CCE5A97" w14:textId="328C65DF" w:rsidR="00705D54" w:rsidRPr="005503D6" w:rsidRDefault="005503D6" w:rsidP="005503D6">
      <w:pPr>
        <w:ind w:left="-720" w:right="-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AA630B" w:rsidRPr="005503D6">
        <w:rPr>
          <w:sz w:val="32"/>
          <w:szCs w:val="32"/>
        </w:rPr>
        <w:t>Medical Tubes</w:t>
      </w:r>
    </w:p>
    <w:p w14:paraId="7CCE5A98" w14:textId="332BCE0C" w:rsidR="00705D54" w:rsidRPr="005503D6" w:rsidRDefault="005503D6" w:rsidP="005503D6">
      <w:pPr>
        <w:ind w:left="-720" w:right="-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AA630B" w:rsidRPr="005503D6">
        <w:rPr>
          <w:sz w:val="32"/>
          <w:szCs w:val="32"/>
        </w:rPr>
        <w:t>Space Suits</w:t>
      </w:r>
    </w:p>
    <w:p w14:paraId="7CCE5A99" w14:textId="2A0F974A" w:rsidR="00705D54" w:rsidRPr="005503D6" w:rsidRDefault="005503D6" w:rsidP="005503D6">
      <w:pPr>
        <w:ind w:left="-720" w:right="-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AA630B" w:rsidRPr="005503D6">
        <w:rPr>
          <w:sz w:val="32"/>
          <w:szCs w:val="32"/>
        </w:rPr>
        <w:t>Silicone</w:t>
      </w:r>
    </w:p>
    <w:p w14:paraId="7CCE5A9A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7CCE5B24" wp14:editId="7CCE5B25">
            <wp:extent cx="1783080" cy="1188720"/>
            <wp:effectExtent l="0" t="0" r="0" b="0"/>
            <wp:docPr id="2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9B" w14:textId="55852A1F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Wikipedia. (2015, April). </w:t>
      </w:r>
      <w:r>
        <w:rPr>
          <w:i/>
          <w:sz w:val="12"/>
          <w:szCs w:val="12"/>
        </w:rPr>
        <w:t>Elastomer: Structure of polymer chains</w:t>
      </w:r>
      <w:r>
        <w:rPr>
          <w:sz w:val="12"/>
          <w:szCs w:val="12"/>
        </w:rPr>
        <w:t xml:space="preserve"> [Image]. Retrieved June 16, 2025, from</w:t>
      </w:r>
      <w:hyperlink r:id="rId28">
        <w:r>
          <w:rPr>
            <w:sz w:val="12"/>
            <w:szCs w:val="12"/>
          </w:rPr>
          <w:t xml:space="preserve"> </w:t>
        </w:r>
      </w:hyperlink>
      <w:hyperlink r:id="rId29" w:history="1">
        <w:r w:rsidR="00EC2C06" w:rsidRPr="009D0B86">
          <w:rPr>
            <w:rStyle w:val="Hyperlink"/>
            <w:sz w:val="12"/>
            <w:szCs w:val="12"/>
          </w:rPr>
          <w:t>https://en.wikipedia.org/wiki/Elastomer</w:t>
        </w:r>
      </w:hyperlink>
      <w:r w:rsidR="00EC2C06">
        <w:rPr>
          <w:color w:val="000000" w:themeColor="text1"/>
          <w:sz w:val="12"/>
          <w:szCs w:val="12"/>
        </w:rPr>
        <w:t xml:space="preserve">. </w:t>
      </w:r>
    </w:p>
    <w:p w14:paraId="7CCE5A9C" w14:textId="77777777" w:rsidR="00705D54" w:rsidRDefault="00AA630B">
      <w:pPr>
        <w:ind w:right="-720" w:hanging="720"/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</w:rPr>
        <w:drawing>
          <wp:inline distT="114300" distB="114300" distL="114300" distR="114300" wp14:anchorId="7CCE5B26" wp14:editId="7CCE5B27">
            <wp:extent cx="2115922" cy="1188720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922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9D" w14:textId="7D59A275" w:rsidR="00705D54" w:rsidRPr="008F5507" w:rsidRDefault="00AA630B">
      <w:pPr>
        <w:ind w:right="-720" w:hanging="720"/>
        <w:jc w:val="center"/>
        <w:rPr>
          <w:bCs/>
          <w:sz w:val="36"/>
          <w:szCs w:val="36"/>
        </w:rPr>
      </w:pPr>
      <w:r w:rsidRPr="008F5507">
        <w:rPr>
          <w:bCs/>
          <w:sz w:val="12"/>
          <w:szCs w:val="12"/>
        </w:rPr>
        <w:t xml:space="preserve">Timco Rubber. (2024, February 14). </w:t>
      </w:r>
      <w:r w:rsidRPr="008F5507">
        <w:rPr>
          <w:bCs/>
          <w:i/>
          <w:sz w:val="12"/>
          <w:szCs w:val="12"/>
        </w:rPr>
        <w:t>Silicone vs. plastic: Material comparison</w:t>
      </w:r>
      <w:r w:rsidRPr="008F5507">
        <w:rPr>
          <w:bCs/>
          <w:sz w:val="12"/>
          <w:szCs w:val="12"/>
        </w:rPr>
        <w:t>. Retrieved June 16, 2025, from</w:t>
      </w:r>
      <w:hyperlink r:id="rId31">
        <w:r w:rsidRPr="008F5507">
          <w:rPr>
            <w:bCs/>
            <w:sz w:val="12"/>
            <w:szCs w:val="12"/>
          </w:rPr>
          <w:t xml:space="preserve"> </w:t>
        </w:r>
      </w:hyperlink>
      <w:hyperlink r:id="rId32" w:history="1">
        <w:r w:rsidR="00EC2C06" w:rsidRPr="008F5507">
          <w:rPr>
            <w:rStyle w:val="Hyperlink"/>
            <w:bCs/>
            <w:sz w:val="12"/>
            <w:szCs w:val="12"/>
          </w:rPr>
          <w:t>https://www.timcorubber.com/blog/archive/silicone-vs-plastic-material-comparison</w:t>
        </w:r>
      </w:hyperlink>
      <w:r w:rsidR="00EC2C06" w:rsidRPr="008F5507">
        <w:rPr>
          <w:bCs/>
          <w:color w:val="000000" w:themeColor="text1"/>
          <w:sz w:val="12"/>
          <w:szCs w:val="12"/>
        </w:rPr>
        <w:t xml:space="preserve">. </w:t>
      </w:r>
    </w:p>
    <w:p w14:paraId="7CCE5A9E" w14:textId="77777777" w:rsidR="00705D54" w:rsidRDefault="00AA630B">
      <w:pPr>
        <w:ind w:right="-720" w:hanging="72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114300" distB="114300" distL="114300" distR="114300" wp14:anchorId="7CCE5B28" wp14:editId="7CCE5B29">
            <wp:extent cx="1783080" cy="1188720"/>
            <wp:effectExtent l="0" t="0" r="0" b="0"/>
            <wp:docPr id="37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9F" w14:textId="3CA8BBE6" w:rsidR="00705D54" w:rsidRDefault="00AA630B">
      <w:pPr>
        <w:ind w:right="-720" w:hanging="720"/>
        <w:rPr>
          <w:sz w:val="12"/>
          <w:szCs w:val="12"/>
        </w:rPr>
      </w:pPr>
      <w:r>
        <w:rPr>
          <w:sz w:val="12"/>
          <w:szCs w:val="12"/>
        </w:rPr>
        <w:t xml:space="preserve">Allen, B. (2019, January 22). </w:t>
      </w:r>
      <w:r>
        <w:rPr>
          <w:i/>
          <w:sz w:val="12"/>
          <w:szCs w:val="12"/>
        </w:rPr>
        <w:t>Why use thermoplastic elastomer (TPE) over rubber (LSR) when manufacturing injection molds for pet toys &amp; consumer goods</w:t>
      </w:r>
      <w:r>
        <w:rPr>
          <w:sz w:val="12"/>
          <w:szCs w:val="12"/>
        </w:rPr>
        <w:t>. Tech-Tank. Retrieved June 16, 2025, from</w:t>
      </w:r>
      <w:hyperlink r:id="rId34">
        <w:r>
          <w:rPr>
            <w:sz w:val="12"/>
            <w:szCs w:val="12"/>
          </w:rPr>
          <w:t xml:space="preserve"> </w:t>
        </w:r>
      </w:hyperlink>
      <w:hyperlink r:id="rId35" w:history="1">
        <w:r w:rsidR="00EC2C06" w:rsidRPr="009D0B86">
          <w:rPr>
            <w:rStyle w:val="Hyperlink"/>
            <w:sz w:val="12"/>
            <w:szCs w:val="12"/>
          </w:rPr>
          <w:t>https://tech-tank.com/why-use-thermoplastic-elastomertpe-over-rubberlsr-when-manufacturing-injection-molds-for-pet-toys-consumer-goods</w:t>
        </w:r>
      </w:hyperlink>
      <w:r w:rsidR="00EC2C06">
        <w:rPr>
          <w:color w:val="000000" w:themeColor="text1"/>
          <w:sz w:val="12"/>
          <w:szCs w:val="12"/>
        </w:rPr>
        <w:t xml:space="preserve">. </w:t>
      </w:r>
    </w:p>
    <w:p w14:paraId="7CCE5AA0" w14:textId="77777777" w:rsidR="00705D54" w:rsidRDefault="00705D54">
      <w:pPr>
        <w:ind w:right="-720" w:hanging="720"/>
      </w:pPr>
    </w:p>
    <w:p w14:paraId="7CCE5AA1" w14:textId="77777777" w:rsidR="00705D54" w:rsidRDefault="00AA630B">
      <w:pPr>
        <w:ind w:right="-720" w:hanging="72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Conductive Polymers</w:t>
      </w:r>
    </w:p>
    <w:p w14:paraId="7CCE5AA2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Polymers that carry ELECTRICITY.</w:t>
      </w:r>
    </w:p>
    <w:p w14:paraId="7CCE5AA3" w14:textId="4836EE5C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They are thin and bendy.</w:t>
      </w:r>
    </w:p>
    <w:p w14:paraId="7CCE5AA5" w14:textId="09D9EF5D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Used in </w:t>
      </w:r>
      <w:r w:rsidR="008F5507">
        <w:rPr>
          <w:sz w:val="32"/>
          <w:szCs w:val="32"/>
        </w:rPr>
        <w:t>t</w:t>
      </w:r>
      <w:r>
        <w:rPr>
          <w:sz w:val="32"/>
          <w:szCs w:val="32"/>
        </w:rPr>
        <w:t>ouchscreens</w:t>
      </w:r>
      <w:r w:rsidR="008F5507">
        <w:rPr>
          <w:sz w:val="32"/>
          <w:szCs w:val="32"/>
        </w:rPr>
        <w:t xml:space="preserve"> and s</w:t>
      </w:r>
      <w:r>
        <w:rPr>
          <w:sz w:val="32"/>
          <w:szCs w:val="32"/>
        </w:rPr>
        <w:t xml:space="preserve">olar </w:t>
      </w:r>
      <w:r w:rsidR="008F5507">
        <w:rPr>
          <w:sz w:val="32"/>
          <w:szCs w:val="32"/>
        </w:rPr>
        <w:t>p</w:t>
      </w:r>
      <w:r>
        <w:rPr>
          <w:sz w:val="32"/>
          <w:szCs w:val="32"/>
        </w:rPr>
        <w:t>anels</w:t>
      </w:r>
      <w:r w:rsidR="008F5507">
        <w:rPr>
          <w:sz w:val="32"/>
          <w:szCs w:val="32"/>
        </w:rPr>
        <w:t>.</w:t>
      </w:r>
    </w:p>
    <w:p w14:paraId="7CCE5AA6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7CCE5B2A" wp14:editId="7CCE5B2B">
            <wp:extent cx="2838450" cy="2000250"/>
            <wp:effectExtent l="0" t="0" r="0" b="0"/>
            <wp:docPr id="10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000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A7" w14:textId="33C6071D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Geoset. (n.d.). </w:t>
      </w:r>
      <w:r>
        <w:rPr>
          <w:i/>
          <w:sz w:val="12"/>
          <w:szCs w:val="12"/>
        </w:rPr>
        <w:t>Discovery and development of conductive polymers</w:t>
      </w:r>
      <w:r>
        <w:rPr>
          <w:sz w:val="12"/>
          <w:szCs w:val="12"/>
        </w:rPr>
        <w:t>. Retrieved June 16, 2025, from</w:t>
      </w:r>
      <w:hyperlink r:id="rId37">
        <w:r>
          <w:rPr>
            <w:sz w:val="12"/>
            <w:szCs w:val="12"/>
          </w:rPr>
          <w:t xml:space="preserve"> </w:t>
        </w:r>
      </w:hyperlink>
      <w:hyperlink r:id="rId38" w:history="1">
        <w:r w:rsidR="003263B0" w:rsidRPr="009D0B86">
          <w:rPr>
            <w:rStyle w:val="Hyperlink"/>
            <w:sz w:val="12"/>
            <w:szCs w:val="12"/>
          </w:rPr>
          <w:t>https://www.geoset.info/presentation/discovery-and-development-of-conductive-polymers</w:t>
        </w:r>
      </w:hyperlink>
      <w:r w:rsidR="003263B0">
        <w:rPr>
          <w:color w:val="000000" w:themeColor="text1"/>
          <w:sz w:val="12"/>
          <w:szCs w:val="12"/>
        </w:rPr>
        <w:t xml:space="preserve">. </w:t>
      </w:r>
    </w:p>
    <w:p w14:paraId="7CCE5AA8" w14:textId="77777777" w:rsidR="00705D54" w:rsidRDefault="00AA630B">
      <w:pPr>
        <w:ind w:right="-720" w:hanging="720"/>
        <w:jc w:val="center"/>
      </w:pPr>
      <w:r>
        <w:rPr>
          <w:noProof/>
        </w:rPr>
        <w:drawing>
          <wp:inline distT="114300" distB="114300" distL="114300" distR="114300" wp14:anchorId="7CCE5B2C" wp14:editId="7CCE5B2D">
            <wp:extent cx="2231136" cy="1828800"/>
            <wp:effectExtent l="0" t="0" r="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136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A9" w14:textId="78C7D9DC" w:rsidR="00705D54" w:rsidRPr="00B67510" w:rsidRDefault="00AA630B">
      <w:pPr>
        <w:ind w:right="-720" w:hanging="720"/>
        <w:jc w:val="center"/>
        <w:rPr>
          <w:color w:val="000000" w:themeColor="text1"/>
          <w:sz w:val="12"/>
          <w:szCs w:val="12"/>
        </w:rPr>
      </w:pPr>
      <w:r>
        <w:rPr>
          <w:sz w:val="12"/>
          <w:szCs w:val="12"/>
        </w:rPr>
        <w:t xml:space="preserve">Zhou, H., &amp; Lee, T.-W. (2020, October 22). </w:t>
      </w:r>
      <w:r>
        <w:rPr>
          <w:i/>
          <w:sz w:val="12"/>
          <w:szCs w:val="12"/>
        </w:rPr>
        <w:t>From foldable phones to stretchy screens</w:t>
      </w:r>
      <w:r>
        <w:rPr>
          <w:sz w:val="12"/>
          <w:szCs w:val="12"/>
        </w:rPr>
        <w:t>. IEEE Spectrum. Retrieved June 16, 2025, from</w:t>
      </w:r>
      <w:hyperlink r:id="rId40">
        <w:r>
          <w:rPr>
            <w:sz w:val="12"/>
            <w:szCs w:val="12"/>
          </w:rPr>
          <w:t xml:space="preserve"> </w:t>
        </w:r>
      </w:hyperlink>
      <w:hyperlink r:id="rId41" w:history="1">
        <w:r w:rsidR="00B67510" w:rsidRPr="009D0B86">
          <w:rPr>
            <w:rStyle w:val="Hyperlink"/>
            <w:sz w:val="12"/>
            <w:szCs w:val="12"/>
          </w:rPr>
          <w:t>https://spectrum.ieee.org/from-foldable-phones-to-stretchy-screens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AA" w14:textId="77777777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noProof/>
          <w:sz w:val="12"/>
          <w:szCs w:val="12"/>
        </w:rPr>
        <w:drawing>
          <wp:inline distT="114300" distB="114300" distL="114300" distR="114300" wp14:anchorId="7CCE5B2E" wp14:editId="7CCE5B2F">
            <wp:extent cx="2502568" cy="1828800"/>
            <wp:effectExtent l="0" t="0" r="0" b="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2568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AB" w14:textId="005036D4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SciTechDaily. (2020, June 24). </w:t>
      </w:r>
      <w:r>
        <w:rPr>
          <w:i/>
          <w:sz w:val="12"/>
          <w:szCs w:val="12"/>
        </w:rPr>
        <w:t>Ion conducting polymer crucial to improving neuromorphic devices</w:t>
      </w:r>
      <w:r>
        <w:rPr>
          <w:sz w:val="12"/>
          <w:szCs w:val="12"/>
        </w:rPr>
        <w:t>. Retrieved June 16, 2025, from</w:t>
      </w:r>
      <w:hyperlink r:id="rId43">
        <w:r w:rsidRPr="00B67510">
          <w:rPr>
            <w:color w:val="000000" w:themeColor="text1"/>
            <w:sz w:val="12"/>
            <w:szCs w:val="12"/>
          </w:rPr>
          <w:t xml:space="preserve"> </w:t>
        </w:r>
      </w:hyperlink>
      <w:hyperlink r:id="rId44" w:history="1">
        <w:r w:rsidR="00B67510" w:rsidRPr="009D0B86">
          <w:rPr>
            <w:rStyle w:val="Hyperlink"/>
            <w:sz w:val="12"/>
            <w:szCs w:val="12"/>
          </w:rPr>
          <w:t>https://scitechdaily.com/ion-conducting-polymer-crucial-to-improving-neuromorphic-devices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AC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AD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AE" w14:textId="77777777" w:rsidR="00705D54" w:rsidRDefault="00705D54">
      <w:pPr>
        <w:ind w:right="-720" w:hanging="720"/>
        <w:rPr>
          <w:sz w:val="12"/>
          <w:szCs w:val="12"/>
        </w:rPr>
      </w:pPr>
    </w:p>
    <w:p w14:paraId="7CCE5AAF" w14:textId="77777777" w:rsidR="00705D54" w:rsidRDefault="00705D54">
      <w:pPr>
        <w:ind w:right="-720" w:hanging="720"/>
        <w:rPr>
          <w:sz w:val="12"/>
          <w:szCs w:val="12"/>
        </w:rPr>
      </w:pPr>
    </w:p>
    <w:p w14:paraId="7CCE5AB0" w14:textId="77777777" w:rsidR="00705D54" w:rsidRDefault="00AA630B">
      <w:pPr>
        <w:ind w:right="-720" w:hanging="72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Coating Polymers</w:t>
      </w:r>
    </w:p>
    <w:p w14:paraId="7CCE5AB1" w14:textId="08C06D93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Paint that can be used for</w:t>
      </w:r>
      <w:r w:rsidR="008F5507">
        <w:rPr>
          <w:sz w:val="32"/>
          <w:szCs w:val="32"/>
        </w:rPr>
        <w:t>:</w:t>
      </w:r>
    </w:p>
    <w:p w14:paraId="7CCE5AB2" w14:textId="59384903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1</w:t>
      </w:r>
      <w:r w:rsidR="008F5507">
        <w:rPr>
          <w:sz w:val="32"/>
          <w:szCs w:val="32"/>
        </w:rPr>
        <w:t xml:space="preserve"> </w:t>
      </w:r>
      <w:r>
        <w:rPr>
          <w:sz w:val="32"/>
          <w:szCs w:val="32"/>
        </w:rPr>
        <w:t>- Decoration</w:t>
      </w:r>
    </w:p>
    <w:p w14:paraId="7CCE5AB3" w14:textId="5F55E329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2</w:t>
      </w:r>
      <w:r w:rsidR="008F5507">
        <w:rPr>
          <w:sz w:val="32"/>
          <w:szCs w:val="32"/>
        </w:rPr>
        <w:t xml:space="preserve"> </w:t>
      </w:r>
      <w:r>
        <w:rPr>
          <w:sz w:val="32"/>
          <w:szCs w:val="32"/>
        </w:rPr>
        <w:t>- Protection (waterproofing, corrosion, scratches)</w:t>
      </w:r>
    </w:p>
    <w:p w14:paraId="7CCE5AB4" w14:textId="649653F5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3</w:t>
      </w:r>
      <w:r w:rsidR="008F550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Special </w:t>
      </w:r>
      <w:r w:rsidR="008F5507">
        <w:rPr>
          <w:sz w:val="32"/>
          <w:szCs w:val="32"/>
        </w:rPr>
        <w:t>p</w:t>
      </w:r>
      <w:r>
        <w:rPr>
          <w:sz w:val="32"/>
          <w:szCs w:val="32"/>
        </w:rPr>
        <w:t>roperties (non-stick or increase friction)</w:t>
      </w:r>
    </w:p>
    <w:p w14:paraId="7CCE5AB5" w14:textId="77777777" w:rsidR="00705D54" w:rsidRDefault="00AA630B">
      <w:pPr>
        <w:ind w:right="-720" w:hanging="72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9050" distB="19050" distL="19050" distR="19050" wp14:anchorId="7CCE5B30" wp14:editId="7CCE5B31">
            <wp:extent cx="1536762" cy="3982121"/>
            <wp:effectExtent l="0" t="0" r="0" b="0"/>
            <wp:docPr id="1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45"/>
                    <a:srcRect r="30584" b="1235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36762" cy="39821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B6" w14:textId="77777777" w:rsidR="00705D54" w:rsidRDefault="00AA630B">
      <w:pPr>
        <w:ind w:right="-720" w:hanging="72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9050" distB="19050" distL="19050" distR="19050" wp14:anchorId="7CCE5B32" wp14:editId="7CCE5B33">
            <wp:extent cx="3057525" cy="2454787"/>
            <wp:effectExtent l="0" t="0" r="0" b="0"/>
            <wp:docPr id="1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46"/>
                    <a:srcRect l="18616" r="20861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4547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B7" w14:textId="77777777" w:rsidR="00705D54" w:rsidRDefault="00AA630B">
      <w:pPr>
        <w:ind w:right="-720" w:hanging="72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7CCE5B34" wp14:editId="7CCE5B35">
            <wp:extent cx="1152144" cy="1371600"/>
            <wp:effectExtent l="0" t="0" r="0" b="0"/>
            <wp:docPr id="24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7CCE5B36" wp14:editId="7CCE5B37">
            <wp:extent cx="3909060" cy="137160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B8" w14:textId="3E4AC1F0" w:rsidR="00705D54" w:rsidRPr="00B67510" w:rsidRDefault="00AA630B">
      <w:pPr>
        <w:ind w:right="-720" w:hanging="720"/>
        <w:jc w:val="center"/>
        <w:rPr>
          <w:color w:val="000000" w:themeColor="text1"/>
          <w:sz w:val="12"/>
          <w:szCs w:val="12"/>
        </w:rPr>
      </w:pPr>
      <w:r>
        <w:rPr>
          <w:sz w:val="12"/>
          <w:szCs w:val="12"/>
        </w:rPr>
        <w:t xml:space="preserve">Gellner Industrial. (n.d.). </w:t>
      </w:r>
      <w:r>
        <w:rPr>
          <w:i/>
          <w:sz w:val="12"/>
          <w:szCs w:val="12"/>
        </w:rPr>
        <w:t>Polymer coatings</w:t>
      </w:r>
      <w:r>
        <w:rPr>
          <w:sz w:val="12"/>
          <w:szCs w:val="12"/>
        </w:rPr>
        <w:t>. Retrieved June 16, 2025, from</w:t>
      </w:r>
      <w:hyperlink r:id="rId49">
        <w:r>
          <w:rPr>
            <w:sz w:val="12"/>
            <w:szCs w:val="12"/>
          </w:rPr>
          <w:t xml:space="preserve"> </w:t>
        </w:r>
      </w:hyperlink>
      <w:hyperlink r:id="rId50" w:history="1">
        <w:r w:rsidR="00B67510" w:rsidRPr="009D0B86">
          <w:rPr>
            <w:rStyle w:val="Hyperlink"/>
            <w:sz w:val="12"/>
            <w:szCs w:val="12"/>
          </w:rPr>
          <w:t>https://www.gellnerindustrial.com/products/polymer-coatings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B9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BA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BB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BC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BD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BE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BF" w14:textId="77777777" w:rsidR="00705D54" w:rsidRDefault="00705D54">
      <w:pPr>
        <w:ind w:right="-720" w:hanging="720"/>
        <w:rPr>
          <w:sz w:val="12"/>
          <w:szCs w:val="12"/>
        </w:rPr>
      </w:pPr>
    </w:p>
    <w:p w14:paraId="7CCE5AC0" w14:textId="77777777" w:rsidR="00705D54" w:rsidRDefault="00AA630B">
      <w:pPr>
        <w:ind w:right="-720" w:hanging="72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 xml:space="preserve">Adhesives </w:t>
      </w:r>
    </w:p>
    <w:p w14:paraId="7CCE5AC1" w14:textId="77777777" w:rsidR="00705D54" w:rsidRDefault="00AA630B">
      <w:pPr>
        <w:ind w:right="-720" w:hanging="720"/>
        <w:jc w:val="center"/>
        <w:rPr>
          <w:sz w:val="36"/>
          <w:szCs w:val="36"/>
        </w:rPr>
      </w:pPr>
      <w:r>
        <w:rPr>
          <w:sz w:val="36"/>
          <w:szCs w:val="36"/>
        </w:rPr>
        <w:t>STICKY</w:t>
      </w:r>
    </w:p>
    <w:p w14:paraId="7CCE5AC2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Form STRONG BONDS between various materials like wood, metal, plastic, glass, and ceramic.</w:t>
      </w:r>
    </w:p>
    <w:p w14:paraId="7CCE5AC3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7CCE5B38" wp14:editId="7CCE5B39">
            <wp:extent cx="943544" cy="1828800"/>
            <wp:effectExtent l="0" t="0" r="0" b="0"/>
            <wp:docPr id="2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51"/>
                    <a:srcRect l="31250" t="10274" r="28846" b="12483"/>
                    <a:stretch>
                      <a:fillRect/>
                    </a:stretch>
                  </pic:blipFill>
                  <pic:spPr>
                    <a:xfrm>
                      <a:off x="0" y="0"/>
                      <a:ext cx="943544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C4" w14:textId="360957B5" w:rsidR="00705D54" w:rsidRPr="00B67510" w:rsidRDefault="00AA630B">
      <w:pPr>
        <w:ind w:right="-720" w:hanging="720"/>
        <w:jc w:val="center"/>
        <w:rPr>
          <w:color w:val="000000" w:themeColor="text1"/>
          <w:sz w:val="12"/>
          <w:szCs w:val="12"/>
        </w:rPr>
      </w:pPr>
      <w:r>
        <w:rPr>
          <w:sz w:val="12"/>
          <w:szCs w:val="12"/>
        </w:rPr>
        <w:t xml:space="preserve">Ubuy Nepal. (n.d.). </w:t>
      </w:r>
      <w:r>
        <w:rPr>
          <w:i/>
          <w:sz w:val="12"/>
          <w:szCs w:val="12"/>
        </w:rPr>
        <w:t>Elmer’s Glue-All, 4 oz – Multi-purpose adhesive</w:t>
      </w:r>
      <w:r>
        <w:rPr>
          <w:sz w:val="12"/>
          <w:szCs w:val="12"/>
        </w:rPr>
        <w:t>. Retrieved June 16, 2025, from</w:t>
      </w:r>
      <w:hyperlink r:id="rId52">
        <w:r>
          <w:rPr>
            <w:sz w:val="12"/>
            <w:szCs w:val="12"/>
          </w:rPr>
          <w:t xml:space="preserve"> </w:t>
        </w:r>
      </w:hyperlink>
      <w:hyperlink r:id="rId53" w:history="1">
        <w:r w:rsidR="00B67510" w:rsidRPr="009D0B86">
          <w:rPr>
            <w:rStyle w:val="Hyperlink"/>
            <w:sz w:val="12"/>
            <w:szCs w:val="12"/>
          </w:rPr>
          <w:t>https://www.nepal.ubuy.com/en/product/4RYOR6Y-elmer-s-glue-all-multi-purpose-glue-4-oz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C5" w14:textId="77777777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noProof/>
          <w:sz w:val="12"/>
          <w:szCs w:val="12"/>
        </w:rPr>
        <w:drawing>
          <wp:inline distT="114300" distB="114300" distL="114300" distR="114300" wp14:anchorId="7CCE5B3A" wp14:editId="7CCE5B3B">
            <wp:extent cx="2057400" cy="1371600"/>
            <wp:effectExtent l="0" t="0" r="0" b="0"/>
            <wp:docPr id="28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12"/>
          <w:szCs w:val="12"/>
        </w:rPr>
        <w:drawing>
          <wp:inline distT="114300" distB="114300" distL="114300" distR="114300" wp14:anchorId="7CCE5B3C" wp14:editId="7CCE5B3D">
            <wp:extent cx="5943600" cy="1778000"/>
            <wp:effectExtent l="0" t="0" r="0" b="0"/>
            <wp:docPr id="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C6" w14:textId="5BA0232C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EcoEnclose. (n.d.). </w:t>
      </w:r>
      <w:r>
        <w:rPr>
          <w:i/>
          <w:sz w:val="12"/>
          <w:szCs w:val="12"/>
        </w:rPr>
        <w:t>Eco-friendly adhesives in the world of sustainable packaging</w:t>
      </w:r>
      <w:r>
        <w:rPr>
          <w:sz w:val="12"/>
          <w:szCs w:val="12"/>
        </w:rPr>
        <w:t>. Retrieved June 16, 2025, from</w:t>
      </w:r>
      <w:hyperlink r:id="rId56">
        <w:r>
          <w:rPr>
            <w:sz w:val="12"/>
            <w:szCs w:val="12"/>
          </w:rPr>
          <w:t xml:space="preserve"> </w:t>
        </w:r>
      </w:hyperlink>
      <w:hyperlink r:id="rId57" w:history="1">
        <w:r w:rsidR="00B67510" w:rsidRPr="009D0B86">
          <w:rPr>
            <w:rStyle w:val="Hyperlink"/>
            <w:sz w:val="12"/>
            <w:szCs w:val="12"/>
          </w:rPr>
          <w:t>https://www.ecoenclose.com/blog/ecofriendly-adhesives-in-the-world-of-sustainable-packaging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C7" w14:textId="77777777" w:rsidR="00705D54" w:rsidRDefault="00705D54">
      <w:pPr>
        <w:ind w:right="-720" w:hanging="720"/>
        <w:jc w:val="center"/>
        <w:rPr>
          <w:b/>
          <w:sz w:val="36"/>
          <w:szCs w:val="36"/>
          <w:u w:val="single"/>
        </w:rPr>
      </w:pPr>
    </w:p>
    <w:p w14:paraId="7CCE5AC8" w14:textId="77777777" w:rsidR="00705D54" w:rsidRDefault="00705D54">
      <w:pPr>
        <w:ind w:right="-720" w:hanging="720"/>
        <w:jc w:val="center"/>
        <w:rPr>
          <w:b/>
          <w:sz w:val="36"/>
          <w:szCs w:val="36"/>
          <w:u w:val="single"/>
        </w:rPr>
      </w:pPr>
    </w:p>
    <w:p w14:paraId="7CCE5AC9" w14:textId="77777777" w:rsidR="00705D54" w:rsidRDefault="00705D54">
      <w:pPr>
        <w:ind w:right="-720" w:hanging="720"/>
        <w:jc w:val="center"/>
        <w:rPr>
          <w:b/>
          <w:sz w:val="36"/>
          <w:szCs w:val="36"/>
          <w:u w:val="single"/>
        </w:rPr>
      </w:pPr>
    </w:p>
    <w:p w14:paraId="7CCE5ACA" w14:textId="77777777" w:rsidR="00705D54" w:rsidRDefault="00705D54">
      <w:pPr>
        <w:ind w:right="-720" w:hanging="720"/>
        <w:jc w:val="center"/>
        <w:rPr>
          <w:b/>
          <w:sz w:val="36"/>
          <w:szCs w:val="36"/>
          <w:u w:val="single"/>
        </w:rPr>
      </w:pPr>
    </w:p>
    <w:p w14:paraId="7CCE5ACB" w14:textId="77777777" w:rsidR="00705D54" w:rsidRDefault="00AA630B">
      <w:pPr>
        <w:ind w:right="-720" w:hanging="72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Polyelectrolytes</w:t>
      </w:r>
    </w:p>
    <w:p w14:paraId="7CCE5ACC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Polymers that can dissolve in water AND can carry or hold tiny ions.</w:t>
      </w:r>
    </w:p>
    <w:p w14:paraId="7CCE5ACD" w14:textId="761FD2BD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Used to clean water or drug delivery in the body</w:t>
      </w:r>
      <w:r w:rsidR="008F5507">
        <w:rPr>
          <w:sz w:val="32"/>
          <w:szCs w:val="32"/>
        </w:rPr>
        <w:t>.</w:t>
      </w:r>
    </w:p>
    <w:p w14:paraId="7CCE5ACE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7CCE5B3E" wp14:editId="7CCE5B3F">
            <wp:extent cx="2743200" cy="2743200"/>
            <wp:effectExtent l="0" t="0" r="0" b="0"/>
            <wp:docPr id="1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CF" w14:textId="403E0528" w:rsidR="00705D54" w:rsidRPr="00B67510" w:rsidRDefault="00AA630B">
      <w:pPr>
        <w:ind w:right="-720" w:hanging="720"/>
        <w:jc w:val="center"/>
        <w:rPr>
          <w:color w:val="000000" w:themeColor="text1"/>
          <w:sz w:val="12"/>
          <w:szCs w:val="12"/>
        </w:rPr>
      </w:pPr>
      <w:r>
        <w:rPr>
          <w:sz w:val="12"/>
          <w:szCs w:val="12"/>
        </w:rPr>
        <w:t xml:space="preserve">Bluwat Chemicals. (n.d.). </w:t>
      </w:r>
      <w:r>
        <w:rPr>
          <w:i/>
          <w:sz w:val="12"/>
          <w:szCs w:val="12"/>
        </w:rPr>
        <w:t>Anionic polyelectrolyte polymer for water treatment flocculation</w:t>
      </w:r>
      <w:r>
        <w:rPr>
          <w:sz w:val="12"/>
          <w:szCs w:val="12"/>
        </w:rPr>
        <w:t>. Retrieved June 16, 2025, from</w:t>
      </w:r>
      <w:hyperlink r:id="rId59">
        <w:r>
          <w:rPr>
            <w:sz w:val="12"/>
            <w:szCs w:val="12"/>
          </w:rPr>
          <w:t xml:space="preserve"> </w:t>
        </w:r>
      </w:hyperlink>
      <w:hyperlink r:id="rId60" w:history="1">
        <w:r w:rsidR="00B67510" w:rsidRPr="009D0B86">
          <w:rPr>
            <w:rStyle w:val="Hyperlink"/>
            <w:sz w:val="12"/>
            <w:szCs w:val="12"/>
          </w:rPr>
          <w:t>https://bluwat01.en.made-in-china.com/product/noOQhiXUbmVj/China-Anionic-Polyelectrolyte-Polymer-for-Water-Treatment-Flocculation.html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D0" w14:textId="77777777" w:rsidR="00705D54" w:rsidRDefault="00705D54">
      <w:pPr>
        <w:ind w:right="-720" w:hanging="720"/>
        <w:jc w:val="center"/>
        <w:rPr>
          <w:sz w:val="32"/>
          <w:szCs w:val="32"/>
        </w:rPr>
      </w:pPr>
    </w:p>
    <w:p w14:paraId="7CCE5AD1" w14:textId="71AA0716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Drug Delivery Example: </w:t>
      </w:r>
      <w:r w:rsidR="00D14EEE">
        <w:rPr>
          <w:sz w:val="32"/>
          <w:szCs w:val="32"/>
        </w:rPr>
        <w:t>T</w:t>
      </w:r>
      <w:r>
        <w:rPr>
          <w:sz w:val="32"/>
          <w:szCs w:val="32"/>
        </w:rPr>
        <w:t>he medicine is in green and the polymer in red.</w:t>
      </w:r>
    </w:p>
    <w:p w14:paraId="7CCE5AD2" w14:textId="77777777" w:rsidR="00705D54" w:rsidRDefault="00AA630B">
      <w:pPr>
        <w:ind w:right="-720" w:hanging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7CCE5B40" wp14:editId="7CCE5B41">
            <wp:extent cx="3705225" cy="2438400"/>
            <wp:effectExtent l="0" t="0" r="0" b="0"/>
            <wp:docPr id="34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D3" w14:textId="3732A0B4" w:rsidR="00705D54" w:rsidRDefault="00AA630B">
      <w:pPr>
        <w:ind w:right="-720" w:hanging="720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Encyclopedia.pub. (n.d.). </w:t>
      </w:r>
      <w:r>
        <w:rPr>
          <w:i/>
          <w:sz w:val="12"/>
          <w:szCs w:val="12"/>
        </w:rPr>
        <w:t>History</w:t>
      </w:r>
      <w:r>
        <w:rPr>
          <w:sz w:val="12"/>
          <w:szCs w:val="12"/>
        </w:rPr>
        <w:t>. Retrieved June 16, 2025, from</w:t>
      </w:r>
      <w:hyperlink r:id="rId62">
        <w:r>
          <w:rPr>
            <w:sz w:val="12"/>
            <w:szCs w:val="12"/>
          </w:rPr>
          <w:t xml:space="preserve"> </w:t>
        </w:r>
      </w:hyperlink>
      <w:hyperlink r:id="rId63" w:history="1">
        <w:r w:rsidR="00B67510" w:rsidRPr="009D0B86">
          <w:rPr>
            <w:rStyle w:val="Hyperlink"/>
            <w:sz w:val="12"/>
            <w:szCs w:val="12"/>
          </w:rPr>
          <w:t>https://encyclopedia.pub/entry/history/show/2530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D4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D5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D6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D7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D8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D9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DA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DB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ADC" w14:textId="77777777" w:rsidR="00705D54" w:rsidRDefault="00705D54">
      <w:pPr>
        <w:ind w:right="-720" w:hanging="720"/>
        <w:rPr>
          <w:sz w:val="12"/>
          <w:szCs w:val="12"/>
        </w:rPr>
      </w:pPr>
    </w:p>
    <w:p w14:paraId="7CCE5ADD" w14:textId="77777777" w:rsidR="00705D54" w:rsidRDefault="00AA630B">
      <w:pPr>
        <w:ind w:right="-720" w:hanging="72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Polymer Fibers</w:t>
      </w:r>
    </w:p>
    <w:p w14:paraId="7CCE5ADE" w14:textId="47E83607" w:rsidR="00705D54" w:rsidRDefault="00AA630B">
      <w:pPr>
        <w:ind w:right="-720" w:hanging="720"/>
        <w:jc w:val="center"/>
        <w:rPr>
          <w:sz w:val="30"/>
          <w:szCs w:val="30"/>
        </w:rPr>
      </w:pPr>
      <w:r>
        <w:rPr>
          <w:sz w:val="30"/>
          <w:szCs w:val="30"/>
        </w:rPr>
        <w:t>LONG and STRONG Polymers</w:t>
      </w:r>
      <w:r w:rsidR="00932D47">
        <w:rPr>
          <w:sz w:val="30"/>
          <w:szCs w:val="30"/>
        </w:rPr>
        <w:t>.</w:t>
      </w:r>
    </w:p>
    <w:p w14:paraId="7CCE5ADF" w14:textId="326D7A31" w:rsidR="00705D54" w:rsidRDefault="00AA630B">
      <w:pPr>
        <w:ind w:right="-720" w:hanging="720"/>
        <w:jc w:val="center"/>
        <w:rPr>
          <w:sz w:val="30"/>
          <w:szCs w:val="30"/>
        </w:rPr>
      </w:pPr>
      <w:r>
        <w:rPr>
          <w:sz w:val="30"/>
          <w:szCs w:val="30"/>
        </w:rPr>
        <w:t>They are shaped like long threads or string</w:t>
      </w:r>
      <w:r w:rsidR="00932D47">
        <w:rPr>
          <w:sz w:val="30"/>
          <w:szCs w:val="30"/>
        </w:rPr>
        <w:t>.</w:t>
      </w:r>
    </w:p>
    <w:p w14:paraId="7CCE5AE0" w14:textId="2CF586DD" w:rsidR="00705D54" w:rsidRDefault="00AA630B">
      <w:pPr>
        <w:ind w:right="-720" w:hanging="720"/>
        <w:jc w:val="center"/>
        <w:rPr>
          <w:sz w:val="30"/>
          <w:szCs w:val="30"/>
        </w:rPr>
      </w:pPr>
      <w:r>
        <w:rPr>
          <w:sz w:val="30"/>
          <w:szCs w:val="30"/>
        </w:rPr>
        <w:t>They can be stretchy and woven into fabrics</w:t>
      </w:r>
      <w:r w:rsidR="00932D47">
        <w:rPr>
          <w:sz w:val="30"/>
          <w:szCs w:val="30"/>
        </w:rPr>
        <w:t>.</w:t>
      </w:r>
    </w:p>
    <w:p w14:paraId="7CCE5AE1" w14:textId="132387E0" w:rsidR="00705D54" w:rsidRDefault="00AA630B">
      <w:pPr>
        <w:ind w:right="-720" w:hanging="72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Used in </w:t>
      </w:r>
      <w:r w:rsidR="00932D47">
        <w:rPr>
          <w:sz w:val="30"/>
          <w:szCs w:val="30"/>
        </w:rPr>
        <w:t>c</w:t>
      </w:r>
      <w:r>
        <w:rPr>
          <w:sz w:val="30"/>
          <w:szCs w:val="30"/>
        </w:rPr>
        <w:t>lothes (</w:t>
      </w:r>
      <w:r w:rsidR="00932D47">
        <w:rPr>
          <w:sz w:val="30"/>
          <w:szCs w:val="30"/>
        </w:rPr>
        <w:t>s</w:t>
      </w:r>
      <w:r>
        <w:rPr>
          <w:sz w:val="30"/>
          <w:szCs w:val="30"/>
        </w:rPr>
        <w:t xml:space="preserve">ilk, </w:t>
      </w:r>
      <w:r w:rsidR="00932D47">
        <w:rPr>
          <w:sz w:val="30"/>
          <w:szCs w:val="30"/>
        </w:rPr>
        <w:t>w</w:t>
      </w:r>
      <w:r>
        <w:rPr>
          <w:sz w:val="30"/>
          <w:szCs w:val="30"/>
        </w:rPr>
        <w:t xml:space="preserve">ool, </w:t>
      </w:r>
      <w:r w:rsidR="00932D47">
        <w:rPr>
          <w:sz w:val="30"/>
          <w:szCs w:val="30"/>
        </w:rPr>
        <w:t>p</w:t>
      </w:r>
      <w:r>
        <w:rPr>
          <w:sz w:val="30"/>
          <w:szCs w:val="30"/>
        </w:rPr>
        <w:t xml:space="preserve">olyester and Spandex/Lycra), </w:t>
      </w:r>
    </w:p>
    <w:p w14:paraId="7CCE5AE2" w14:textId="53D17D7E" w:rsidR="00705D54" w:rsidRDefault="00932D47">
      <w:pPr>
        <w:ind w:right="-720" w:hanging="720"/>
        <w:jc w:val="center"/>
        <w:rPr>
          <w:sz w:val="30"/>
          <w:szCs w:val="30"/>
        </w:rPr>
      </w:pPr>
      <w:r>
        <w:rPr>
          <w:sz w:val="30"/>
          <w:szCs w:val="30"/>
        </w:rPr>
        <w:t>r</w:t>
      </w:r>
      <w:r w:rsidR="00AA630B">
        <w:rPr>
          <w:sz w:val="30"/>
          <w:szCs w:val="30"/>
        </w:rPr>
        <w:t xml:space="preserve">opes and </w:t>
      </w:r>
      <w:r>
        <w:rPr>
          <w:sz w:val="30"/>
          <w:szCs w:val="30"/>
        </w:rPr>
        <w:t>n</w:t>
      </w:r>
      <w:r w:rsidR="00AA630B">
        <w:rPr>
          <w:sz w:val="30"/>
          <w:szCs w:val="30"/>
        </w:rPr>
        <w:t>ets (Nylon)</w:t>
      </w:r>
      <w:r>
        <w:rPr>
          <w:sz w:val="30"/>
          <w:szCs w:val="30"/>
        </w:rPr>
        <w:t>.</w:t>
      </w:r>
    </w:p>
    <w:p w14:paraId="7CCE5AE3" w14:textId="77777777" w:rsidR="00705D54" w:rsidRDefault="00AA630B">
      <w:pPr>
        <w:ind w:right="-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7CCE5B42" wp14:editId="7CCE5B43">
            <wp:extent cx="2056486" cy="1188720"/>
            <wp:effectExtent l="0" t="0" r="0" b="0"/>
            <wp:docPr id="32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6486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E4" w14:textId="6998EE56" w:rsidR="00705D54" w:rsidRDefault="00AA630B">
      <w:pPr>
        <w:spacing w:before="240" w:after="240"/>
        <w:jc w:val="center"/>
        <w:rPr>
          <w:color w:val="1155CC"/>
          <w:sz w:val="12"/>
          <w:szCs w:val="12"/>
          <w:u w:val="single"/>
        </w:rPr>
      </w:pPr>
      <w:r>
        <w:rPr>
          <w:sz w:val="12"/>
          <w:szCs w:val="12"/>
        </w:rPr>
        <w:t xml:space="preserve">Fiber Machine. (n.d.). </w:t>
      </w:r>
      <w:r>
        <w:rPr>
          <w:i/>
          <w:sz w:val="12"/>
          <w:szCs w:val="12"/>
        </w:rPr>
        <w:t>Difference between polyester filament and staple fiber</w:t>
      </w:r>
      <w:r>
        <w:rPr>
          <w:sz w:val="12"/>
          <w:szCs w:val="12"/>
        </w:rPr>
        <w:t>. Retrieved June 16, 2025, from</w:t>
      </w:r>
      <w:hyperlink r:id="rId65">
        <w:r>
          <w:rPr>
            <w:sz w:val="12"/>
            <w:szCs w:val="12"/>
          </w:rPr>
          <w:t xml:space="preserve"> </w:t>
        </w:r>
      </w:hyperlink>
      <w:hyperlink r:id="rId66" w:history="1">
        <w:r w:rsidR="00B67510" w:rsidRPr="009D0B86">
          <w:rPr>
            <w:rStyle w:val="Hyperlink"/>
            <w:sz w:val="12"/>
            <w:szCs w:val="12"/>
          </w:rPr>
          <w:t>https://fiber-machine.com/en/difference-between-polyester-filament-and-staple-fiber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E5" w14:textId="77777777" w:rsidR="00705D54" w:rsidRDefault="00AA630B">
      <w:pPr>
        <w:spacing w:before="240" w:after="240"/>
        <w:jc w:val="center"/>
        <w:rPr>
          <w:color w:val="1155CC"/>
          <w:sz w:val="12"/>
          <w:szCs w:val="12"/>
          <w:u w:val="single"/>
        </w:rPr>
      </w:pPr>
      <w:r>
        <w:rPr>
          <w:noProof/>
          <w:color w:val="1155CC"/>
          <w:sz w:val="12"/>
          <w:szCs w:val="12"/>
          <w:u w:val="single"/>
        </w:rPr>
        <w:drawing>
          <wp:inline distT="114300" distB="114300" distL="114300" distR="114300" wp14:anchorId="7CCE5B44" wp14:editId="7CCE5B45">
            <wp:extent cx="1188720" cy="1188720"/>
            <wp:effectExtent l="0" t="0" r="0" b="0"/>
            <wp:docPr id="29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E6" w14:textId="33E3C54A" w:rsidR="00705D54" w:rsidRPr="00B67510" w:rsidRDefault="00AA630B">
      <w:pPr>
        <w:spacing w:before="240" w:after="240"/>
        <w:jc w:val="center"/>
        <w:rPr>
          <w:color w:val="000000" w:themeColor="text1"/>
          <w:sz w:val="12"/>
          <w:szCs w:val="12"/>
        </w:rPr>
      </w:pPr>
      <w:r w:rsidRPr="00B67510">
        <w:rPr>
          <w:color w:val="000000" w:themeColor="text1"/>
          <w:sz w:val="12"/>
          <w:szCs w:val="12"/>
        </w:rPr>
        <w:t xml:space="preserve">The Home Depot. (n.d.). </w:t>
      </w:r>
      <w:r w:rsidRPr="00B67510">
        <w:rPr>
          <w:i/>
          <w:color w:val="000000" w:themeColor="text1"/>
          <w:sz w:val="12"/>
          <w:szCs w:val="12"/>
        </w:rPr>
        <w:t>Everbilt 1/2 in. x 50 ft. White Twisted Nylon Rope</w:t>
      </w:r>
      <w:r w:rsidRPr="00B67510">
        <w:rPr>
          <w:color w:val="000000" w:themeColor="text1"/>
          <w:sz w:val="12"/>
          <w:szCs w:val="12"/>
        </w:rPr>
        <w:t xml:space="preserve">. Retrieved June 16, 2025, from </w:t>
      </w:r>
      <w:hyperlink r:id="rId68" w:history="1">
        <w:r w:rsidR="00B67510" w:rsidRPr="009D0B86">
          <w:rPr>
            <w:rStyle w:val="Hyperlink"/>
            <w:sz w:val="12"/>
            <w:szCs w:val="12"/>
          </w:rPr>
          <w:t>https://www.homedepot.com/p/Everbilt-1-2-in-x-50-ft-White-Twisted-Nylon-Rope-73272/206094359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E7" w14:textId="77777777" w:rsidR="00705D54" w:rsidRDefault="00AA630B">
      <w:pPr>
        <w:spacing w:before="240" w:after="240"/>
        <w:jc w:val="center"/>
        <w:rPr>
          <w:color w:val="1155CC"/>
          <w:sz w:val="12"/>
          <w:szCs w:val="12"/>
          <w:u w:val="single"/>
        </w:rPr>
      </w:pPr>
      <w:r>
        <w:rPr>
          <w:noProof/>
          <w:color w:val="1155CC"/>
          <w:sz w:val="12"/>
          <w:szCs w:val="12"/>
          <w:u w:val="single"/>
        </w:rPr>
        <w:drawing>
          <wp:inline distT="114300" distB="114300" distL="114300" distR="114300" wp14:anchorId="7CCE5B46" wp14:editId="7CCE5B47">
            <wp:extent cx="1389888" cy="9144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E8" w14:textId="37495E71" w:rsidR="00705D54" w:rsidRPr="00B67510" w:rsidRDefault="00AA630B">
      <w:pPr>
        <w:spacing w:before="240" w:after="240"/>
        <w:jc w:val="center"/>
        <w:rPr>
          <w:color w:val="000000" w:themeColor="text1"/>
          <w:sz w:val="12"/>
          <w:szCs w:val="12"/>
        </w:rPr>
      </w:pPr>
      <w:r w:rsidRPr="00B67510">
        <w:rPr>
          <w:color w:val="000000" w:themeColor="text1"/>
          <w:sz w:val="12"/>
          <w:szCs w:val="12"/>
        </w:rPr>
        <w:t xml:space="preserve">NW Custom Apparel. (2025). </w:t>
      </w:r>
      <w:r w:rsidRPr="00B67510">
        <w:rPr>
          <w:i/>
          <w:color w:val="000000" w:themeColor="text1"/>
          <w:sz w:val="12"/>
          <w:szCs w:val="12"/>
        </w:rPr>
        <w:t>Cotton vs polyester: Finding the best fabric for your business</w:t>
      </w:r>
      <w:r w:rsidRPr="00B67510">
        <w:rPr>
          <w:color w:val="000000" w:themeColor="text1"/>
          <w:sz w:val="12"/>
          <w:szCs w:val="12"/>
        </w:rPr>
        <w:t xml:space="preserve"> [Image]. Retrieved June 17, 2025, from </w:t>
      </w:r>
      <w:hyperlink r:id="rId70" w:history="1">
        <w:r w:rsidR="00B67510" w:rsidRPr="009D0B86">
          <w:rPr>
            <w:rStyle w:val="Hyperlink"/>
            <w:sz w:val="12"/>
            <w:szCs w:val="12"/>
          </w:rPr>
          <w:t>https://nwcustomapparel.net/wp-content/uploads/2025/01/cotton-vs-polyester-shirts.webp</w:t>
        </w:r>
      </w:hyperlink>
      <w:r w:rsidR="00B67510">
        <w:rPr>
          <w:color w:val="000000" w:themeColor="text1"/>
          <w:sz w:val="12"/>
          <w:szCs w:val="12"/>
        </w:rPr>
        <w:t xml:space="preserve">. </w:t>
      </w:r>
    </w:p>
    <w:p w14:paraId="7CCE5AE9" w14:textId="77777777" w:rsidR="00705D54" w:rsidRDefault="00AA630B">
      <w:pPr>
        <w:spacing w:before="240" w:after="240"/>
        <w:jc w:val="center"/>
        <w:rPr>
          <w:color w:val="1155CC"/>
          <w:sz w:val="12"/>
          <w:szCs w:val="12"/>
          <w:u w:val="single"/>
        </w:rPr>
      </w:pPr>
      <w:r>
        <w:rPr>
          <w:noProof/>
          <w:color w:val="1155CC"/>
          <w:sz w:val="12"/>
          <w:szCs w:val="12"/>
          <w:u w:val="single"/>
        </w:rPr>
        <w:drawing>
          <wp:inline distT="114300" distB="114300" distL="114300" distR="114300" wp14:anchorId="7CCE5B48" wp14:editId="7CCE5B49">
            <wp:extent cx="877824" cy="914400"/>
            <wp:effectExtent l="0" t="0" r="0" b="0"/>
            <wp:docPr id="36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EA" w14:textId="60B97D5C" w:rsidR="00705D54" w:rsidRPr="00BC3E6E" w:rsidRDefault="00AA630B">
      <w:pPr>
        <w:spacing w:before="240" w:after="240"/>
        <w:jc w:val="center"/>
        <w:rPr>
          <w:color w:val="000000" w:themeColor="text1"/>
          <w:sz w:val="12"/>
          <w:szCs w:val="12"/>
        </w:rPr>
      </w:pPr>
      <w:r w:rsidRPr="00261ECA">
        <w:rPr>
          <w:color w:val="000000" w:themeColor="text1"/>
          <w:sz w:val="12"/>
          <w:szCs w:val="12"/>
        </w:rPr>
        <w:t xml:space="preserve">MilitarySurplus.eu. (n.d.). </w:t>
      </w:r>
      <w:r w:rsidRPr="00261ECA">
        <w:rPr>
          <w:i/>
          <w:color w:val="000000" w:themeColor="text1"/>
          <w:sz w:val="12"/>
          <w:szCs w:val="12"/>
        </w:rPr>
        <w:t>Long sleeve Lycra shirt – DEFCON 5® – Black</w:t>
      </w:r>
      <w:r w:rsidRPr="00261ECA">
        <w:rPr>
          <w:color w:val="000000" w:themeColor="text1"/>
          <w:sz w:val="12"/>
          <w:szCs w:val="12"/>
        </w:rPr>
        <w:t xml:space="preserve"> [Image]. Retrieved June 17, 2025, from </w:t>
      </w:r>
      <w:hyperlink r:id="rId72" w:history="1">
        <w:r w:rsidR="00D420F5" w:rsidRPr="009D0B86">
          <w:rPr>
            <w:rStyle w:val="Hyperlink"/>
            <w:sz w:val="12"/>
            <w:szCs w:val="12"/>
          </w:rPr>
          <w:t>https://www.militarysurplus.eu/product-eng-24186-LONG-SLEEVE-LYCRA-SHIRT-DEFCON-5-R-BLACK.html</w:t>
        </w:r>
      </w:hyperlink>
      <w:r w:rsidR="00B663D1">
        <w:rPr>
          <w:color w:val="000000" w:themeColor="text1"/>
          <w:sz w:val="12"/>
          <w:szCs w:val="12"/>
        </w:rPr>
        <w:t>.</w:t>
      </w:r>
    </w:p>
    <w:p w14:paraId="7CCE5AEB" w14:textId="4987F46D" w:rsidR="00705D54" w:rsidRPr="00BC3E6E" w:rsidRDefault="00AA630B">
      <w:pPr>
        <w:spacing w:before="240" w:after="240"/>
        <w:jc w:val="center"/>
        <w:rPr>
          <w:b/>
          <w:sz w:val="36"/>
          <w:szCs w:val="36"/>
          <w:u w:val="single"/>
        </w:rPr>
      </w:pPr>
      <w:r w:rsidRPr="00BC3E6E">
        <w:rPr>
          <w:b/>
          <w:color w:val="000000" w:themeColor="text1"/>
          <w:sz w:val="36"/>
          <w:szCs w:val="36"/>
          <w:u w:val="single"/>
        </w:rPr>
        <w:lastRenderedPageBreak/>
        <w:t>Com</w:t>
      </w:r>
      <w:r w:rsidRPr="00BC3E6E">
        <w:rPr>
          <w:b/>
          <w:sz w:val="36"/>
          <w:szCs w:val="36"/>
          <w:u w:val="single"/>
        </w:rPr>
        <w:t>posites</w:t>
      </w:r>
    </w:p>
    <w:p w14:paraId="7CCE5AEC" w14:textId="77777777" w:rsidR="00705D54" w:rsidRDefault="00AA630B">
      <w:pPr>
        <w:spacing w:before="240" w:after="240"/>
        <w:jc w:val="center"/>
        <w:rPr>
          <w:sz w:val="32"/>
          <w:szCs w:val="32"/>
        </w:rPr>
      </w:pPr>
      <w:r>
        <w:rPr>
          <w:sz w:val="32"/>
          <w:szCs w:val="32"/>
        </w:rPr>
        <w:t>A mix of 2 or more materials. One is usually a polymer such as epoxy. They combine the best parts of each material such as STRONG and LIGHTWEIGHT!</w:t>
      </w:r>
    </w:p>
    <w:p w14:paraId="7CCE5AED" w14:textId="49AD6A52" w:rsidR="00705D54" w:rsidRDefault="00AA630B">
      <w:pPr>
        <w:spacing w:before="240" w:after="24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Composites are in </w:t>
      </w:r>
      <w:r w:rsidR="00F621A9">
        <w:rPr>
          <w:sz w:val="32"/>
          <w:szCs w:val="32"/>
        </w:rPr>
        <w:t>a</w:t>
      </w:r>
      <w:r>
        <w:rPr>
          <w:sz w:val="32"/>
          <w:szCs w:val="32"/>
        </w:rPr>
        <w:t xml:space="preserve">irplanes, </w:t>
      </w:r>
      <w:r w:rsidR="00F621A9">
        <w:rPr>
          <w:sz w:val="32"/>
          <w:szCs w:val="32"/>
        </w:rPr>
        <w:t>c</w:t>
      </w:r>
      <w:r>
        <w:rPr>
          <w:sz w:val="32"/>
          <w:szCs w:val="32"/>
        </w:rPr>
        <w:t xml:space="preserve">ar parts, and </w:t>
      </w:r>
      <w:r w:rsidR="00F621A9">
        <w:rPr>
          <w:sz w:val="32"/>
          <w:szCs w:val="32"/>
        </w:rPr>
        <w:t>s</w:t>
      </w:r>
      <w:r>
        <w:rPr>
          <w:sz w:val="32"/>
          <w:szCs w:val="32"/>
        </w:rPr>
        <w:t>kateboards</w:t>
      </w:r>
      <w:r w:rsidR="00F621A9">
        <w:rPr>
          <w:sz w:val="32"/>
          <w:szCs w:val="32"/>
        </w:rPr>
        <w:t>.</w:t>
      </w:r>
    </w:p>
    <w:p w14:paraId="7CCE5AEE" w14:textId="77777777" w:rsidR="00705D54" w:rsidRDefault="00AA630B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Example: Formica</w:t>
      </w:r>
    </w:p>
    <w:p w14:paraId="7CCE5AEF" w14:textId="77777777" w:rsidR="00705D54" w:rsidRDefault="00AA630B">
      <w:pPr>
        <w:spacing w:before="240" w:after="240"/>
        <w:jc w:val="center"/>
        <w:rPr>
          <w:sz w:val="12"/>
          <w:szCs w:val="12"/>
        </w:rPr>
      </w:pPr>
      <w:r>
        <w:rPr>
          <w:noProof/>
          <w:sz w:val="12"/>
          <w:szCs w:val="12"/>
        </w:rPr>
        <w:drawing>
          <wp:inline distT="114300" distB="114300" distL="114300" distR="114300" wp14:anchorId="7CCE5B4A" wp14:editId="7CCE5B4B">
            <wp:extent cx="1190625" cy="1045466"/>
            <wp:effectExtent l="0" t="0" r="0" b="0"/>
            <wp:docPr id="14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3"/>
                    <a:srcRect b="12191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454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F0" w14:textId="309991E7" w:rsidR="00705D54" w:rsidRPr="00A73708" w:rsidRDefault="00AA630B">
      <w:pPr>
        <w:spacing w:before="240" w:after="240"/>
        <w:jc w:val="center"/>
        <w:rPr>
          <w:sz w:val="12"/>
          <w:szCs w:val="12"/>
        </w:rPr>
      </w:pPr>
      <w:r w:rsidRPr="00A73708">
        <w:rPr>
          <w:sz w:val="12"/>
          <w:szCs w:val="12"/>
        </w:rPr>
        <w:t xml:space="preserve">Lowe’s Home Improvement. (n.d.). </w:t>
      </w:r>
      <w:r w:rsidRPr="00A73708">
        <w:rPr>
          <w:i/>
          <w:sz w:val="12"/>
          <w:szCs w:val="12"/>
        </w:rPr>
        <w:t>VT Dimensions 96 in × 25 in White Bardiglio, matte laminate countertop with integrated backsplash</w:t>
      </w:r>
      <w:r w:rsidRPr="00A73708">
        <w:rPr>
          <w:sz w:val="12"/>
          <w:szCs w:val="12"/>
        </w:rPr>
        <w:t xml:space="preserve"> [Image]. Retrieved June 17, 2025, from</w:t>
      </w:r>
      <w:hyperlink r:id="rId74">
        <w:r w:rsidRPr="00A73708">
          <w:rPr>
            <w:sz w:val="12"/>
            <w:szCs w:val="12"/>
          </w:rPr>
          <w:t xml:space="preserve"> </w:t>
        </w:r>
      </w:hyperlink>
      <w:hyperlink r:id="rId75" w:history="1">
        <w:r w:rsidR="002B5173" w:rsidRPr="00A73708">
          <w:rPr>
            <w:rStyle w:val="Hyperlink"/>
            <w:sz w:val="12"/>
            <w:szCs w:val="12"/>
          </w:rPr>
          <w:t>https://www.lowes.com/pd/VT-Dimensions-96-in-x-25-in-x-0-75-in-White-Bardiglio-9306-58-Straight-Laminate-Countertop-with-Integrated-Backsplash/5013790395</w:t>
        </w:r>
      </w:hyperlink>
      <w:r w:rsidR="002B5173" w:rsidRPr="00A73708">
        <w:rPr>
          <w:color w:val="000000" w:themeColor="text1"/>
          <w:sz w:val="12"/>
          <w:szCs w:val="12"/>
        </w:rPr>
        <w:t xml:space="preserve">. </w:t>
      </w:r>
    </w:p>
    <w:p w14:paraId="7CCE5AF1" w14:textId="77777777" w:rsidR="00705D54" w:rsidRDefault="00AA630B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Example Below: Carbon/Epoxy Fiber</w:t>
      </w:r>
    </w:p>
    <w:p w14:paraId="7CCE5AF2" w14:textId="2D6A44E0" w:rsidR="00705D54" w:rsidRDefault="00AA630B">
      <w:pPr>
        <w:spacing w:before="240" w:after="24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7CCE5B4C" wp14:editId="5DE8DEA3">
            <wp:extent cx="1631853" cy="1033976"/>
            <wp:effectExtent l="0" t="0" r="0" b="0"/>
            <wp:docPr id="27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9976" cy="10391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B5173">
        <w:rPr>
          <w:sz w:val="36"/>
          <w:szCs w:val="36"/>
        </w:rPr>
        <w:t xml:space="preserve"> </w:t>
      </w:r>
    </w:p>
    <w:p w14:paraId="7CCE5AF3" w14:textId="41E82F60" w:rsidR="00705D54" w:rsidRPr="00A73708" w:rsidRDefault="00AA630B">
      <w:pPr>
        <w:spacing w:before="240" w:after="240"/>
        <w:jc w:val="center"/>
        <w:rPr>
          <w:color w:val="1155CC"/>
          <w:sz w:val="12"/>
          <w:szCs w:val="12"/>
          <w:u w:val="single"/>
        </w:rPr>
      </w:pPr>
      <w:r w:rsidRPr="00A73708">
        <w:rPr>
          <w:sz w:val="12"/>
          <w:szCs w:val="12"/>
        </w:rPr>
        <w:t xml:space="preserve">Google. (n.d.). </w:t>
      </w:r>
      <w:r w:rsidRPr="00A73708">
        <w:rPr>
          <w:i/>
          <w:sz w:val="12"/>
          <w:szCs w:val="12"/>
        </w:rPr>
        <w:t>Carbon/epoxy fiber</w:t>
      </w:r>
      <w:r w:rsidRPr="00A73708">
        <w:rPr>
          <w:sz w:val="12"/>
          <w:szCs w:val="12"/>
        </w:rPr>
        <w:t xml:space="preserve"> [Image search result]. Retrieved June 17, 2025, from</w:t>
      </w:r>
      <w:hyperlink r:id="rId77">
        <w:r w:rsidRPr="00A73708">
          <w:rPr>
            <w:sz w:val="12"/>
            <w:szCs w:val="12"/>
          </w:rPr>
          <w:t xml:space="preserve"> </w:t>
        </w:r>
      </w:hyperlink>
      <w:hyperlink r:id="rId78" w:history="1">
        <w:r w:rsidR="002B5173" w:rsidRPr="00A73708">
          <w:rPr>
            <w:rStyle w:val="Hyperlink"/>
            <w:sz w:val="12"/>
            <w:szCs w:val="12"/>
          </w:rPr>
          <w:t>https://images.google.com</w:t>
        </w:r>
      </w:hyperlink>
      <w:r w:rsidR="002B5173" w:rsidRPr="00A73708">
        <w:rPr>
          <w:color w:val="000000" w:themeColor="text1"/>
          <w:sz w:val="12"/>
          <w:szCs w:val="12"/>
        </w:rPr>
        <w:t xml:space="preserve">. </w:t>
      </w:r>
    </w:p>
    <w:p w14:paraId="7CCE5AF4" w14:textId="77777777" w:rsidR="00705D54" w:rsidRDefault="00AA630B">
      <w:pPr>
        <w:spacing w:before="240" w:after="24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7CCE5B4E" wp14:editId="7CCE5B4F">
            <wp:extent cx="2553919" cy="1737360"/>
            <wp:effectExtent l="0" t="0" r="0" b="0"/>
            <wp:docPr id="3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3919" cy="1737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E5AF5" w14:textId="4BB54272" w:rsidR="00705D54" w:rsidRPr="00A73708" w:rsidRDefault="00AA630B">
      <w:pPr>
        <w:spacing w:before="240" w:after="240"/>
        <w:jc w:val="center"/>
        <w:rPr>
          <w:sz w:val="12"/>
          <w:szCs w:val="12"/>
        </w:rPr>
      </w:pPr>
      <w:r w:rsidRPr="00A73708">
        <w:rPr>
          <w:sz w:val="12"/>
          <w:szCs w:val="12"/>
        </w:rPr>
        <w:t xml:space="preserve">Mohammed, A. G. (2014). </w:t>
      </w:r>
      <w:r w:rsidRPr="00A73708">
        <w:rPr>
          <w:i/>
          <w:sz w:val="12"/>
          <w:szCs w:val="12"/>
        </w:rPr>
        <w:t>Commercial aircraft composite structure (Courtesy of Composites Horizon Inc.)</w:t>
      </w:r>
      <w:r w:rsidRPr="00A73708">
        <w:rPr>
          <w:sz w:val="12"/>
          <w:szCs w:val="12"/>
        </w:rPr>
        <w:t xml:space="preserve"> [Figure 6]. In </w:t>
      </w:r>
      <w:r w:rsidRPr="00A73708">
        <w:rPr>
          <w:i/>
          <w:sz w:val="12"/>
          <w:szCs w:val="12"/>
        </w:rPr>
        <w:t>Experimental and numerical approach to study the mechanical behavior of the filament wound composite leaf spring</w:t>
      </w:r>
      <w:r w:rsidRPr="00A73708">
        <w:rPr>
          <w:sz w:val="12"/>
          <w:szCs w:val="12"/>
        </w:rPr>
        <w:t>. ResearchGate. Retrieved June 17, 2025, from</w:t>
      </w:r>
      <w:hyperlink r:id="rId80">
        <w:r w:rsidRPr="00A73708">
          <w:rPr>
            <w:sz w:val="12"/>
            <w:szCs w:val="12"/>
          </w:rPr>
          <w:t xml:space="preserve"> </w:t>
        </w:r>
      </w:hyperlink>
      <w:hyperlink r:id="rId81" w:history="1">
        <w:r w:rsidR="002B5173" w:rsidRPr="00A73708">
          <w:rPr>
            <w:rStyle w:val="Hyperlink"/>
            <w:sz w:val="12"/>
            <w:szCs w:val="12"/>
          </w:rPr>
          <w:t>https://www.researchgate.net/figure/Commercial-aircraft-composite-structure-Courtesy-of-Composites-Horizon-Inc_fig6_337330958</w:t>
        </w:r>
      </w:hyperlink>
      <w:r w:rsidR="002B5173" w:rsidRPr="00A73708">
        <w:rPr>
          <w:color w:val="000000" w:themeColor="text1"/>
          <w:sz w:val="12"/>
          <w:szCs w:val="12"/>
        </w:rPr>
        <w:t xml:space="preserve">. </w:t>
      </w:r>
    </w:p>
    <w:p w14:paraId="7CCE5AF6" w14:textId="77777777" w:rsidR="00705D54" w:rsidRDefault="00AA630B">
      <w:pPr>
        <w:spacing w:before="240" w:after="24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Plastic Polymers</w:t>
      </w:r>
    </w:p>
    <w:p w14:paraId="6192588F" w14:textId="45684BC2" w:rsidR="001734CF" w:rsidRDefault="00AA630B" w:rsidP="001734CF">
      <w:pPr>
        <w:spacing w:before="240" w:after="240"/>
        <w:jc w:val="center"/>
        <w:rPr>
          <w:sz w:val="30"/>
          <w:szCs w:val="30"/>
        </w:rPr>
      </w:pPr>
      <w:r>
        <w:rPr>
          <w:sz w:val="30"/>
          <w:szCs w:val="30"/>
        </w:rPr>
        <w:t>Moldable, Solid Polymers</w:t>
      </w:r>
      <w:r w:rsidR="001734CF">
        <w:rPr>
          <w:sz w:val="30"/>
          <w:szCs w:val="30"/>
        </w:rPr>
        <w:t>:</w:t>
      </w:r>
      <w:r>
        <w:rPr>
          <w:sz w:val="30"/>
          <w:szCs w:val="30"/>
        </w:rPr>
        <w:t xml:space="preserve"> They can be hard, soft, clear, colorful, thin and/or thick. They are easy to shape. They are cheap and durable. They can be recycled. They float</w:t>
      </w:r>
      <w:r w:rsidR="001734CF">
        <w:rPr>
          <w:sz w:val="30"/>
          <w:szCs w:val="30"/>
        </w:rPr>
        <w:t>.</w:t>
      </w:r>
    </w:p>
    <w:p w14:paraId="4743C1BC" w14:textId="2EF93B7F" w:rsidR="001734CF" w:rsidRDefault="001734CF" w:rsidP="001734CF">
      <w:pPr>
        <w:spacing w:before="240" w:after="240"/>
        <w:jc w:val="center"/>
        <w:rPr>
          <w:sz w:val="30"/>
          <w:szCs w:val="30"/>
        </w:rPr>
        <w:sectPr w:rsidR="001734CF">
          <w:headerReference w:type="default" r:id="rId82"/>
          <w:footerReference w:type="default" r:id="rId83"/>
          <w:pgSz w:w="12240" w:h="15840"/>
          <w:pgMar w:top="1440" w:right="1440" w:bottom="1440" w:left="1440" w:header="504" w:footer="360" w:gutter="0"/>
          <w:pgNumType w:start="1"/>
          <w:cols w:space="720"/>
        </w:sectPr>
      </w:pPr>
    </w:p>
    <w:tbl>
      <w:tblPr>
        <w:tblStyle w:val="a"/>
        <w:tblW w:w="100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0"/>
        <w:gridCol w:w="5220"/>
      </w:tblGrid>
      <w:tr w:rsidR="00705D54" w14:paraId="7CCE5B12" w14:textId="77777777">
        <w:trPr>
          <w:trHeight w:val="10204"/>
          <w:jc w:val="center"/>
        </w:trPr>
        <w:tc>
          <w:tcPr>
            <w:tcW w:w="4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E5AF8" w14:textId="77777777" w:rsidR="00705D54" w:rsidRDefault="00AA630B">
            <w:pPr>
              <w:spacing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Polyethylene Terephthalate, PET,</w:t>
            </w:r>
          </w:p>
          <w:p w14:paraId="7CCE5AF9" w14:textId="77777777" w:rsidR="00705D54" w:rsidRDefault="00AA630B">
            <w:pPr>
              <w:spacing w:line="240" w:lineRule="auto"/>
              <w:ind w:left="720"/>
              <w:jc w:val="center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 ♳1</w:t>
            </w:r>
          </w:p>
          <w:p w14:paraId="7CCE5AFA" w14:textId="77777777" w:rsidR="00705D54" w:rsidRDefault="00AA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114300" distB="114300" distL="114300" distR="114300" wp14:anchorId="7CCE5B50" wp14:editId="7CCE5B51">
                  <wp:extent cx="1642545" cy="1444752"/>
                  <wp:effectExtent l="0" t="0" r="0" b="0"/>
                  <wp:docPr id="30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545" cy="14447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CE5AFB" w14:textId="2CCE91E1" w:rsidR="00705D54" w:rsidRPr="0056506E" w:rsidRDefault="00AA630B">
            <w:pPr>
              <w:widowControl w:val="0"/>
              <w:spacing w:before="240" w:after="240"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56506E">
              <w:rPr>
                <w:color w:val="000000" w:themeColor="text1"/>
                <w:sz w:val="12"/>
                <w:szCs w:val="12"/>
              </w:rPr>
              <w:t xml:space="preserve">RUNI A/S. (n.d.). </w:t>
            </w:r>
            <w:r w:rsidRPr="0056506E">
              <w:rPr>
                <w:i/>
                <w:color w:val="000000" w:themeColor="text1"/>
                <w:sz w:val="12"/>
                <w:szCs w:val="12"/>
              </w:rPr>
              <w:t>Empty PET‑bottles before compacting</w:t>
            </w:r>
            <w:r w:rsidRPr="0056506E">
              <w:rPr>
                <w:color w:val="000000" w:themeColor="text1"/>
                <w:sz w:val="12"/>
                <w:szCs w:val="12"/>
              </w:rPr>
              <w:t xml:space="preserve"> [Image]. Retrieved June 17, 2025, from </w:t>
            </w:r>
            <w:hyperlink r:id="rId85" w:history="1">
              <w:r w:rsidR="0056506E" w:rsidRPr="009D0B86">
                <w:rPr>
                  <w:rStyle w:val="Hyperlink"/>
                  <w:sz w:val="12"/>
                  <w:szCs w:val="12"/>
                </w:rPr>
                <w:t>https://www.compactor-runi.com/compacting/plastic-containers/pet-bottles</w:t>
              </w:r>
            </w:hyperlink>
            <w:r w:rsidR="0056506E">
              <w:rPr>
                <w:color w:val="000000" w:themeColor="text1"/>
                <w:sz w:val="12"/>
                <w:szCs w:val="12"/>
              </w:rPr>
              <w:t xml:space="preserve">. </w:t>
            </w:r>
          </w:p>
          <w:p w14:paraId="7CCE5AFC" w14:textId="77777777" w:rsidR="00705D54" w:rsidRDefault="00AA630B">
            <w:pPr>
              <w:spacing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Low-Density Polyethylene, LDPE </w:t>
            </w:r>
          </w:p>
          <w:p w14:paraId="7CCE5AFD" w14:textId="77777777" w:rsidR="00705D54" w:rsidRDefault="00AA630B">
            <w:pPr>
              <w:spacing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♳4</w:t>
            </w:r>
          </w:p>
          <w:p w14:paraId="7CCE5AFE" w14:textId="77777777" w:rsidR="00705D54" w:rsidRDefault="00AA630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7CCE5B52" wp14:editId="7CCE5B53">
                  <wp:extent cx="2121685" cy="1417320"/>
                  <wp:effectExtent l="0" t="0" r="0" b="0"/>
                  <wp:docPr id="33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685" cy="141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CE5AFF" w14:textId="4E1314E8" w:rsidR="00705D54" w:rsidRDefault="00AA630B">
            <w:pPr>
              <w:spacing w:line="240" w:lineRule="auto"/>
              <w:ind w:left="72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CDDL Recycling. (2025, May 13). </w:t>
            </w:r>
            <w:r>
              <w:rPr>
                <w:i/>
                <w:sz w:val="12"/>
                <w:szCs w:val="12"/>
              </w:rPr>
              <w:t>LDPE waste collection</w:t>
            </w:r>
            <w:r>
              <w:rPr>
                <w:sz w:val="12"/>
                <w:szCs w:val="12"/>
              </w:rPr>
              <w:t xml:space="preserve"> [Image]. Retrieved June 17, 2025, from</w:t>
            </w:r>
            <w:hyperlink r:id="rId87">
              <w:r>
                <w:rPr>
                  <w:sz w:val="12"/>
                  <w:szCs w:val="12"/>
                </w:rPr>
                <w:t xml:space="preserve"> </w:t>
              </w:r>
            </w:hyperlink>
            <w:hyperlink r:id="rId88" w:history="1">
              <w:r w:rsidR="00506CDE" w:rsidRPr="009D0B86">
                <w:rPr>
                  <w:rStyle w:val="Hyperlink"/>
                  <w:sz w:val="12"/>
                  <w:szCs w:val="12"/>
                </w:rPr>
                <w:t>https://cddlrecycling.co.uk/the-truth-about-ldpe-plastic-recycling</w:t>
              </w:r>
            </w:hyperlink>
            <w:r w:rsidR="00587115">
              <w:rPr>
                <w:color w:val="000000" w:themeColor="text1"/>
                <w:sz w:val="12"/>
                <w:szCs w:val="12"/>
              </w:rPr>
              <w:t>.</w:t>
            </w:r>
          </w:p>
          <w:p w14:paraId="7CCE5B00" w14:textId="77777777" w:rsidR="00705D54" w:rsidRDefault="00AA630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7CCE5B01" w14:textId="77777777" w:rsidR="00705D54" w:rsidRDefault="00AA63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Polystyrene, PS, </w:t>
            </w:r>
          </w:p>
          <w:p w14:paraId="7CCE5B02" w14:textId="77777777" w:rsidR="00705D54" w:rsidRDefault="00AA630B">
            <w:pPr>
              <w:spacing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♳6</w:t>
            </w:r>
          </w:p>
          <w:p w14:paraId="7CCE5B03" w14:textId="77777777" w:rsidR="00705D54" w:rsidRDefault="00AA630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7CCE5B54" wp14:editId="7CCE5B55">
                  <wp:extent cx="1874831" cy="1252728"/>
                  <wp:effectExtent l="0" t="0" r="0" b="0"/>
                  <wp:docPr id="6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831" cy="12527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CE5B04" w14:textId="16D7C72A" w:rsidR="00705D54" w:rsidRDefault="00AA630B">
            <w:pPr>
              <w:spacing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DESU Technology (Shanghai) Co., Ltd. (2023, January 1). </w:t>
            </w:r>
            <w:r>
              <w:rPr>
                <w:i/>
                <w:sz w:val="12"/>
                <w:szCs w:val="12"/>
              </w:rPr>
              <w:t>Polystyrene PS plastic sheet</w:t>
            </w:r>
            <w:r>
              <w:rPr>
                <w:sz w:val="12"/>
                <w:szCs w:val="12"/>
              </w:rPr>
              <w:t>. DESU Technology.</w:t>
            </w:r>
            <w:hyperlink r:id="rId90">
              <w:r>
                <w:rPr>
                  <w:sz w:val="12"/>
                  <w:szCs w:val="12"/>
                </w:rPr>
                <w:t xml:space="preserve"> </w:t>
              </w:r>
            </w:hyperlink>
            <w:hyperlink r:id="rId91" w:history="1">
              <w:r w:rsidR="00CA3591" w:rsidRPr="009D0B86">
                <w:rPr>
                  <w:rStyle w:val="Hyperlink"/>
                  <w:sz w:val="12"/>
                  <w:szCs w:val="12"/>
                </w:rPr>
                <w:t>https://desuplastic.com/polystyrene-ps-plastic-sheet</w:t>
              </w:r>
            </w:hyperlink>
            <w:r w:rsidR="00CA3591">
              <w:rPr>
                <w:color w:val="000000" w:themeColor="text1"/>
                <w:sz w:val="12"/>
                <w:szCs w:val="12"/>
              </w:rPr>
              <w:t xml:space="preserve">. </w:t>
            </w:r>
          </w:p>
        </w:tc>
        <w:tc>
          <w:tcPr>
            <w:tcW w:w="5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E5B05" w14:textId="77777777" w:rsidR="00705D54" w:rsidRDefault="00AA630B">
            <w:pPr>
              <w:spacing w:line="240" w:lineRule="auto"/>
              <w:ind w:left="720"/>
              <w:jc w:val="center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High-Density Polyethylene, HDPE, ♳2</w:t>
            </w:r>
          </w:p>
          <w:p w14:paraId="7CCE5B06" w14:textId="77777777" w:rsidR="00705D54" w:rsidRDefault="00AA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114300" distB="114300" distL="114300" distR="114300" wp14:anchorId="7CCE5B56" wp14:editId="7CCE5B57">
                  <wp:extent cx="2758930" cy="1399032"/>
                  <wp:effectExtent l="0" t="0" r="0" b="0"/>
                  <wp:docPr id="11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930" cy="13990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CE5B07" w14:textId="11E8A2E0" w:rsidR="00705D54" w:rsidRDefault="00AA630B">
            <w:pPr>
              <w:widowControl w:val="0"/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12"/>
                <w:szCs w:val="12"/>
              </w:rPr>
              <w:t xml:space="preserve">FillPlas. (n.d.). </w:t>
            </w:r>
            <w:r>
              <w:rPr>
                <w:i/>
                <w:sz w:val="12"/>
                <w:szCs w:val="12"/>
              </w:rPr>
              <w:t>Blow molding for making plastic bottles and plastic bottles</w:t>
            </w:r>
            <w:r>
              <w:rPr>
                <w:sz w:val="12"/>
                <w:szCs w:val="12"/>
              </w:rPr>
              <w:t>. Retrieved April 20, 2025, from</w:t>
            </w:r>
            <w:hyperlink r:id="rId93">
              <w:r w:rsidRPr="0056506E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hyperlink>
            <w:hyperlink r:id="rId94" w:history="1">
              <w:r w:rsidR="0056506E" w:rsidRPr="009D0B86">
                <w:rPr>
                  <w:rStyle w:val="Hyperlink"/>
                  <w:sz w:val="12"/>
                  <w:szCs w:val="12"/>
                </w:rPr>
                <w:t>https://fillplas.com/blow-molding-making-plastic-bottles-plastic-bottles</w:t>
              </w:r>
            </w:hyperlink>
            <w:r w:rsidR="0056506E">
              <w:rPr>
                <w:color w:val="000000" w:themeColor="text1"/>
                <w:sz w:val="12"/>
                <w:szCs w:val="12"/>
              </w:rPr>
              <w:t xml:space="preserve">. </w:t>
            </w:r>
          </w:p>
          <w:p w14:paraId="7CCE5B08" w14:textId="77777777" w:rsidR="00705D54" w:rsidRDefault="00AA630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  <w:p w14:paraId="7CCE5B09" w14:textId="77777777" w:rsidR="00705D54" w:rsidRDefault="00AA63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Polypropylene, PP, </w:t>
            </w:r>
          </w:p>
          <w:p w14:paraId="7CCE5B0A" w14:textId="77777777" w:rsidR="00705D54" w:rsidRDefault="00AA63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♳5</w:t>
            </w:r>
          </w:p>
          <w:p w14:paraId="7CCE5B0B" w14:textId="77777777" w:rsidR="00705D54" w:rsidRDefault="00AA630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7CCE5B58" wp14:editId="7CCE5B59">
                  <wp:extent cx="1853932" cy="1399032"/>
                  <wp:effectExtent l="0" t="0" r="0" b="0"/>
                  <wp:docPr id="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932" cy="13990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CE5B0C" w14:textId="10F91FCD" w:rsidR="00705D54" w:rsidRDefault="00AA630B">
            <w:pPr>
              <w:spacing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EuP Egypt. (n.d.). </w:t>
            </w:r>
            <w:r>
              <w:rPr>
                <w:i/>
                <w:sz w:val="12"/>
                <w:szCs w:val="12"/>
              </w:rPr>
              <w:t>PP plastic: Everything you need to know about polypropylene</w:t>
            </w:r>
            <w:r>
              <w:rPr>
                <w:sz w:val="12"/>
                <w:szCs w:val="12"/>
              </w:rPr>
              <w:t>. Retrieved June 17, 2025, from</w:t>
            </w:r>
            <w:hyperlink r:id="rId96">
              <w:r>
                <w:rPr>
                  <w:sz w:val="12"/>
                  <w:szCs w:val="12"/>
                </w:rPr>
                <w:t xml:space="preserve"> </w:t>
              </w:r>
            </w:hyperlink>
            <w:hyperlink r:id="rId97" w:history="1">
              <w:r w:rsidR="005F4038" w:rsidRPr="009D0B86">
                <w:rPr>
                  <w:rStyle w:val="Hyperlink"/>
                  <w:sz w:val="12"/>
                  <w:szCs w:val="12"/>
                </w:rPr>
                <w:t>https://eupegypt.com/blog/pp-plastic</w:t>
              </w:r>
            </w:hyperlink>
            <w:r w:rsidR="00587115">
              <w:rPr>
                <w:color w:val="000000" w:themeColor="text1"/>
                <w:sz w:val="12"/>
                <w:szCs w:val="12"/>
              </w:rPr>
              <w:t>.</w:t>
            </w:r>
          </w:p>
          <w:p w14:paraId="7CCE5B0D" w14:textId="77777777" w:rsidR="00705D54" w:rsidRDefault="00705D54">
            <w:pPr>
              <w:spacing w:line="240" w:lineRule="auto"/>
              <w:ind w:left="720"/>
              <w:jc w:val="center"/>
              <w:rPr>
                <w:sz w:val="20"/>
                <w:szCs w:val="20"/>
              </w:rPr>
            </w:pPr>
          </w:p>
          <w:p w14:paraId="7CCE5B0E" w14:textId="77777777" w:rsidR="00705D54" w:rsidRDefault="00AA630B">
            <w:pPr>
              <w:spacing w:line="240" w:lineRule="auto"/>
              <w:ind w:left="720"/>
              <w:jc w:val="center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Polyvinyl Chloride, PVC, ♳3</w:t>
            </w:r>
          </w:p>
          <w:p w14:paraId="7CCE5B0F" w14:textId="77777777" w:rsidR="00705D54" w:rsidRDefault="00AA630B">
            <w:pPr>
              <w:widowControl w:val="0"/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114300" distB="114300" distL="114300" distR="114300" wp14:anchorId="7CCE5B5A" wp14:editId="7CCE5B5B">
                  <wp:extent cx="2343814" cy="1325880"/>
                  <wp:effectExtent l="0" t="0" r="0" b="0"/>
                  <wp:docPr id="19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814" cy="1325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CE5B10" w14:textId="5C260A35" w:rsidR="00705D54" w:rsidRDefault="00AA630B">
            <w:pPr>
              <w:widowControl w:val="0"/>
              <w:spacing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Lowe’s. (n.d.). </w:t>
            </w:r>
            <w:r>
              <w:rPr>
                <w:i/>
                <w:sz w:val="12"/>
                <w:szCs w:val="12"/>
              </w:rPr>
              <w:t>Charlotte Pipe 1-1/2-in x 10-ft 330 Sch 40 Solidcore PVC DWV Pipe</w:t>
            </w:r>
            <w:r>
              <w:rPr>
                <w:sz w:val="12"/>
                <w:szCs w:val="12"/>
              </w:rPr>
              <w:t>. Retrieved June 17, 2025, from</w:t>
            </w:r>
            <w:hyperlink r:id="rId99">
              <w:r>
                <w:rPr>
                  <w:sz w:val="12"/>
                  <w:szCs w:val="12"/>
                </w:rPr>
                <w:t xml:space="preserve"> </w:t>
              </w:r>
            </w:hyperlink>
            <w:hyperlink r:id="rId100" w:history="1">
              <w:r w:rsidR="004852A3" w:rsidRPr="009D0B86">
                <w:rPr>
                  <w:rStyle w:val="Hyperlink"/>
                  <w:sz w:val="12"/>
                  <w:szCs w:val="12"/>
                </w:rPr>
                <w:t>https://www.lowes.com/pd/Charlotte-Pipe-1-1-2-in-x-10-ft-330-Sch-40-Solidcore-PVC-DWV-Pipe/3133037</w:t>
              </w:r>
            </w:hyperlink>
            <w:r w:rsidR="00587115">
              <w:rPr>
                <w:color w:val="000000" w:themeColor="text1"/>
                <w:sz w:val="12"/>
                <w:szCs w:val="12"/>
              </w:rPr>
              <w:t>.</w:t>
            </w:r>
          </w:p>
          <w:p w14:paraId="7CCE5B11" w14:textId="77777777" w:rsidR="00705D54" w:rsidRDefault="00705D54">
            <w:pPr>
              <w:spacing w:line="240" w:lineRule="auto"/>
              <w:jc w:val="center"/>
              <w:rPr>
                <w:sz w:val="12"/>
                <w:szCs w:val="12"/>
              </w:rPr>
            </w:pPr>
          </w:p>
        </w:tc>
      </w:tr>
    </w:tbl>
    <w:p w14:paraId="7CCE5B13" w14:textId="77777777" w:rsidR="00705D54" w:rsidRDefault="00705D54">
      <w:pPr>
        <w:ind w:right="-720" w:hanging="720"/>
        <w:rPr>
          <w:sz w:val="32"/>
          <w:szCs w:val="32"/>
        </w:rPr>
      </w:pPr>
    </w:p>
    <w:p w14:paraId="7CCE5B14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p w14:paraId="7CCE5B15" w14:textId="77777777" w:rsidR="00705D54" w:rsidRDefault="00705D54">
      <w:pPr>
        <w:ind w:right="-720" w:hanging="720"/>
        <w:jc w:val="center"/>
        <w:rPr>
          <w:sz w:val="12"/>
          <w:szCs w:val="12"/>
        </w:rPr>
      </w:pPr>
    </w:p>
    <w:sectPr w:rsidR="00705D54" w:rsidSect="001734CF">
      <w:type w:val="continuous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E68C" w14:textId="77777777" w:rsidR="001C1955" w:rsidRDefault="001C1955">
      <w:pPr>
        <w:spacing w:line="240" w:lineRule="auto"/>
      </w:pPr>
      <w:r>
        <w:separator/>
      </w:r>
    </w:p>
  </w:endnote>
  <w:endnote w:type="continuationSeparator" w:id="0">
    <w:p w14:paraId="79BAB3C7" w14:textId="77777777" w:rsidR="001C1955" w:rsidRDefault="001C19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AA107457-7E13-5D4F-994B-78C05FA6938F}"/>
    <w:embedBold r:id="rId2" w:fontKey="{0A287A95-101E-F840-AEA8-5D0410981922}"/>
    <w:embedItalic r:id="rId3" w:fontKey="{F8DFE3D2-5CBE-B149-AF1A-1CED912C66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F4611792-D6B7-FF4F-BC95-2D9FAF7CE1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A86AFA7C-0DB1-DD49-AAC9-AEE43EDB001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9BC6320B-A452-874E-913C-516E9133CAAC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CCE6A017-B4B1-D34D-9496-8C25CF71EAEB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8" w:fontKey="{6661C102-C8BE-1A4D-B7F9-EDD306FB25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4B3C2B82-6D4D-454A-B57B-F32A48BFD6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823403A-1725-7240-AE6F-1E176A5B87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5B5C" w14:textId="77777777" w:rsidR="00705D54" w:rsidRDefault="00705D54">
    <w:pPr>
      <w:ind w:left="-720" w:right="-720"/>
    </w:pPr>
  </w:p>
  <w:p w14:paraId="74FA31F3" w14:textId="77777777" w:rsidR="004520E5" w:rsidRDefault="004520E5" w:rsidP="004520E5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2CBCFF2" wp14:editId="0FF56822">
          <wp:extent cx="6873411" cy="564515"/>
          <wp:effectExtent l="0" t="0" r="0" b="0"/>
          <wp:docPr id="11225913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5B3F46" w14:textId="77777777" w:rsidR="004520E5" w:rsidRDefault="004520E5" w:rsidP="004520E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7CCE5B5E" w14:textId="4DA97F5C" w:rsidR="00705D54" w:rsidRDefault="004520E5" w:rsidP="004520E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Biome Bots: Designing Robots with Polymers for Survival Activity – </w:t>
    </w:r>
    <w:r w:rsidR="00523608">
      <w:rPr>
        <w:rFonts w:ascii="Open Sans" w:eastAsia="Open Sans" w:hAnsi="Open Sans" w:cs="Open Sans"/>
        <w:color w:val="6091BA"/>
        <w:sz w:val="16"/>
        <w:szCs w:val="16"/>
        <w:u w:val="single"/>
      </w:rPr>
      <w:t>Polymer Information Cards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5DE05" w14:textId="77777777" w:rsidR="001C1955" w:rsidRDefault="001C1955">
      <w:pPr>
        <w:spacing w:line="240" w:lineRule="auto"/>
      </w:pPr>
      <w:r>
        <w:separator/>
      </w:r>
    </w:p>
  </w:footnote>
  <w:footnote w:type="continuationSeparator" w:id="0">
    <w:p w14:paraId="42AF869A" w14:textId="77777777" w:rsidR="001C1955" w:rsidRDefault="001C19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E140" w14:textId="77777777" w:rsidR="00AA630B" w:rsidRDefault="00AA630B" w:rsidP="00AA630B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077ACF0" w14:textId="77777777" w:rsidR="00523608" w:rsidRDefault="005236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5531D"/>
    <w:multiLevelType w:val="hybridMultilevel"/>
    <w:tmpl w:val="92DA40CA"/>
    <w:lvl w:ilvl="0" w:tplc="617A0238">
      <w:start w:val="50"/>
      <w:numFmt w:val="bullet"/>
      <w:lvlText w:val="-"/>
      <w:lvlJc w:val="left"/>
      <w:pPr>
        <w:ind w:left="-36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64481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54"/>
    <w:rsid w:val="000B2AB1"/>
    <w:rsid w:val="001734CF"/>
    <w:rsid w:val="001C1955"/>
    <w:rsid w:val="001F334D"/>
    <w:rsid w:val="00246EBE"/>
    <w:rsid w:val="00261ECA"/>
    <w:rsid w:val="002B5173"/>
    <w:rsid w:val="003263B0"/>
    <w:rsid w:val="004520E5"/>
    <w:rsid w:val="004852A3"/>
    <w:rsid w:val="00506CDE"/>
    <w:rsid w:val="00523608"/>
    <w:rsid w:val="005503D6"/>
    <w:rsid w:val="0056506E"/>
    <w:rsid w:val="00587115"/>
    <w:rsid w:val="00593FCE"/>
    <w:rsid w:val="005F4038"/>
    <w:rsid w:val="0062329C"/>
    <w:rsid w:val="006E0D45"/>
    <w:rsid w:val="00705D54"/>
    <w:rsid w:val="008F5507"/>
    <w:rsid w:val="00932D47"/>
    <w:rsid w:val="009B54E7"/>
    <w:rsid w:val="00A71C30"/>
    <w:rsid w:val="00A73708"/>
    <w:rsid w:val="00AA630B"/>
    <w:rsid w:val="00AA6D6D"/>
    <w:rsid w:val="00B656B7"/>
    <w:rsid w:val="00B663D1"/>
    <w:rsid w:val="00B67510"/>
    <w:rsid w:val="00BC3E6E"/>
    <w:rsid w:val="00C11494"/>
    <w:rsid w:val="00CA3591"/>
    <w:rsid w:val="00CF60DF"/>
    <w:rsid w:val="00D14EEE"/>
    <w:rsid w:val="00D420F5"/>
    <w:rsid w:val="00DB0406"/>
    <w:rsid w:val="00DD6DDD"/>
    <w:rsid w:val="00E80886"/>
    <w:rsid w:val="00E84D2A"/>
    <w:rsid w:val="00EC2C06"/>
    <w:rsid w:val="00EC5196"/>
    <w:rsid w:val="00F434E0"/>
    <w:rsid w:val="00F6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E5A70"/>
  <w15:docId w15:val="{CE2ACBB8-0345-46E7-A22B-C6A0172E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20E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0E5"/>
  </w:style>
  <w:style w:type="paragraph" w:styleId="Footer">
    <w:name w:val="footer"/>
    <w:basedOn w:val="Normal"/>
    <w:link w:val="FooterChar"/>
    <w:uiPriority w:val="99"/>
    <w:unhideWhenUsed/>
    <w:rsid w:val="004520E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0E5"/>
  </w:style>
  <w:style w:type="character" w:styleId="Hyperlink">
    <w:name w:val="Hyperlink"/>
    <w:basedOn w:val="DefaultParagraphFont"/>
    <w:uiPriority w:val="99"/>
    <w:unhideWhenUsed/>
    <w:rsid w:val="00EC51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1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503D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420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ntactsdirect.com/silicone-hydrogel-contact-lenses" TargetMode="External"/><Relationship Id="rId21" Type="http://schemas.openxmlformats.org/officeDocument/2006/relationships/image" Target="media/image6.png"/><Relationship Id="rId42" Type="http://schemas.openxmlformats.org/officeDocument/2006/relationships/image" Target="media/image13.png"/><Relationship Id="rId47" Type="http://schemas.openxmlformats.org/officeDocument/2006/relationships/image" Target="media/image16.png"/><Relationship Id="rId63" Type="http://schemas.openxmlformats.org/officeDocument/2006/relationships/hyperlink" Target="https://encyclopedia.pub/entry/history/show/2530" TargetMode="External"/><Relationship Id="rId68" Type="http://schemas.openxmlformats.org/officeDocument/2006/relationships/hyperlink" Target="https://www.homedepot.com/p/Everbilt-1-2-in-x-50-ft-White-Twisted-Nylon-Rope-73272/206094359" TargetMode="External"/><Relationship Id="rId84" Type="http://schemas.openxmlformats.org/officeDocument/2006/relationships/image" Target="media/image31.png"/><Relationship Id="rId89" Type="http://schemas.openxmlformats.org/officeDocument/2006/relationships/image" Target="media/image33.png"/><Relationship Id="rId16" Type="http://schemas.openxmlformats.org/officeDocument/2006/relationships/hyperlink" Target="https://www.researchgate.net/figure/The-free-energy-of-a-crosslinked-entangled-network-is-determined-by-Rubinstein-and_fig12_295404630" TargetMode="External"/><Relationship Id="rId11" Type="http://schemas.openxmlformats.org/officeDocument/2006/relationships/hyperlink" Target="https://cosmosmagazine.com/science/explainer-what-is-a-polymer" TargetMode="External"/><Relationship Id="rId32" Type="http://schemas.openxmlformats.org/officeDocument/2006/relationships/hyperlink" Target="https://www.timcorubber.com/blog/archive/silicone-vs-plastic-material-comparison" TargetMode="External"/><Relationship Id="rId37" Type="http://schemas.openxmlformats.org/officeDocument/2006/relationships/hyperlink" Target="https://www.geoset.info/presentation/discovery-and-development-of-conductive-polymers/" TargetMode="External"/><Relationship Id="rId53" Type="http://schemas.openxmlformats.org/officeDocument/2006/relationships/hyperlink" Target="https://www.nepal.ubuy.com/en/product/4RYOR6Y-elmer-s-glue-all-multi-purpose-glue-4-oz" TargetMode="External"/><Relationship Id="rId58" Type="http://schemas.openxmlformats.org/officeDocument/2006/relationships/image" Target="media/image21.png"/><Relationship Id="rId74" Type="http://schemas.openxmlformats.org/officeDocument/2006/relationships/hyperlink" Target="https://www.lowes.com/pd/VT-Dimensions-96-in-x-25-in-x-0-75-in-White-Bardiglio-9306-58-Straight-Laminate-Countertop-with-Integrated-Backsplash/5013790395" TargetMode="External"/><Relationship Id="rId79" Type="http://schemas.openxmlformats.org/officeDocument/2006/relationships/image" Target="media/image29.pn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s://desuplastic.com/polystyrene-ps-plastic-sheet/" TargetMode="External"/><Relationship Id="rId95" Type="http://schemas.openxmlformats.org/officeDocument/2006/relationships/image" Target="media/image35.png"/><Relationship Id="rId22" Type="http://schemas.openxmlformats.org/officeDocument/2006/relationships/hyperlink" Target="https://www.azolifesciences.com/news/20200208/The-use-of-natural-hydrogels-in-food-and-agriculture-practices.aspx" TargetMode="External"/><Relationship Id="rId27" Type="http://schemas.openxmlformats.org/officeDocument/2006/relationships/image" Target="media/image8.png"/><Relationship Id="rId43" Type="http://schemas.openxmlformats.org/officeDocument/2006/relationships/hyperlink" Target="https://scitechdaily.com/ion-conducting-polymer-crucial-to-improving-neuromorphic-devices/" TargetMode="External"/><Relationship Id="rId48" Type="http://schemas.openxmlformats.org/officeDocument/2006/relationships/image" Target="media/image17.png"/><Relationship Id="rId64" Type="http://schemas.openxmlformats.org/officeDocument/2006/relationships/image" Target="media/image23.png"/><Relationship Id="rId69" Type="http://schemas.openxmlformats.org/officeDocument/2006/relationships/image" Target="media/image25.png"/><Relationship Id="rId80" Type="http://schemas.openxmlformats.org/officeDocument/2006/relationships/hyperlink" Target="https://www.researchgate.net/figure/Commercial-aircraft-composite-structure-Courtesy-of-Composites-Horizon-Inc_fig6_337330958" TargetMode="External"/><Relationship Id="rId85" Type="http://schemas.openxmlformats.org/officeDocument/2006/relationships/hyperlink" Target="https://www.compactor-runi.com/compacting/plastic-containers/pet-bottles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researchgate.net/figure/The-free-energy-of-a-crosslinked-entangled-network-is-determined-by-Rubinstein-and_fig12_295404630" TargetMode="External"/><Relationship Id="rId25" Type="http://schemas.openxmlformats.org/officeDocument/2006/relationships/hyperlink" Target="https://www.contactsdirect.com/silicone-hydrogel-contact-lenses" TargetMode="External"/><Relationship Id="rId33" Type="http://schemas.openxmlformats.org/officeDocument/2006/relationships/image" Target="media/image10.png"/><Relationship Id="rId38" Type="http://schemas.openxmlformats.org/officeDocument/2006/relationships/hyperlink" Target="https://www.geoset.info/presentation/discovery-and-development-of-conductive-polymers" TargetMode="External"/><Relationship Id="rId46" Type="http://schemas.openxmlformats.org/officeDocument/2006/relationships/image" Target="media/image15.png"/><Relationship Id="rId59" Type="http://schemas.openxmlformats.org/officeDocument/2006/relationships/hyperlink" Target="https://bluwat01.en.made-in-china.com/product/noOQhiXUbmVj/China-Anionic-Polyelectrolyte-Polymer-for-Water-Treatment-Flocculation.html" TargetMode="External"/><Relationship Id="rId67" Type="http://schemas.openxmlformats.org/officeDocument/2006/relationships/image" Target="media/image24.png"/><Relationship Id="rId20" Type="http://schemas.openxmlformats.org/officeDocument/2006/relationships/hyperlink" Target="https://www.hnsecco.com/Industrial-grade-sodium-polyacrylate.html" TargetMode="External"/><Relationship Id="rId41" Type="http://schemas.openxmlformats.org/officeDocument/2006/relationships/hyperlink" Target="https://spectrum.ieee.org/from-foldable-phones-to-stretchy-screens" TargetMode="External"/><Relationship Id="rId54" Type="http://schemas.openxmlformats.org/officeDocument/2006/relationships/image" Target="media/image19.png"/><Relationship Id="rId62" Type="http://schemas.openxmlformats.org/officeDocument/2006/relationships/hyperlink" Target="https://encyclopedia.pub/entry/history/show/2530" TargetMode="External"/><Relationship Id="rId70" Type="http://schemas.openxmlformats.org/officeDocument/2006/relationships/hyperlink" Target="https://nwcustomapparel.net/wp-content/uploads/2025/01/cotton-vs-polyester-shirts.webp" TargetMode="External"/><Relationship Id="rId75" Type="http://schemas.openxmlformats.org/officeDocument/2006/relationships/hyperlink" Target="https://www.lowes.com/pd/VT-Dimensions-96-in-x-25-in-x-0-75-in-White-Bardiglio-9306-58-Straight-Laminate-Countertop-with-Integrated-Backsplash/5013790395" TargetMode="External"/><Relationship Id="rId83" Type="http://schemas.openxmlformats.org/officeDocument/2006/relationships/footer" Target="footer1.xml"/><Relationship Id="rId88" Type="http://schemas.openxmlformats.org/officeDocument/2006/relationships/hyperlink" Target="https://cddlrecycling.co.uk/the-truth-about-ldpe-plastic-recycling" TargetMode="External"/><Relationship Id="rId91" Type="http://schemas.openxmlformats.org/officeDocument/2006/relationships/hyperlink" Target="https://desuplastic.com/polystyrene-ps-plastic-sheet" TargetMode="External"/><Relationship Id="rId96" Type="http://schemas.openxmlformats.org/officeDocument/2006/relationships/hyperlink" Target="https://eupegypt.com/blog/pp-plastic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yperlink" Target="https://www.azolifesciences.com/news/20200208/The-use-of-natural-hydrogels-in-food-and-agriculture-practices.aspx" TargetMode="External"/><Relationship Id="rId28" Type="http://schemas.openxmlformats.org/officeDocument/2006/relationships/hyperlink" Target="https://en.wikipedia.org/wiki/Elastomer" TargetMode="External"/><Relationship Id="rId36" Type="http://schemas.openxmlformats.org/officeDocument/2006/relationships/image" Target="media/image11.png"/><Relationship Id="rId49" Type="http://schemas.openxmlformats.org/officeDocument/2006/relationships/hyperlink" Target="https://www.gellnerindustrial.com/products/polymer-coatings/" TargetMode="External"/><Relationship Id="rId57" Type="http://schemas.openxmlformats.org/officeDocument/2006/relationships/hyperlink" Target="https://www.ecoenclose.com/blog/ecofriendly-adhesives-in-the-world-of-sustainable-packaging" TargetMode="External"/><Relationship Id="rId10" Type="http://schemas.openxmlformats.org/officeDocument/2006/relationships/hyperlink" Target="https://cosmosmagazine.com/science/explainer-what-is-a-polymer/" TargetMode="External"/><Relationship Id="rId31" Type="http://schemas.openxmlformats.org/officeDocument/2006/relationships/hyperlink" Target="https://www.timcorubber.com/blog/archive/silicone-vs-plastic-material-comparison/" TargetMode="External"/><Relationship Id="rId44" Type="http://schemas.openxmlformats.org/officeDocument/2006/relationships/hyperlink" Target="https://scitechdaily.com/ion-conducting-polymer-crucial-to-improving-neuromorphic-devices" TargetMode="External"/><Relationship Id="rId52" Type="http://schemas.openxmlformats.org/officeDocument/2006/relationships/hyperlink" Target="https://www.nepal.ubuy.com/en/product/4RYOR6Y-elmer-s-glue-all-multi-purpose-glue-4-oz" TargetMode="External"/><Relationship Id="rId60" Type="http://schemas.openxmlformats.org/officeDocument/2006/relationships/hyperlink" Target="https://bluwat01.en.made-in-china.com/product/noOQhiXUbmVj/China-Anionic-Polyelectrolyte-Polymer-for-Water-Treatment-Flocculation.html" TargetMode="External"/><Relationship Id="rId65" Type="http://schemas.openxmlformats.org/officeDocument/2006/relationships/hyperlink" Target="https://fiber-machine.com/en/difference-between-polyester-filament-and-staple-fiber/" TargetMode="External"/><Relationship Id="rId73" Type="http://schemas.openxmlformats.org/officeDocument/2006/relationships/image" Target="media/image27.png"/><Relationship Id="rId78" Type="http://schemas.openxmlformats.org/officeDocument/2006/relationships/hyperlink" Target="https://images.google.com" TargetMode="External"/><Relationship Id="rId81" Type="http://schemas.openxmlformats.org/officeDocument/2006/relationships/hyperlink" Target="https://www.researchgate.net/figure/Commercial-aircraft-composite-structure-Courtesy-of-Composites-Horizon-Inc_fig6_337330958" TargetMode="External"/><Relationship Id="rId86" Type="http://schemas.openxmlformats.org/officeDocument/2006/relationships/image" Target="media/image32.png"/><Relationship Id="rId94" Type="http://schemas.openxmlformats.org/officeDocument/2006/relationships/hyperlink" Target="https://fillplas.com/blow-molding-making-plastic-bottles-plastic-bottles" TargetMode="External"/><Relationship Id="rId99" Type="http://schemas.openxmlformats.org/officeDocument/2006/relationships/hyperlink" Target="https://www.lowes.com/pd/Charlotte-Pipe-1-1-2-in-x-10-ft-330-Sch-40-Solidcore-PVC-DWV-Pipe/3133037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https://www.geeksforgeeks.org/polymers/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12.png"/><Relationship Id="rId34" Type="http://schemas.openxmlformats.org/officeDocument/2006/relationships/hyperlink" Target="https://tech-tank.com/why-use-thermoplastic-elastomertpe-over-rubberlsr-when-manufacturing-injection-molds-for-pet-toys-consumer-goods/" TargetMode="External"/><Relationship Id="rId50" Type="http://schemas.openxmlformats.org/officeDocument/2006/relationships/hyperlink" Target="https://www.gellnerindustrial.com/products/polymer-coatings" TargetMode="External"/><Relationship Id="rId55" Type="http://schemas.openxmlformats.org/officeDocument/2006/relationships/image" Target="media/image20.png"/><Relationship Id="rId76" Type="http://schemas.openxmlformats.org/officeDocument/2006/relationships/image" Target="media/image28.png"/><Relationship Id="rId97" Type="http://schemas.openxmlformats.org/officeDocument/2006/relationships/hyperlink" Target="https://eupegypt.com/blog/pp-plastic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26.png"/><Relationship Id="rId92" Type="http://schemas.openxmlformats.org/officeDocument/2006/relationships/image" Target="media/image34.png"/><Relationship Id="rId2" Type="http://schemas.openxmlformats.org/officeDocument/2006/relationships/styles" Target="styles.xml"/><Relationship Id="rId29" Type="http://schemas.openxmlformats.org/officeDocument/2006/relationships/hyperlink" Target="https://en.wikipedia.org/wiki/Elastomer" TargetMode="External"/><Relationship Id="rId24" Type="http://schemas.openxmlformats.org/officeDocument/2006/relationships/image" Target="media/image7.png"/><Relationship Id="rId40" Type="http://schemas.openxmlformats.org/officeDocument/2006/relationships/hyperlink" Target="https://spectrum.ieee.org/from-foldable-phones-to-stretchy-screens" TargetMode="External"/><Relationship Id="rId45" Type="http://schemas.openxmlformats.org/officeDocument/2006/relationships/image" Target="media/image14.png"/><Relationship Id="rId66" Type="http://schemas.openxmlformats.org/officeDocument/2006/relationships/hyperlink" Target="https://fiber-machine.com/en/difference-between-polyester-filament-and-staple-fiber" TargetMode="External"/><Relationship Id="rId87" Type="http://schemas.openxmlformats.org/officeDocument/2006/relationships/hyperlink" Target="https://cddlrecycling.co.uk/the-truth-about-ldpe-plastic-recycling/" TargetMode="External"/><Relationship Id="rId61" Type="http://schemas.openxmlformats.org/officeDocument/2006/relationships/image" Target="media/image22.png"/><Relationship Id="rId82" Type="http://schemas.openxmlformats.org/officeDocument/2006/relationships/header" Target="header1.xml"/><Relationship Id="rId19" Type="http://schemas.openxmlformats.org/officeDocument/2006/relationships/hyperlink" Target="https://www.hnsecco.com/Industrial-grade-sodium-polyacrylate.html" TargetMode="External"/><Relationship Id="rId14" Type="http://schemas.openxmlformats.org/officeDocument/2006/relationships/hyperlink" Target="https://www.geeksforgeeks.org/polymers" TargetMode="External"/><Relationship Id="rId30" Type="http://schemas.openxmlformats.org/officeDocument/2006/relationships/image" Target="media/image9.png"/><Relationship Id="rId35" Type="http://schemas.openxmlformats.org/officeDocument/2006/relationships/hyperlink" Target="https://tech-tank.com/why-use-thermoplastic-elastomertpe-over-rubberlsr-when-manufacturing-injection-molds-for-pet-toys-consumer-goods" TargetMode="External"/><Relationship Id="rId56" Type="http://schemas.openxmlformats.org/officeDocument/2006/relationships/hyperlink" Target="https://www.ecoenclose.com/blog/ecofriendly-adhesives-in-the-world-of-sustainable-packaging/" TargetMode="External"/><Relationship Id="rId77" Type="http://schemas.openxmlformats.org/officeDocument/2006/relationships/hyperlink" Target="https://images.google.com" TargetMode="External"/><Relationship Id="rId100" Type="http://schemas.openxmlformats.org/officeDocument/2006/relationships/hyperlink" Target="https://www.lowes.com/pd/Charlotte-Pipe-1-1-2-in-x-10-ft-330-Sch-40-Solidcore-PVC-DWV-Pipe/3133037" TargetMode="External"/><Relationship Id="rId8" Type="http://schemas.openxmlformats.org/officeDocument/2006/relationships/hyperlink" Target="https://www.google.com/imghp" TargetMode="External"/><Relationship Id="rId51" Type="http://schemas.openxmlformats.org/officeDocument/2006/relationships/image" Target="media/image18.png"/><Relationship Id="rId72" Type="http://schemas.openxmlformats.org/officeDocument/2006/relationships/hyperlink" Target="https://www.militarysurplus.eu/product-eng-24186-LONG-SLEEVE-LYCRA-SHIRT-DEFCON-5-R-BLACK.html" TargetMode="External"/><Relationship Id="rId93" Type="http://schemas.openxmlformats.org/officeDocument/2006/relationships/hyperlink" Target="https://fillplas.com/blow-molding-making-plastic-bottles-plastic-bottles/" TargetMode="External"/><Relationship Id="rId98" Type="http://schemas.openxmlformats.org/officeDocument/2006/relationships/image" Target="media/image36.png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2302</Words>
  <Characters>11976</Characters>
  <Application>Microsoft Office Word</Application>
  <DocSecurity>0</DocSecurity>
  <Lines>181</Lines>
  <Paragraphs>42</Paragraphs>
  <ScaleCrop>false</ScaleCrop>
  <Company/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32</cp:revision>
  <dcterms:created xsi:type="dcterms:W3CDTF">2025-12-08T17:37:00Z</dcterms:created>
  <dcterms:modified xsi:type="dcterms:W3CDTF">2025-12-24T21:45:00Z</dcterms:modified>
</cp:coreProperties>
</file>