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2EBF9" w14:textId="7C659F35" w:rsidR="002E503F" w:rsidRDefault="0046752B" w:rsidP="0046752B">
      <w:pPr>
        <w:pStyle w:val="NoSpacing"/>
        <w:jc w:val="center"/>
        <w:rPr>
          <w:rFonts w:cs="Calibri"/>
          <w:b/>
          <w:sz w:val="36"/>
          <w:szCs w:val="36"/>
        </w:rPr>
      </w:pPr>
      <w:r>
        <w:rPr>
          <w:rFonts w:cs="Calibri"/>
          <w:b/>
          <w:sz w:val="36"/>
          <w:szCs w:val="36"/>
        </w:rPr>
        <w:t>Polymer Structure Cards</w:t>
      </w:r>
    </w:p>
    <w:p w14:paraId="068A22CC" w14:textId="77777777" w:rsidR="0046752B" w:rsidRPr="004D0C02" w:rsidRDefault="0046752B" w:rsidP="0046752B">
      <w:pPr>
        <w:pStyle w:val="NoSpacing"/>
        <w:jc w:val="center"/>
        <w:rPr>
          <w:rFonts w:cs="Calibri"/>
          <w:b/>
          <w:sz w:val="36"/>
          <w:szCs w:val="36"/>
        </w:rPr>
      </w:pPr>
    </w:p>
    <w:p w14:paraId="3D8CDE54" w14:textId="741F2964" w:rsidR="0046752B" w:rsidRDefault="0046752B" w:rsidP="001135C1">
      <w:pPr>
        <w:jc w:val="center"/>
      </w:pPr>
      <w:r w:rsidRPr="008F55BC">
        <w:rPr>
          <w:noProof/>
        </w:rPr>
        <w:drawing>
          <wp:inline distT="0" distB="0" distL="0" distR="0" wp14:anchorId="0A65B315" wp14:editId="0E1FC6ED">
            <wp:extent cx="4800600" cy="21526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2" t="12500" r="47086" b="5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55BC">
        <w:rPr>
          <w:noProof/>
        </w:rPr>
        <w:drawing>
          <wp:inline distT="0" distB="0" distL="0" distR="0" wp14:anchorId="7A93D670" wp14:editId="0EFCA3A4">
            <wp:extent cx="4800600" cy="2260600"/>
            <wp:effectExtent l="0" t="0" r="0" b="63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5" t="50000" r="46384" b="10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26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A0472" w14:textId="4E9E80CC" w:rsidR="0046752B" w:rsidRDefault="001135C1" w:rsidP="001135C1">
      <w:pPr>
        <w:jc w:val="center"/>
      </w:pPr>
      <w:r>
        <w:t>PVC</w:t>
      </w:r>
    </w:p>
    <w:p w14:paraId="2CC971A4" w14:textId="2755BBD0" w:rsidR="0046752B" w:rsidRDefault="0046752B" w:rsidP="001135C1">
      <w:pPr>
        <w:jc w:val="center"/>
      </w:pPr>
      <w:r w:rsidRPr="008F55BC">
        <w:rPr>
          <w:noProof/>
        </w:rPr>
        <w:drawing>
          <wp:inline distT="0" distB="0" distL="0" distR="0" wp14:anchorId="14966E2B" wp14:editId="3F11C23F">
            <wp:extent cx="4933950" cy="27749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6" t="18750" r="14056" b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96D74" w14:textId="77777777" w:rsidR="0046752B" w:rsidRDefault="0046752B" w:rsidP="001135C1">
      <w:pPr>
        <w:jc w:val="center"/>
      </w:pPr>
      <w:r>
        <w:t>Films, fibers, packaging</w:t>
      </w:r>
    </w:p>
    <w:p w14:paraId="3588E2EB" w14:textId="6D43F565" w:rsidR="0046752B" w:rsidRDefault="0046752B" w:rsidP="001135C1">
      <w:pPr>
        <w:jc w:val="center"/>
      </w:pPr>
      <w:r w:rsidRPr="008F55BC">
        <w:rPr>
          <w:noProof/>
        </w:rPr>
        <w:lastRenderedPageBreak/>
        <w:drawing>
          <wp:inline distT="0" distB="0" distL="0" distR="0" wp14:anchorId="25A0D98A" wp14:editId="47CA86A0">
            <wp:extent cx="6089650" cy="3206750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35" t="7500" r="2107" b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61ACD" w14:textId="122B171E" w:rsidR="0046752B" w:rsidRDefault="001135C1" w:rsidP="001135C1">
      <w:pPr>
        <w:jc w:val="center"/>
      </w:pPr>
      <w:r>
        <w:t>Styrofoam</w:t>
      </w:r>
    </w:p>
    <w:p w14:paraId="50EF049C" w14:textId="597B31EB" w:rsidR="0046752B" w:rsidRDefault="0046752B" w:rsidP="001135C1">
      <w:pPr>
        <w:jc w:val="center"/>
      </w:pPr>
      <w:r w:rsidRPr="008F55BC">
        <w:rPr>
          <w:noProof/>
        </w:rPr>
        <w:drawing>
          <wp:inline distT="0" distB="0" distL="0" distR="0" wp14:anchorId="12F529D8" wp14:editId="6DFE8D2F">
            <wp:extent cx="4451350" cy="2584450"/>
            <wp:effectExtent l="0" t="0" r="635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0" t="22501" r="17570" b="10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0C237" w14:textId="77777777" w:rsidR="0046752B" w:rsidRDefault="0046752B" w:rsidP="001135C1">
      <w:pPr>
        <w:jc w:val="center"/>
      </w:pPr>
      <w:r>
        <w:t>Teflon, pans</w:t>
      </w:r>
    </w:p>
    <w:p w14:paraId="5877A73F" w14:textId="05B41F6A" w:rsidR="0046752B" w:rsidRDefault="0046752B" w:rsidP="001135C1">
      <w:pPr>
        <w:jc w:val="center"/>
      </w:pPr>
      <w:r w:rsidRPr="008F55BC">
        <w:rPr>
          <w:noProof/>
        </w:rPr>
        <w:lastRenderedPageBreak/>
        <w:drawing>
          <wp:inline distT="0" distB="0" distL="0" distR="0" wp14:anchorId="62530507" wp14:editId="1616D9F4">
            <wp:extent cx="5505450" cy="32131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56" t="7500" r="5621" b="8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21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8120E" w14:textId="2F00A1CA" w:rsidR="0046752B" w:rsidRDefault="0046752B" w:rsidP="001135C1">
      <w:pPr>
        <w:jc w:val="center"/>
      </w:pPr>
      <w:r>
        <w:t>Rope,</w:t>
      </w:r>
      <w:r w:rsidR="001135C1">
        <w:t xml:space="preserve"> </w:t>
      </w:r>
      <w:r>
        <w:t>stockings,</w:t>
      </w:r>
    </w:p>
    <w:p w14:paraId="2AB9415C" w14:textId="1093A3C0" w:rsidR="0046752B" w:rsidRDefault="0046752B" w:rsidP="001135C1">
      <w:pPr>
        <w:jc w:val="center"/>
      </w:pPr>
      <w:bookmarkStart w:id="0" w:name="_GoBack"/>
      <w:r w:rsidRPr="008F55BC">
        <w:rPr>
          <w:noProof/>
        </w:rPr>
        <w:drawing>
          <wp:inline distT="0" distB="0" distL="0" distR="0" wp14:anchorId="25F4DB46" wp14:editId="1D98F8F5">
            <wp:extent cx="5892800" cy="2584450"/>
            <wp:effectExtent l="0" t="0" r="0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2" t="21249" r="3514" b="1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00D2896" w14:textId="77777777" w:rsidR="0046752B" w:rsidRDefault="0046752B" w:rsidP="001135C1">
      <w:pPr>
        <w:jc w:val="center"/>
      </w:pPr>
      <w:r>
        <w:t>Plastic bottles</w:t>
      </w:r>
    </w:p>
    <w:p w14:paraId="188387A6" w14:textId="77777777" w:rsidR="005A2DB8" w:rsidRPr="00020860" w:rsidRDefault="005A2DB8" w:rsidP="00854CB4">
      <w:pPr>
        <w:pStyle w:val="NoSpacing"/>
        <w:rPr>
          <w:rFonts w:cs="Calibri"/>
          <w:sz w:val="24"/>
          <w:szCs w:val="24"/>
        </w:rPr>
      </w:pPr>
    </w:p>
    <w:sectPr w:rsidR="005A2DB8" w:rsidRPr="00020860" w:rsidSect="002C327F">
      <w:headerReference w:type="default" r:id="rId14"/>
      <w:footerReference w:type="default" r:id="rId15"/>
      <w:pgSz w:w="12240" w:h="15840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37A71A" w14:textId="77777777" w:rsidR="006A5860" w:rsidRDefault="006A5860" w:rsidP="001C715D">
      <w:pPr>
        <w:spacing w:after="0" w:line="240" w:lineRule="auto"/>
      </w:pPr>
      <w:r>
        <w:separator/>
      </w:r>
    </w:p>
  </w:endnote>
  <w:endnote w:type="continuationSeparator" w:id="0">
    <w:p w14:paraId="65823DDE" w14:textId="77777777" w:rsidR="006A5860" w:rsidRDefault="006A5860" w:rsidP="001C7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F93D0F" w14:textId="5B0D5470" w:rsidR="00CE6700" w:rsidRPr="004D0C02" w:rsidRDefault="001135C1" w:rsidP="0046752B">
    <w:pPr>
      <w:pStyle w:val="Footer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 xml:space="preserve">Engineering </w:t>
    </w:r>
    <w:r w:rsidR="004D0C02" w:rsidRPr="004D0C02">
      <w:rPr>
        <w:b/>
        <w:bCs/>
        <w:sz w:val="20"/>
        <w:szCs w:val="20"/>
      </w:rPr>
      <w:t xml:space="preserve">Polymers from Potatoes – Polymers </w:t>
    </w:r>
    <w:r w:rsidR="0046752B">
      <w:rPr>
        <w:b/>
        <w:bCs/>
        <w:sz w:val="20"/>
        <w:szCs w:val="20"/>
      </w:rPr>
      <w:t xml:space="preserve">Structure Cards                 </w:t>
    </w:r>
    <w:sdt>
      <w:sdtPr>
        <w:rPr>
          <w:b/>
          <w:bCs/>
          <w:sz w:val="20"/>
          <w:szCs w:val="20"/>
        </w:rPr>
        <w:id w:val="84074070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D0C02">
          <w:rPr>
            <w:b/>
            <w:bCs/>
            <w:sz w:val="20"/>
            <w:szCs w:val="20"/>
          </w:rPr>
          <w:t xml:space="preserve">                                                                  </w:t>
        </w:r>
        <w:r w:rsidR="00E8708B" w:rsidRPr="004D0C02">
          <w:rPr>
            <w:b/>
            <w:bCs/>
            <w:sz w:val="20"/>
            <w:szCs w:val="20"/>
          </w:rPr>
          <w:fldChar w:fldCharType="begin"/>
        </w:r>
        <w:r w:rsidR="00E8708B" w:rsidRPr="004D0C02">
          <w:rPr>
            <w:b/>
            <w:bCs/>
            <w:sz w:val="20"/>
            <w:szCs w:val="20"/>
          </w:rPr>
          <w:instrText xml:space="preserve"> PAGE   \* MERGEFORMAT </w:instrText>
        </w:r>
        <w:r w:rsidR="00E8708B" w:rsidRPr="004D0C02"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noProof/>
            <w:sz w:val="20"/>
            <w:szCs w:val="20"/>
          </w:rPr>
          <w:t>2</w:t>
        </w:r>
        <w:r w:rsidR="00E8708B" w:rsidRPr="004D0C02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AD51D4" w14:textId="77777777" w:rsidR="006A5860" w:rsidRDefault="006A5860" w:rsidP="001C715D">
      <w:pPr>
        <w:spacing w:after="0" w:line="240" w:lineRule="auto"/>
      </w:pPr>
      <w:r>
        <w:separator/>
      </w:r>
    </w:p>
  </w:footnote>
  <w:footnote w:type="continuationSeparator" w:id="0">
    <w:p w14:paraId="1EBF1004" w14:textId="77777777" w:rsidR="006A5860" w:rsidRDefault="006A5860" w:rsidP="001C71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DD471" w14:textId="24B23BE8" w:rsidR="002C327F" w:rsidRPr="002C327F" w:rsidRDefault="002C327F">
    <w:pPr>
      <w:pStyle w:val="Header"/>
      <w:rPr>
        <w:rFonts w:asciiTheme="minorHAnsi" w:hAnsiTheme="minorHAnsi" w:cstheme="minorHAnsi"/>
        <w:b/>
        <w:bCs/>
        <w:sz w:val="20"/>
        <w:szCs w:val="20"/>
      </w:rPr>
    </w:pPr>
    <w:r w:rsidRPr="002C327F">
      <w:rPr>
        <w:rFonts w:asciiTheme="minorHAnsi" w:hAnsiTheme="minorHAnsi" w:cstheme="minorHAnsi"/>
        <w:b/>
        <w:bCs/>
        <w:sz w:val="20"/>
        <w:szCs w:val="20"/>
      </w:rPr>
      <w:t>Name: _______________</w:t>
    </w:r>
    <w:r>
      <w:rPr>
        <w:rFonts w:asciiTheme="minorHAnsi" w:hAnsiTheme="minorHAnsi" w:cstheme="minorHAnsi"/>
        <w:b/>
        <w:bCs/>
        <w:sz w:val="20"/>
        <w:szCs w:val="20"/>
      </w:rPr>
      <w:t>_________</w:t>
    </w:r>
    <w:r w:rsidRPr="002C327F">
      <w:rPr>
        <w:rFonts w:asciiTheme="minorHAnsi" w:hAnsiTheme="minorHAnsi" w:cstheme="minorHAnsi"/>
        <w:b/>
        <w:bCs/>
        <w:sz w:val="20"/>
        <w:szCs w:val="20"/>
      </w:rPr>
      <w:t>________________________ Date: ____________________ Class: 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26C50"/>
    <w:multiLevelType w:val="hybridMultilevel"/>
    <w:tmpl w:val="A762D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85213"/>
    <w:multiLevelType w:val="hybridMultilevel"/>
    <w:tmpl w:val="CCAEC6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60C29"/>
    <w:multiLevelType w:val="hybridMultilevel"/>
    <w:tmpl w:val="81DA1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C6060"/>
    <w:multiLevelType w:val="hybridMultilevel"/>
    <w:tmpl w:val="15E4550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B59A9"/>
    <w:multiLevelType w:val="hybridMultilevel"/>
    <w:tmpl w:val="9F062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30B47"/>
    <w:multiLevelType w:val="hybridMultilevel"/>
    <w:tmpl w:val="E2FEC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CB4"/>
    <w:rsid w:val="00020860"/>
    <w:rsid w:val="000407E3"/>
    <w:rsid w:val="0010417F"/>
    <w:rsid w:val="001135C1"/>
    <w:rsid w:val="00171C32"/>
    <w:rsid w:val="0018714C"/>
    <w:rsid w:val="001C715D"/>
    <w:rsid w:val="001E48FD"/>
    <w:rsid w:val="00263211"/>
    <w:rsid w:val="002747A8"/>
    <w:rsid w:val="002A202E"/>
    <w:rsid w:val="002C327F"/>
    <w:rsid w:val="002E1DE8"/>
    <w:rsid w:val="002E503F"/>
    <w:rsid w:val="002F1225"/>
    <w:rsid w:val="002F4932"/>
    <w:rsid w:val="00382D87"/>
    <w:rsid w:val="003B6D67"/>
    <w:rsid w:val="003E535B"/>
    <w:rsid w:val="00412C23"/>
    <w:rsid w:val="0043234E"/>
    <w:rsid w:val="0046752B"/>
    <w:rsid w:val="004D0C02"/>
    <w:rsid w:val="005027BB"/>
    <w:rsid w:val="00547A5C"/>
    <w:rsid w:val="005879B2"/>
    <w:rsid w:val="005A2DB8"/>
    <w:rsid w:val="006242AF"/>
    <w:rsid w:val="0069625F"/>
    <w:rsid w:val="006A5860"/>
    <w:rsid w:val="006B1DBD"/>
    <w:rsid w:val="006D4E60"/>
    <w:rsid w:val="00792138"/>
    <w:rsid w:val="0079447F"/>
    <w:rsid w:val="00815666"/>
    <w:rsid w:val="00854CB4"/>
    <w:rsid w:val="0087705B"/>
    <w:rsid w:val="008955A6"/>
    <w:rsid w:val="008C6545"/>
    <w:rsid w:val="008D2709"/>
    <w:rsid w:val="008F441D"/>
    <w:rsid w:val="00AF142B"/>
    <w:rsid w:val="00B848A9"/>
    <w:rsid w:val="00BB7F29"/>
    <w:rsid w:val="00C426D4"/>
    <w:rsid w:val="00CA7A43"/>
    <w:rsid w:val="00CE6700"/>
    <w:rsid w:val="00D13496"/>
    <w:rsid w:val="00D762BD"/>
    <w:rsid w:val="00DC3B63"/>
    <w:rsid w:val="00DE501F"/>
    <w:rsid w:val="00DF54EB"/>
    <w:rsid w:val="00E24739"/>
    <w:rsid w:val="00E8708B"/>
    <w:rsid w:val="00E97AF0"/>
    <w:rsid w:val="00F12193"/>
    <w:rsid w:val="00F91AD5"/>
    <w:rsid w:val="00FE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2FC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CB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54C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54CB4"/>
    <w:pPr>
      <w:ind w:left="720"/>
      <w:contextualSpacing/>
    </w:pPr>
  </w:style>
  <w:style w:type="paragraph" w:styleId="NoSpacing">
    <w:name w:val="No Spacing"/>
    <w:uiPriority w:val="1"/>
    <w:qFormat/>
    <w:rsid w:val="00854CB4"/>
    <w:rPr>
      <w:sz w:val="22"/>
      <w:szCs w:val="22"/>
    </w:rPr>
  </w:style>
  <w:style w:type="character" w:styleId="Hyperlink">
    <w:name w:val="Hyperlink"/>
    <w:uiPriority w:val="99"/>
    <w:unhideWhenUsed/>
    <w:rsid w:val="005A2DB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921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792138"/>
    <w:rPr>
      <w:b/>
      <w:bCs/>
    </w:rPr>
  </w:style>
  <w:style w:type="table" w:styleId="TableGrid">
    <w:name w:val="Table Grid"/>
    <w:basedOn w:val="TableNormal"/>
    <w:uiPriority w:val="59"/>
    <w:rsid w:val="008F4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5027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7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7B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7B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027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C715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C715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C715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C715D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6B1DBD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6B1DB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9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51124-A596-4A60-9934-B1FD9316F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Links>
    <vt:vector size="18" baseType="variant">
      <vt:variant>
        <vt:i4>3735655</vt:i4>
      </vt:variant>
      <vt:variant>
        <vt:i4>15</vt:i4>
      </vt:variant>
      <vt:variant>
        <vt:i4>0</vt:i4>
      </vt:variant>
      <vt:variant>
        <vt:i4>5</vt:i4>
      </vt:variant>
      <vt:variant>
        <vt:lpwstr>https://www.google.com/url?sa=i&amp;rct=j&amp;q=&amp;esrc=s&amp;source=images&amp;cd=&amp;cad=rja&amp;uact=8&amp;ved=0ahUKEwjUrqCY5N7UAhUM44MKHT9iBkUQjRwIBw&amp;url=http%3A%2F%2Fwww.google.com%2Fpatents%2FUS20120244198&amp;psig=AFQjCNHR7T-GxDr6O5jBaykGSs6pf6vWSw&amp;ust=1498678818042128</vt:lpwstr>
      </vt:variant>
      <vt:variant>
        <vt:lpwstr/>
      </vt:variant>
      <vt:variant>
        <vt:i4>4784219</vt:i4>
      </vt:variant>
      <vt:variant>
        <vt:i4>12</vt:i4>
      </vt:variant>
      <vt:variant>
        <vt:i4>0</vt:i4>
      </vt:variant>
      <vt:variant>
        <vt:i4>5</vt:i4>
      </vt:variant>
      <vt:variant>
        <vt:lpwstr>https://www.google.com/patents/US20120244198</vt:lpwstr>
      </vt:variant>
      <vt:variant>
        <vt:lpwstr/>
      </vt:variant>
      <vt:variant>
        <vt:i4>7209057</vt:i4>
      </vt:variant>
      <vt:variant>
        <vt:i4>3</vt:i4>
      </vt:variant>
      <vt:variant>
        <vt:i4>0</vt:i4>
      </vt:variant>
      <vt:variant>
        <vt:i4>5</vt:i4>
      </vt:variant>
      <vt:variant>
        <vt:lpwstr>https://commons.wikimedia.org/wiki/File:Glycerin_-_Glycerol.svg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2018-12-06T20:04:00Z</dcterms:created>
  <dcterms:modified xsi:type="dcterms:W3CDTF">2019-02-11T23:00:00Z</dcterms:modified>
</cp:coreProperties>
</file>