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2FC5A" w14:textId="3F6F35C8" w:rsidR="007D4D67" w:rsidRDefault="007D4D67" w:rsidP="007D4D67">
      <w:pPr>
        <w:ind w:right="-720" w:hanging="720"/>
        <w:jc w:val="center"/>
        <w:rPr>
          <w:b/>
          <w:sz w:val="36"/>
          <w:szCs w:val="36"/>
        </w:rPr>
      </w:pPr>
      <w:r>
        <w:rPr>
          <w:b/>
          <w:sz w:val="36"/>
          <w:szCs w:val="36"/>
        </w:rPr>
        <w:t xml:space="preserve">Calculus Worksheet: Bounce Test Documentation </w:t>
      </w:r>
      <w:r w:rsidRPr="007D4D67">
        <w:rPr>
          <w:b/>
          <w:color w:val="FF0000"/>
          <w:sz w:val="36"/>
          <w:szCs w:val="36"/>
        </w:rPr>
        <w:t>Answer Key</w:t>
      </w:r>
    </w:p>
    <w:p w14:paraId="08F7FABF" w14:textId="77777777" w:rsidR="001E1FB0" w:rsidRDefault="001E1FB0">
      <w:pPr>
        <w:ind w:right="-720" w:hanging="720"/>
      </w:pPr>
    </w:p>
    <w:p w14:paraId="015A8C0C" w14:textId="04B4AE3B" w:rsidR="007D4D67" w:rsidRDefault="007D4D67" w:rsidP="007D4D67">
      <w:pPr>
        <w:ind w:left="-720" w:right="-720"/>
      </w:pPr>
      <w:r w:rsidRPr="002947A4">
        <w:rPr>
          <w:b/>
          <w:bCs/>
        </w:rPr>
        <w:t>Instructions:</w:t>
      </w:r>
      <w:r>
        <w:t xml:space="preserve"> Choose </w:t>
      </w:r>
      <w:r w:rsidRPr="002947A4">
        <w:rPr>
          <w:b/>
          <w:bCs/>
        </w:rPr>
        <w:t>AT LEAST THREE</w:t>
      </w:r>
      <w:r>
        <w:t xml:space="preserve"> different surface and ball combinations. Bounce </w:t>
      </w:r>
      <w:r w:rsidR="00E65DAF">
        <w:t>the</w:t>
      </w:r>
      <w:r>
        <w:t xml:space="preserve"> ball from the same height each time</w:t>
      </w:r>
      <w:r w:rsidR="00E65DAF">
        <w:t>,</w:t>
      </w:r>
      <w:r>
        <w:t xml:space="preserve"> and record the bounce using a slow-motion camera or a motion detector.</w:t>
      </w:r>
    </w:p>
    <w:p w14:paraId="41FDA8CC" w14:textId="77777777" w:rsidR="001E1FB0" w:rsidRDefault="001E1FB0">
      <w:pPr>
        <w:ind w:right="-720" w:hanging="720"/>
        <w:rPr>
          <w:rFonts w:ascii="Open Sans" w:eastAsia="Open Sans" w:hAnsi="Open Sans" w:cs="Open Sans"/>
        </w:rPr>
      </w:pPr>
    </w:p>
    <w:tbl>
      <w:tblPr>
        <w:tblStyle w:val="a4"/>
        <w:tblW w:w="993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7665"/>
      </w:tblGrid>
      <w:tr w:rsidR="001E1FB0" w14:paraId="6BE843F4" w14:textId="77777777">
        <w:trPr>
          <w:trHeight w:val="508"/>
        </w:trPr>
        <w:tc>
          <w:tcPr>
            <w:tcW w:w="9930"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B41846F" w14:textId="77777777" w:rsidR="001E1FB0" w:rsidRDefault="00000000">
            <w:pPr>
              <w:widowControl w:val="0"/>
              <w:pBdr>
                <w:top w:val="nil"/>
                <w:left w:val="nil"/>
                <w:bottom w:val="nil"/>
                <w:right w:val="nil"/>
                <w:between w:val="nil"/>
              </w:pBdr>
              <w:spacing w:line="240" w:lineRule="auto"/>
              <w:jc w:val="center"/>
              <w:rPr>
                <w:b/>
                <w:color w:val="FFFFFF"/>
              </w:rPr>
            </w:pPr>
            <w:r>
              <w:rPr>
                <w:b/>
                <w:color w:val="FFFFFF"/>
              </w:rPr>
              <w:t>Test #1</w:t>
            </w:r>
          </w:p>
          <w:p w14:paraId="5B82667F" w14:textId="77777777" w:rsidR="001E1FB0" w:rsidRDefault="00000000">
            <w:pPr>
              <w:widowControl w:val="0"/>
              <w:pBdr>
                <w:top w:val="nil"/>
                <w:left w:val="nil"/>
                <w:bottom w:val="nil"/>
                <w:right w:val="nil"/>
                <w:between w:val="nil"/>
              </w:pBdr>
              <w:spacing w:line="240" w:lineRule="auto"/>
              <w:jc w:val="center"/>
              <w:rPr>
                <w:b/>
                <w:color w:val="FFFFFF"/>
              </w:rPr>
            </w:pPr>
            <w:r>
              <w:rPr>
                <w:b/>
                <w:color w:val="FFFFFF"/>
              </w:rPr>
              <w:t xml:space="preserve"> Surface:___</w:t>
            </w:r>
            <w:r>
              <w:rPr>
                <w:b/>
                <w:color w:val="FF0000"/>
              </w:rPr>
              <w:t>Whiteboard</w:t>
            </w:r>
            <w:r>
              <w:rPr>
                <w:b/>
                <w:color w:val="FFFFFF"/>
              </w:rPr>
              <w:t>_____ Ball:____</w:t>
            </w:r>
            <w:r>
              <w:rPr>
                <w:b/>
                <w:color w:val="FF0000"/>
              </w:rPr>
              <w:t>Tennis Ball</w:t>
            </w:r>
            <w:r>
              <w:rPr>
                <w:b/>
                <w:color w:val="FFFFFF"/>
              </w:rPr>
              <w:t>_________</w:t>
            </w:r>
          </w:p>
          <w:p w14:paraId="34A2FD9D" w14:textId="77777777" w:rsidR="001E1FB0" w:rsidRDefault="00000000">
            <w:pPr>
              <w:widowControl w:val="0"/>
              <w:pBdr>
                <w:top w:val="nil"/>
                <w:left w:val="nil"/>
                <w:bottom w:val="nil"/>
                <w:right w:val="nil"/>
                <w:between w:val="nil"/>
              </w:pBdr>
              <w:spacing w:line="240" w:lineRule="auto"/>
              <w:jc w:val="center"/>
              <w:rPr>
                <w:b/>
                <w:color w:val="FFFFFF"/>
              </w:rPr>
            </w:pPr>
            <w:r>
              <w:rPr>
                <w:b/>
                <w:color w:val="FFFFFF"/>
              </w:rPr>
              <w:t>Plot at least 5 points on the graph.</w:t>
            </w:r>
          </w:p>
        </w:tc>
      </w:tr>
      <w:tr w:rsidR="001E1FB0" w14:paraId="4F34332C" w14:textId="77777777">
        <w:trPr>
          <w:trHeight w:val="3600"/>
        </w:trPr>
        <w:tc>
          <w:tcPr>
            <w:tcW w:w="2265"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883D243" w14:textId="77777777" w:rsidR="001E1FB0" w:rsidRDefault="001E1FB0">
            <w:pPr>
              <w:widowControl w:val="0"/>
              <w:pBdr>
                <w:top w:val="nil"/>
                <w:left w:val="nil"/>
                <w:bottom w:val="nil"/>
                <w:right w:val="nil"/>
                <w:between w:val="nil"/>
              </w:pBdr>
              <w:spacing w:line="240" w:lineRule="auto"/>
              <w:ind w:right="-795"/>
            </w:pPr>
          </w:p>
          <w:sdt>
            <w:sdtPr>
              <w:tag w:val="goog_rdk_0"/>
              <w:id w:val="-1845688312"/>
              <w:lock w:val="contentLocked"/>
            </w:sdtPr>
            <w:sdtContent>
              <w:tbl>
                <w:tblPr>
                  <w:tblStyle w:val="a5"/>
                  <w:tblW w:w="1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1095"/>
                </w:tblGrid>
                <w:tr w:rsidR="001E1FB0" w14:paraId="5E21CA49" w14:textId="77777777">
                  <w:tc>
                    <w:tcPr>
                      <w:tcW w:w="765" w:type="dxa"/>
                      <w:shd w:val="clear" w:color="auto" w:fill="auto"/>
                      <w:tcMar>
                        <w:top w:w="100" w:type="dxa"/>
                        <w:left w:w="100" w:type="dxa"/>
                        <w:bottom w:w="100" w:type="dxa"/>
                        <w:right w:w="100" w:type="dxa"/>
                      </w:tcMar>
                    </w:tcPr>
                    <w:p w14:paraId="04264077" w14:textId="77777777" w:rsidR="001E1FB0" w:rsidRDefault="00000000">
                      <w:pPr>
                        <w:widowControl w:val="0"/>
                        <w:pBdr>
                          <w:top w:val="nil"/>
                          <w:left w:val="nil"/>
                          <w:bottom w:val="nil"/>
                          <w:right w:val="nil"/>
                          <w:between w:val="nil"/>
                        </w:pBdr>
                        <w:spacing w:line="240" w:lineRule="auto"/>
                      </w:pPr>
                      <w:r>
                        <w:t xml:space="preserve">X </w:t>
                      </w:r>
                    </w:p>
                    <w:p w14:paraId="4A83CCD4" w14:textId="77777777" w:rsidR="001E1FB0" w:rsidRDefault="00000000">
                      <w:pPr>
                        <w:widowControl w:val="0"/>
                        <w:pBdr>
                          <w:top w:val="nil"/>
                          <w:left w:val="nil"/>
                          <w:bottom w:val="nil"/>
                          <w:right w:val="nil"/>
                          <w:between w:val="nil"/>
                        </w:pBdr>
                        <w:spacing w:line="240" w:lineRule="auto"/>
                        <w:rPr>
                          <w:color w:val="FF0000"/>
                        </w:rPr>
                      </w:pPr>
                      <w:r>
                        <w:rPr>
                          <w:color w:val="FF0000"/>
                        </w:rPr>
                        <w:t>(t in sec)</w:t>
                      </w:r>
                    </w:p>
                  </w:tc>
                  <w:tc>
                    <w:tcPr>
                      <w:tcW w:w="1095" w:type="dxa"/>
                      <w:shd w:val="clear" w:color="auto" w:fill="auto"/>
                      <w:tcMar>
                        <w:top w:w="100" w:type="dxa"/>
                        <w:left w:w="100" w:type="dxa"/>
                        <w:bottom w:w="100" w:type="dxa"/>
                        <w:right w:w="100" w:type="dxa"/>
                      </w:tcMar>
                    </w:tcPr>
                    <w:p w14:paraId="3D55B250" w14:textId="77777777" w:rsidR="001E1FB0" w:rsidRDefault="00000000">
                      <w:pPr>
                        <w:widowControl w:val="0"/>
                        <w:pBdr>
                          <w:top w:val="nil"/>
                          <w:left w:val="nil"/>
                          <w:bottom w:val="nil"/>
                          <w:right w:val="nil"/>
                          <w:between w:val="nil"/>
                        </w:pBdr>
                        <w:spacing w:line="240" w:lineRule="auto"/>
                      </w:pPr>
                      <w:r>
                        <w:t>Y</w:t>
                      </w:r>
                    </w:p>
                    <w:p w14:paraId="1BA683FA" w14:textId="77777777" w:rsidR="001E1FB0" w:rsidRDefault="00000000">
                      <w:pPr>
                        <w:widowControl w:val="0"/>
                        <w:pBdr>
                          <w:top w:val="nil"/>
                          <w:left w:val="nil"/>
                          <w:bottom w:val="nil"/>
                          <w:right w:val="nil"/>
                          <w:between w:val="nil"/>
                        </w:pBdr>
                        <w:spacing w:line="240" w:lineRule="auto"/>
                        <w:rPr>
                          <w:color w:val="FF0000"/>
                        </w:rPr>
                      </w:pPr>
                      <w:r>
                        <w:rPr>
                          <w:color w:val="FF0000"/>
                        </w:rPr>
                        <w:t>(h in meter)</w:t>
                      </w:r>
                    </w:p>
                  </w:tc>
                </w:tr>
                <w:tr w:rsidR="001E1FB0" w14:paraId="7942FA6A" w14:textId="77777777">
                  <w:trPr>
                    <w:trHeight w:val="435"/>
                  </w:trPr>
                  <w:tc>
                    <w:tcPr>
                      <w:tcW w:w="765" w:type="dxa"/>
                      <w:shd w:val="clear" w:color="auto" w:fill="auto"/>
                      <w:tcMar>
                        <w:top w:w="100" w:type="dxa"/>
                        <w:left w:w="100" w:type="dxa"/>
                        <w:bottom w:w="100" w:type="dxa"/>
                        <w:right w:w="100" w:type="dxa"/>
                      </w:tcMar>
                    </w:tcPr>
                    <w:p w14:paraId="515A42C3" w14:textId="77777777" w:rsidR="001E1FB0" w:rsidRDefault="00000000">
                      <w:pPr>
                        <w:widowControl w:val="0"/>
                        <w:pBdr>
                          <w:top w:val="nil"/>
                          <w:left w:val="nil"/>
                          <w:bottom w:val="nil"/>
                          <w:right w:val="nil"/>
                          <w:between w:val="nil"/>
                        </w:pBdr>
                        <w:spacing w:line="240" w:lineRule="auto"/>
                        <w:rPr>
                          <w:color w:val="FF0000"/>
                        </w:rPr>
                      </w:pPr>
                      <w:r>
                        <w:rPr>
                          <w:color w:val="FF0000"/>
                        </w:rPr>
                        <w:t>0</w:t>
                      </w:r>
                    </w:p>
                  </w:tc>
                  <w:tc>
                    <w:tcPr>
                      <w:tcW w:w="1095" w:type="dxa"/>
                      <w:shd w:val="clear" w:color="auto" w:fill="auto"/>
                      <w:tcMar>
                        <w:top w:w="100" w:type="dxa"/>
                        <w:left w:w="100" w:type="dxa"/>
                        <w:bottom w:w="100" w:type="dxa"/>
                        <w:right w:w="100" w:type="dxa"/>
                      </w:tcMar>
                    </w:tcPr>
                    <w:p w14:paraId="0EC0106E" w14:textId="77777777" w:rsidR="001E1FB0" w:rsidRDefault="00000000">
                      <w:pPr>
                        <w:widowControl w:val="0"/>
                        <w:pBdr>
                          <w:top w:val="nil"/>
                          <w:left w:val="nil"/>
                          <w:bottom w:val="nil"/>
                          <w:right w:val="nil"/>
                          <w:between w:val="nil"/>
                        </w:pBdr>
                        <w:spacing w:line="240" w:lineRule="auto"/>
                        <w:rPr>
                          <w:color w:val="FF0000"/>
                        </w:rPr>
                      </w:pPr>
                      <w:r>
                        <w:rPr>
                          <w:color w:val="FF0000"/>
                        </w:rPr>
                        <w:t>0.996</w:t>
                      </w:r>
                    </w:p>
                  </w:tc>
                </w:tr>
                <w:tr w:rsidR="001E1FB0" w14:paraId="78659B12" w14:textId="77777777">
                  <w:tc>
                    <w:tcPr>
                      <w:tcW w:w="765" w:type="dxa"/>
                      <w:shd w:val="clear" w:color="auto" w:fill="auto"/>
                      <w:tcMar>
                        <w:top w:w="100" w:type="dxa"/>
                        <w:left w:w="100" w:type="dxa"/>
                        <w:bottom w:w="100" w:type="dxa"/>
                        <w:right w:w="100" w:type="dxa"/>
                      </w:tcMar>
                    </w:tcPr>
                    <w:p w14:paraId="198DA607" w14:textId="77777777" w:rsidR="001E1FB0" w:rsidRDefault="00000000">
                      <w:pPr>
                        <w:widowControl w:val="0"/>
                        <w:pBdr>
                          <w:top w:val="nil"/>
                          <w:left w:val="nil"/>
                          <w:bottom w:val="nil"/>
                          <w:right w:val="nil"/>
                          <w:between w:val="nil"/>
                        </w:pBdr>
                        <w:spacing w:line="240" w:lineRule="auto"/>
                        <w:rPr>
                          <w:color w:val="FF0000"/>
                        </w:rPr>
                      </w:pPr>
                      <w:r>
                        <w:rPr>
                          <w:color w:val="FF0000"/>
                        </w:rPr>
                        <w:t>.05</w:t>
                      </w:r>
                    </w:p>
                  </w:tc>
                  <w:tc>
                    <w:tcPr>
                      <w:tcW w:w="1095" w:type="dxa"/>
                      <w:shd w:val="clear" w:color="auto" w:fill="auto"/>
                      <w:tcMar>
                        <w:top w:w="100" w:type="dxa"/>
                        <w:left w:w="100" w:type="dxa"/>
                        <w:bottom w:w="100" w:type="dxa"/>
                        <w:right w:w="100" w:type="dxa"/>
                      </w:tcMar>
                    </w:tcPr>
                    <w:p w14:paraId="6A271536" w14:textId="77777777" w:rsidR="001E1FB0" w:rsidRDefault="00000000">
                      <w:pPr>
                        <w:widowControl w:val="0"/>
                        <w:pBdr>
                          <w:top w:val="nil"/>
                          <w:left w:val="nil"/>
                          <w:bottom w:val="nil"/>
                          <w:right w:val="nil"/>
                          <w:between w:val="nil"/>
                        </w:pBdr>
                        <w:spacing w:line="240" w:lineRule="auto"/>
                        <w:rPr>
                          <w:color w:val="FF0000"/>
                        </w:rPr>
                      </w:pPr>
                      <w:r>
                        <w:rPr>
                          <w:color w:val="FF0000"/>
                        </w:rPr>
                        <w:t>0</w:t>
                      </w:r>
                    </w:p>
                  </w:tc>
                </w:tr>
                <w:tr w:rsidR="001E1FB0" w14:paraId="384E6726" w14:textId="77777777">
                  <w:tc>
                    <w:tcPr>
                      <w:tcW w:w="765" w:type="dxa"/>
                      <w:shd w:val="clear" w:color="auto" w:fill="auto"/>
                      <w:tcMar>
                        <w:top w:w="100" w:type="dxa"/>
                        <w:left w:w="100" w:type="dxa"/>
                        <w:bottom w:w="100" w:type="dxa"/>
                        <w:right w:w="100" w:type="dxa"/>
                      </w:tcMar>
                    </w:tcPr>
                    <w:p w14:paraId="6CFAF54D" w14:textId="77777777" w:rsidR="001E1FB0" w:rsidRDefault="00000000">
                      <w:pPr>
                        <w:widowControl w:val="0"/>
                        <w:pBdr>
                          <w:top w:val="nil"/>
                          <w:left w:val="nil"/>
                          <w:bottom w:val="nil"/>
                          <w:right w:val="nil"/>
                          <w:between w:val="nil"/>
                        </w:pBdr>
                        <w:spacing w:line="240" w:lineRule="auto"/>
                        <w:rPr>
                          <w:color w:val="FF0000"/>
                        </w:rPr>
                      </w:pPr>
                      <w:r>
                        <w:rPr>
                          <w:color w:val="FF0000"/>
                        </w:rPr>
                        <w:t>.75</w:t>
                      </w:r>
                    </w:p>
                  </w:tc>
                  <w:tc>
                    <w:tcPr>
                      <w:tcW w:w="1095" w:type="dxa"/>
                      <w:shd w:val="clear" w:color="auto" w:fill="auto"/>
                      <w:tcMar>
                        <w:top w:w="100" w:type="dxa"/>
                        <w:left w:w="100" w:type="dxa"/>
                        <w:bottom w:w="100" w:type="dxa"/>
                        <w:right w:w="100" w:type="dxa"/>
                      </w:tcMar>
                    </w:tcPr>
                    <w:p w14:paraId="72A17D3C" w14:textId="77777777" w:rsidR="001E1FB0" w:rsidRDefault="00000000">
                      <w:pPr>
                        <w:widowControl w:val="0"/>
                        <w:pBdr>
                          <w:top w:val="nil"/>
                          <w:left w:val="nil"/>
                          <w:bottom w:val="nil"/>
                          <w:right w:val="nil"/>
                          <w:between w:val="nil"/>
                        </w:pBdr>
                        <w:spacing w:line="240" w:lineRule="auto"/>
                        <w:rPr>
                          <w:color w:val="FF0000"/>
                        </w:rPr>
                      </w:pPr>
                      <w:r>
                        <w:rPr>
                          <w:color w:val="FF0000"/>
                        </w:rPr>
                        <w:t>0.434</w:t>
                      </w:r>
                    </w:p>
                  </w:tc>
                </w:tr>
                <w:tr w:rsidR="001E1FB0" w14:paraId="0A0C48E6" w14:textId="77777777">
                  <w:tc>
                    <w:tcPr>
                      <w:tcW w:w="765" w:type="dxa"/>
                      <w:shd w:val="clear" w:color="auto" w:fill="auto"/>
                      <w:tcMar>
                        <w:top w:w="100" w:type="dxa"/>
                        <w:left w:w="100" w:type="dxa"/>
                        <w:bottom w:w="100" w:type="dxa"/>
                        <w:right w:w="100" w:type="dxa"/>
                      </w:tcMar>
                    </w:tcPr>
                    <w:p w14:paraId="32D7FC7D" w14:textId="77777777" w:rsidR="001E1FB0" w:rsidRDefault="00000000">
                      <w:pPr>
                        <w:widowControl w:val="0"/>
                        <w:pBdr>
                          <w:top w:val="nil"/>
                          <w:left w:val="nil"/>
                          <w:bottom w:val="nil"/>
                          <w:right w:val="nil"/>
                          <w:between w:val="nil"/>
                        </w:pBdr>
                        <w:spacing w:line="240" w:lineRule="auto"/>
                        <w:rPr>
                          <w:color w:val="FF0000"/>
                        </w:rPr>
                      </w:pPr>
                      <w:r>
                        <w:rPr>
                          <w:color w:val="FF0000"/>
                        </w:rPr>
                        <w:t>.92</w:t>
                      </w:r>
                    </w:p>
                  </w:tc>
                  <w:tc>
                    <w:tcPr>
                      <w:tcW w:w="1095" w:type="dxa"/>
                      <w:shd w:val="clear" w:color="auto" w:fill="auto"/>
                      <w:tcMar>
                        <w:top w:w="100" w:type="dxa"/>
                        <w:left w:w="100" w:type="dxa"/>
                        <w:bottom w:w="100" w:type="dxa"/>
                        <w:right w:w="100" w:type="dxa"/>
                      </w:tcMar>
                    </w:tcPr>
                    <w:p w14:paraId="22FE1F87" w14:textId="77777777" w:rsidR="001E1FB0" w:rsidRDefault="00000000">
                      <w:pPr>
                        <w:widowControl w:val="0"/>
                        <w:pBdr>
                          <w:top w:val="nil"/>
                          <w:left w:val="nil"/>
                          <w:bottom w:val="nil"/>
                          <w:right w:val="nil"/>
                          <w:between w:val="nil"/>
                        </w:pBdr>
                        <w:spacing w:line="240" w:lineRule="auto"/>
                        <w:rPr>
                          <w:color w:val="FF0000"/>
                        </w:rPr>
                      </w:pPr>
                      <w:r>
                        <w:rPr>
                          <w:color w:val="FF0000"/>
                        </w:rPr>
                        <w:t>0</w:t>
                      </w:r>
                    </w:p>
                  </w:tc>
                </w:tr>
                <w:tr w:rsidR="001E1FB0" w14:paraId="20BADA77" w14:textId="77777777">
                  <w:trPr>
                    <w:trHeight w:val="477"/>
                  </w:trPr>
                  <w:tc>
                    <w:tcPr>
                      <w:tcW w:w="765" w:type="dxa"/>
                      <w:shd w:val="clear" w:color="auto" w:fill="auto"/>
                      <w:tcMar>
                        <w:top w:w="100" w:type="dxa"/>
                        <w:left w:w="100" w:type="dxa"/>
                        <w:bottom w:w="100" w:type="dxa"/>
                        <w:right w:w="100" w:type="dxa"/>
                      </w:tcMar>
                    </w:tcPr>
                    <w:p w14:paraId="145564A4" w14:textId="77777777" w:rsidR="001E1FB0" w:rsidRDefault="00000000">
                      <w:pPr>
                        <w:widowControl w:val="0"/>
                        <w:pBdr>
                          <w:top w:val="nil"/>
                          <w:left w:val="nil"/>
                          <w:bottom w:val="nil"/>
                          <w:right w:val="nil"/>
                          <w:between w:val="nil"/>
                        </w:pBdr>
                        <w:spacing w:line="240" w:lineRule="auto"/>
                        <w:rPr>
                          <w:color w:val="FF0000"/>
                        </w:rPr>
                      </w:pPr>
                      <w:r>
                        <w:rPr>
                          <w:color w:val="FF0000"/>
                        </w:rPr>
                        <w:t>1.05</w:t>
                      </w:r>
                    </w:p>
                  </w:tc>
                  <w:tc>
                    <w:tcPr>
                      <w:tcW w:w="1095" w:type="dxa"/>
                      <w:shd w:val="clear" w:color="auto" w:fill="auto"/>
                      <w:tcMar>
                        <w:top w:w="100" w:type="dxa"/>
                        <w:left w:w="100" w:type="dxa"/>
                        <w:bottom w:w="100" w:type="dxa"/>
                        <w:right w:w="100" w:type="dxa"/>
                      </w:tcMar>
                    </w:tcPr>
                    <w:p w14:paraId="2B02AD30" w14:textId="77777777" w:rsidR="001E1FB0" w:rsidRDefault="00000000">
                      <w:pPr>
                        <w:widowControl w:val="0"/>
                        <w:pBdr>
                          <w:top w:val="nil"/>
                          <w:left w:val="nil"/>
                          <w:bottom w:val="nil"/>
                          <w:right w:val="nil"/>
                          <w:between w:val="nil"/>
                        </w:pBdr>
                        <w:spacing w:line="240" w:lineRule="auto"/>
                        <w:rPr>
                          <w:color w:val="FF0000"/>
                        </w:rPr>
                      </w:pPr>
                      <w:r>
                        <w:rPr>
                          <w:color w:val="FF0000"/>
                        </w:rPr>
                        <w:t>0.183</w:t>
                      </w:r>
                    </w:p>
                  </w:tc>
                </w:tr>
                <w:tr w:rsidR="001E1FB0" w14:paraId="46A31E6D" w14:textId="77777777">
                  <w:trPr>
                    <w:trHeight w:val="477"/>
                  </w:trPr>
                  <w:tc>
                    <w:tcPr>
                      <w:tcW w:w="765" w:type="dxa"/>
                      <w:shd w:val="clear" w:color="auto" w:fill="auto"/>
                      <w:tcMar>
                        <w:top w:w="100" w:type="dxa"/>
                        <w:left w:w="100" w:type="dxa"/>
                        <w:bottom w:w="100" w:type="dxa"/>
                        <w:right w:w="100" w:type="dxa"/>
                      </w:tcMar>
                    </w:tcPr>
                    <w:p w14:paraId="3B5BBA68" w14:textId="77777777" w:rsidR="001E1FB0" w:rsidRDefault="00000000">
                      <w:pPr>
                        <w:widowControl w:val="0"/>
                        <w:spacing w:line="240" w:lineRule="auto"/>
                        <w:ind w:right="-795"/>
                        <w:rPr>
                          <w:color w:val="FF0000"/>
                        </w:rPr>
                      </w:pPr>
                      <w:r>
                        <w:rPr>
                          <w:color w:val="FF0000"/>
                        </w:rPr>
                        <w:t>1.2</w:t>
                      </w:r>
                    </w:p>
                  </w:tc>
                  <w:tc>
                    <w:tcPr>
                      <w:tcW w:w="1095" w:type="dxa"/>
                      <w:shd w:val="clear" w:color="auto" w:fill="auto"/>
                      <w:tcMar>
                        <w:top w:w="100" w:type="dxa"/>
                        <w:left w:w="100" w:type="dxa"/>
                        <w:bottom w:w="100" w:type="dxa"/>
                        <w:right w:w="100" w:type="dxa"/>
                      </w:tcMar>
                    </w:tcPr>
                    <w:p w14:paraId="490B03F1" w14:textId="77777777" w:rsidR="001E1FB0" w:rsidRDefault="00000000">
                      <w:pPr>
                        <w:widowControl w:val="0"/>
                        <w:spacing w:line="240" w:lineRule="auto"/>
                        <w:ind w:right="-795"/>
                        <w:rPr>
                          <w:color w:val="FF0000"/>
                        </w:rPr>
                      </w:pPr>
                      <w:r>
                        <w:rPr>
                          <w:color w:val="FF0000"/>
                        </w:rPr>
                        <w:t>0</w:t>
                      </w:r>
                    </w:p>
                  </w:tc>
                </w:tr>
              </w:tbl>
            </w:sdtContent>
          </w:sdt>
          <w:p w14:paraId="7AD30852" w14:textId="77777777" w:rsidR="001E1FB0" w:rsidRDefault="00000000">
            <w:pPr>
              <w:widowControl w:val="0"/>
              <w:pBdr>
                <w:top w:val="nil"/>
                <w:left w:val="nil"/>
                <w:bottom w:val="nil"/>
                <w:right w:val="nil"/>
                <w:between w:val="nil"/>
              </w:pBdr>
              <w:spacing w:line="240" w:lineRule="auto"/>
              <w:ind w:right="-795"/>
            </w:pPr>
            <w:r>
              <w:t xml:space="preserve">       </w:t>
            </w:r>
          </w:p>
        </w:tc>
        <w:tc>
          <w:tcPr>
            <w:tcW w:w="7665"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CF331FF" w14:textId="77777777" w:rsidR="001E1FB0" w:rsidRDefault="00000000">
            <w:pPr>
              <w:widowControl w:val="0"/>
              <w:pBdr>
                <w:top w:val="nil"/>
                <w:left w:val="nil"/>
                <w:bottom w:val="nil"/>
                <w:right w:val="nil"/>
                <w:between w:val="nil"/>
              </w:pBdr>
              <w:spacing w:line="240" w:lineRule="auto"/>
              <w:ind w:right="-795"/>
            </w:pPr>
            <w:r>
              <w:rPr>
                <w:noProof/>
              </w:rPr>
              <w:drawing>
                <wp:anchor distT="114300" distB="114300" distL="114300" distR="114300" simplePos="0" relativeHeight="251658240" behindDoc="0" locked="0" layoutInCell="1" hidden="0" allowOverlap="1" wp14:anchorId="76349F59" wp14:editId="5BD20634">
                  <wp:simplePos x="0" y="0"/>
                  <wp:positionH relativeFrom="column">
                    <wp:posOffset>1357313</wp:posOffset>
                  </wp:positionH>
                  <wp:positionV relativeFrom="paragraph">
                    <wp:posOffset>228510</wp:posOffset>
                  </wp:positionV>
                  <wp:extent cx="2928938" cy="3935198"/>
                  <wp:effectExtent l="0" t="0" r="0" b="0"/>
                  <wp:wrapSquare wrapText="bothSides" distT="114300" distB="114300" distL="114300" distR="114300"/>
                  <wp:docPr id="109435020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928938" cy="3935198"/>
                          </a:xfrm>
                          <a:prstGeom prst="rect">
                            <a:avLst/>
                          </a:prstGeom>
                          <a:ln/>
                        </pic:spPr>
                      </pic:pic>
                    </a:graphicData>
                  </a:graphic>
                </wp:anchor>
              </w:drawing>
            </w:r>
          </w:p>
          <w:p w14:paraId="68D1AF05" w14:textId="77777777" w:rsidR="001E1FB0" w:rsidRDefault="001E1FB0">
            <w:pPr>
              <w:widowControl w:val="0"/>
              <w:pBdr>
                <w:top w:val="nil"/>
                <w:left w:val="nil"/>
                <w:bottom w:val="nil"/>
                <w:right w:val="nil"/>
                <w:between w:val="nil"/>
              </w:pBdr>
              <w:spacing w:line="240" w:lineRule="auto"/>
              <w:ind w:right="-795"/>
            </w:pPr>
          </w:p>
        </w:tc>
      </w:tr>
    </w:tbl>
    <w:p w14:paraId="209C0F74" w14:textId="77777777" w:rsidR="001E1FB0" w:rsidRDefault="001E1FB0">
      <w:pPr>
        <w:ind w:right="-720" w:hanging="720"/>
        <w:rPr>
          <w:rFonts w:ascii="Open Sans" w:eastAsia="Open Sans" w:hAnsi="Open Sans" w:cs="Open Sans"/>
        </w:rPr>
      </w:pPr>
    </w:p>
    <w:p w14:paraId="1E09A145" w14:textId="77777777" w:rsidR="001E1FB0" w:rsidRDefault="00000000" w:rsidP="005679D5">
      <w:pPr>
        <w:numPr>
          <w:ilvl w:val="0"/>
          <w:numId w:val="1"/>
        </w:numPr>
        <w:ind w:left="-360" w:right="-720"/>
        <w:rPr>
          <w:rFonts w:ascii="Open Sans" w:eastAsia="Open Sans" w:hAnsi="Open Sans" w:cs="Open Sans"/>
        </w:rPr>
      </w:pPr>
      <w:r>
        <w:rPr>
          <w:rFonts w:ascii="Open Sans" w:eastAsia="Open Sans" w:hAnsi="Open Sans" w:cs="Open Sans"/>
        </w:rPr>
        <w:t>General observations about the bounce:</w:t>
      </w:r>
    </w:p>
    <w:p w14:paraId="727C9C85" w14:textId="77777777" w:rsidR="001E1FB0" w:rsidRDefault="00000000" w:rsidP="005679D5">
      <w:pPr>
        <w:ind w:left="-360" w:right="-720"/>
        <w:rPr>
          <w:rFonts w:ascii="Open Sans" w:eastAsia="Open Sans" w:hAnsi="Open Sans" w:cs="Open Sans"/>
          <w:color w:val="FF0000"/>
        </w:rPr>
      </w:pPr>
      <w:r>
        <w:rPr>
          <w:rFonts w:ascii="Open Sans" w:eastAsia="Open Sans" w:hAnsi="Open Sans" w:cs="Open Sans"/>
          <w:color w:val="FF0000"/>
        </w:rPr>
        <w:t>To plot all three bounces together, we could use parabolas. Also, each consecutive bounce is lower than the last.</w:t>
      </w:r>
    </w:p>
    <w:p w14:paraId="318D8CF5" w14:textId="77777777" w:rsidR="001E1FB0" w:rsidRDefault="001E1FB0">
      <w:pPr>
        <w:ind w:right="-720"/>
        <w:rPr>
          <w:rFonts w:ascii="Open Sans" w:eastAsia="Open Sans" w:hAnsi="Open Sans" w:cs="Open Sans"/>
        </w:rPr>
      </w:pPr>
    </w:p>
    <w:p w14:paraId="1E65698C" w14:textId="77777777" w:rsidR="001E1FB0" w:rsidRDefault="001E1FB0">
      <w:pPr>
        <w:ind w:right="-720"/>
        <w:rPr>
          <w:rFonts w:ascii="Open Sans" w:eastAsia="Open Sans" w:hAnsi="Open Sans" w:cs="Open Sans"/>
        </w:rPr>
      </w:pPr>
    </w:p>
    <w:p w14:paraId="338EF1D5" w14:textId="77777777" w:rsidR="001E1FB0" w:rsidRDefault="001E1FB0">
      <w:pPr>
        <w:ind w:right="-720"/>
        <w:rPr>
          <w:rFonts w:ascii="Open Sans" w:eastAsia="Open Sans" w:hAnsi="Open Sans" w:cs="Open Sans"/>
        </w:rPr>
      </w:pPr>
    </w:p>
    <w:p w14:paraId="0DE04748" w14:textId="77777777" w:rsidR="001E1FB0" w:rsidRDefault="00000000" w:rsidP="005679D5">
      <w:pPr>
        <w:numPr>
          <w:ilvl w:val="0"/>
          <w:numId w:val="1"/>
        </w:numPr>
        <w:ind w:left="-360" w:right="-720"/>
        <w:rPr>
          <w:rFonts w:ascii="Open Sans" w:eastAsia="Open Sans" w:hAnsi="Open Sans" w:cs="Open Sans"/>
        </w:rPr>
      </w:pPr>
      <w:r>
        <w:rPr>
          <w:rFonts w:ascii="Open Sans" w:eastAsia="Open Sans" w:hAnsi="Open Sans" w:cs="Open Sans"/>
        </w:rPr>
        <w:lastRenderedPageBreak/>
        <w:t>Label the axis of the graph. What are your units for x and y?</w:t>
      </w:r>
    </w:p>
    <w:p w14:paraId="701B52E5" w14:textId="77777777" w:rsidR="001E1FB0" w:rsidRDefault="00000000" w:rsidP="005679D5">
      <w:pPr>
        <w:ind w:left="-360" w:right="-720"/>
        <w:rPr>
          <w:rFonts w:ascii="Open Sans" w:eastAsia="Open Sans" w:hAnsi="Open Sans" w:cs="Open Sans"/>
          <w:color w:val="FF0000"/>
        </w:rPr>
      </w:pPr>
      <w:r>
        <w:rPr>
          <w:rFonts w:ascii="Open Sans" w:eastAsia="Open Sans" w:hAnsi="Open Sans" w:cs="Open Sans"/>
          <w:color w:val="FF0000"/>
        </w:rPr>
        <w:t>x - seconds (time)</w:t>
      </w:r>
    </w:p>
    <w:p w14:paraId="10D4026B" w14:textId="73272566" w:rsidR="001E1FB0" w:rsidRPr="00781717" w:rsidRDefault="00000000" w:rsidP="00781717">
      <w:pPr>
        <w:ind w:left="-360" w:right="-720"/>
        <w:rPr>
          <w:rFonts w:ascii="Open Sans" w:eastAsia="Open Sans" w:hAnsi="Open Sans" w:cs="Open Sans"/>
          <w:color w:val="FF0000"/>
        </w:rPr>
      </w:pPr>
      <w:r>
        <w:rPr>
          <w:rFonts w:ascii="Open Sans" w:eastAsia="Open Sans" w:hAnsi="Open Sans" w:cs="Open Sans"/>
          <w:color w:val="FF0000"/>
        </w:rPr>
        <w:t>y - inches (height)</w:t>
      </w:r>
    </w:p>
    <w:p w14:paraId="306D7466" w14:textId="77777777" w:rsidR="001E1FB0" w:rsidRDefault="001E1FB0">
      <w:pPr>
        <w:ind w:right="-720"/>
        <w:rPr>
          <w:rFonts w:ascii="Open Sans" w:eastAsia="Open Sans" w:hAnsi="Open Sans" w:cs="Open Sans"/>
        </w:rPr>
      </w:pPr>
    </w:p>
    <w:p w14:paraId="7217495D" w14:textId="77777777" w:rsidR="001E1FB0" w:rsidRDefault="00000000" w:rsidP="00A034B3">
      <w:pPr>
        <w:numPr>
          <w:ilvl w:val="0"/>
          <w:numId w:val="1"/>
        </w:numPr>
        <w:ind w:left="-360" w:right="-720"/>
        <w:rPr>
          <w:rFonts w:ascii="Open Sans" w:eastAsia="Open Sans" w:hAnsi="Open Sans" w:cs="Open Sans"/>
        </w:rPr>
      </w:pPr>
      <w:r>
        <w:rPr>
          <w:rFonts w:ascii="Open Sans" w:eastAsia="Open Sans" w:hAnsi="Open Sans" w:cs="Open Sans"/>
        </w:rPr>
        <w:t>Use quadratic regression on your calculator to get an equation that fits the points. Sketch the graph of the equation on the graph above.</w:t>
      </w:r>
    </w:p>
    <w:p w14:paraId="02666C99" w14:textId="77777777" w:rsidR="001E1FB0" w:rsidRDefault="001E1FB0">
      <w:pPr>
        <w:ind w:left="720" w:right="-720"/>
        <w:rPr>
          <w:rFonts w:ascii="Open Sans" w:eastAsia="Open Sans" w:hAnsi="Open Sans" w:cs="Open Sans"/>
        </w:rPr>
      </w:pPr>
    </w:p>
    <w:p w14:paraId="2E60EE25" w14:textId="77777777" w:rsidR="001E1FB0" w:rsidRDefault="00000000" w:rsidP="00A034B3">
      <w:pPr>
        <w:ind w:left="-360" w:right="-720"/>
        <w:rPr>
          <w:rFonts w:ascii="Open Sans" w:eastAsia="Open Sans" w:hAnsi="Open Sans" w:cs="Open Sans"/>
        </w:rPr>
      </w:pPr>
      <w:r>
        <w:rPr>
          <w:rFonts w:ascii="Open Sans" w:eastAsia="Open Sans" w:hAnsi="Open Sans" w:cs="Open Sans"/>
        </w:rPr>
        <w:t xml:space="preserve">Equations: </w:t>
      </w:r>
    </w:p>
    <w:p w14:paraId="579CBCA3" w14:textId="1D5B01D0" w:rsidR="001E1FB0" w:rsidRDefault="00000000" w:rsidP="00A034B3">
      <w:pPr>
        <w:ind w:left="-360" w:right="-720"/>
        <w:rPr>
          <w:rFonts w:ascii="Open Sans" w:eastAsia="Open Sans" w:hAnsi="Open Sans" w:cs="Open Sans"/>
          <w:color w:val="FF0000"/>
        </w:rPr>
      </w:pPr>
      <m:oMath>
        <m:sSub>
          <m:sSubPr>
            <m:ctrlPr>
              <w:rPr>
                <w:rFonts w:ascii="Open Sans" w:eastAsia="Open Sans" w:hAnsi="Open Sans" w:cs="Open Sans"/>
                <w:color w:val="FF0000"/>
              </w:rPr>
            </m:ctrlPr>
          </m:sSubPr>
          <m:e>
            <m:r>
              <w:rPr>
                <w:rFonts w:ascii="Open Sans" w:eastAsia="Open Sans" w:hAnsi="Open Sans" w:cs="Open Sans"/>
                <w:color w:val="FF0000"/>
              </w:rPr>
              <m:t>y</m:t>
            </m:r>
          </m:e>
          <m:sub>
            <m:r>
              <w:rPr>
                <w:rFonts w:ascii="Open Sans" w:eastAsia="Open Sans" w:hAnsi="Open Sans" w:cs="Open Sans"/>
                <w:color w:val="FF0000"/>
              </w:rPr>
              <m:t>1</m:t>
            </m:r>
          </m:sub>
        </m:sSub>
        <m:r>
          <w:rPr>
            <w:rFonts w:ascii="Open Sans" w:eastAsia="Open Sans" w:hAnsi="Open Sans" w:cs="Open Sans"/>
            <w:color w:val="FF0000"/>
          </w:rPr>
          <m:t xml:space="preserve"> =-.996x+.996 </m:t>
        </m:r>
      </m:oMath>
      <w:r>
        <w:rPr>
          <w:rFonts w:ascii="Open Sans" w:eastAsia="Open Sans" w:hAnsi="Open Sans" w:cs="Open Sans"/>
          <w:color w:val="FF0000"/>
        </w:rPr>
        <w:t>[Drop to first bounce. Answer to this question</w:t>
      </w:r>
      <w:r w:rsidR="004931C6">
        <w:rPr>
          <w:rFonts w:ascii="Open Sans" w:eastAsia="Open Sans" w:hAnsi="Open Sans" w:cs="Open Sans"/>
          <w:color w:val="FF0000"/>
        </w:rPr>
        <w:t>.</w:t>
      </w:r>
      <w:r>
        <w:rPr>
          <w:rFonts w:ascii="Open Sans" w:eastAsia="Open Sans" w:hAnsi="Open Sans" w:cs="Open Sans"/>
          <w:color w:val="FF0000"/>
        </w:rPr>
        <w:t>]</w:t>
      </w:r>
    </w:p>
    <w:p w14:paraId="32FD96BA" w14:textId="77777777" w:rsidR="001E1FB0" w:rsidRDefault="00000000" w:rsidP="00A034B3">
      <w:pPr>
        <w:ind w:left="-360" w:right="-720"/>
        <w:rPr>
          <w:rFonts w:ascii="Open Sans" w:eastAsia="Open Sans" w:hAnsi="Open Sans" w:cs="Open Sans"/>
          <w:color w:val="FF0000"/>
        </w:rPr>
      </w:pPr>
      <w:r>
        <w:rPr>
          <w:rFonts w:ascii="Open Sans" w:eastAsia="Open Sans" w:hAnsi="Open Sans" w:cs="Open Sans"/>
          <w:color w:val="FF0000"/>
        </w:rPr>
        <w:t xml:space="preserve">                     </w:t>
      </w:r>
    </w:p>
    <w:p w14:paraId="458C2B6C" w14:textId="77777777" w:rsidR="001E1FB0" w:rsidRDefault="00000000" w:rsidP="00A034B3">
      <w:pPr>
        <w:ind w:left="-360" w:right="-720"/>
        <w:rPr>
          <w:rFonts w:ascii="Open Sans" w:eastAsia="Open Sans" w:hAnsi="Open Sans" w:cs="Open Sans"/>
          <w:color w:val="FF0000"/>
        </w:rPr>
      </w:pPr>
      <w:r>
        <w:rPr>
          <w:rFonts w:ascii="Open Sans" w:eastAsia="Open Sans" w:hAnsi="Open Sans" w:cs="Open Sans"/>
          <w:color w:val="FF0000"/>
        </w:rPr>
        <w:t xml:space="preserve"> </w:t>
      </w:r>
      <m:oMath>
        <m:sSub>
          <m:sSubPr>
            <m:ctrlPr>
              <w:rPr>
                <w:rFonts w:ascii="Open Sans" w:eastAsia="Open Sans" w:hAnsi="Open Sans" w:cs="Open Sans"/>
                <w:color w:val="FF0000"/>
              </w:rPr>
            </m:ctrlPr>
          </m:sSubPr>
          <m:e>
            <m:r>
              <w:rPr>
                <w:rFonts w:ascii="Open Sans" w:eastAsia="Open Sans" w:hAnsi="Open Sans" w:cs="Open Sans"/>
                <w:color w:val="FF0000"/>
              </w:rPr>
              <m:t>y</m:t>
            </m:r>
          </m:e>
          <m:sub>
            <m:r>
              <w:rPr>
                <w:rFonts w:ascii="Open Sans" w:eastAsia="Open Sans" w:hAnsi="Open Sans" w:cs="Open Sans"/>
                <w:color w:val="FF0000"/>
              </w:rPr>
              <m:t>2</m:t>
            </m:r>
          </m:sub>
        </m:sSub>
        <m:r>
          <w:rPr>
            <w:rFonts w:ascii="Open Sans" w:eastAsia="Open Sans" w:hAnsi="Open Sans" w:cs="Open Sans"/>
            <w:color w:val="FF0000"/>
          </w:rPr>
          <m:t xml:space="preserve"> = -.434</m:t>
        </m:r>
        <m:sSup>
          <m:sSupPr>
            <m:ctrlPr>
              <w:rPr>
                <w:rFonts w:ascii="Open Sans" w:eastAsia="Open Sans" w:hAnsi="Open Sans" w:cs="Open Sans"/>
                <w:color w:val="FF0000"/>
              </w:rPr>
            </m:ctrlPr>
          </m:sSupPr>
          <m:e>
            <m:r>
              <w:rPr>
                <w:rFonts w:ascii="Open Sans" w:eastAsia="Open Sans" w:hAnsi="Open Sans" w:cs="Open Sans"/>
                <w:color w:val="FF0000"/>
              </w:rPr>
              <m:t>x</m:t>
            </m:r>
          </m:e>
          <m:sup>
            <m:r>
              <w:rPr>
                <w:rFonts w:ascii="Open Sans" w:eastAsia="Open Sans" w:hAnsi="Open Sans" w:cs="Open Sans"/>
                <w:color w:val="FF0000"/>
              </w:rPr>
              <m:t>2</m:t>
            </m:r>
          </m:sup>
        </m:sSup>
        <m:r>
          <w:rPr>
            <w:rFonts w:ascii="Open Sans" w:eastAsia="Open Sans" w:hAnsi="Open Sans" w:cs="Open Sans"/>
            <w:color w:val="FF0000"/>
          </w:rPr>
          <m:t>+.869x-(3.05 * 1</m:t>
        </m:r>
        <m:sSup>
          <m:sSupPr>
            <m:ctrlPr>
              <w:rPr>
                <w:rFonts w:ascii="Open Sans" w:eastAsia="Open Sans" w:hAnsi="Open Sans" w:cs="Open Sans"/>
                <w:color w:val="FF0000"/>
              </w:rPr>
            </m:ctrlPr>
          </m:sSupPr>
          <m:e>
            <m:r>
              <w:rPr>
                <w:rFonts w:ascii="Open Sans" w:eastAsia="Open Sans" w:hAnsi="Open Sans" w:cs="Open Sans"/>
                <w:color w:val="FF0000"/>
              </w:rPr>
              <m:t>0</m:t>
            </m:r>
          </m:e>
          <m:sup>
            <m:r>
              <w:rPr>
                <w:rFonts w:ascii="Open Sans" w:eastAsia="Open Sans" w:hAnsi="Open Sans" w:cs="Open Sans"/>
                <w:color w:val="FF0000"/>
              </w:rPr>
              <m:t>-34</m:t>
            </m:r>
          </m:sup>
        </m:sSup>
        <m:r>
          <w:rPr>
            <w:rFonts w:ascii="Open Sans" w:eastAsia="Open Sans" w:hAnsi="Open Sans" w:cs="Open Sans"/>
            <w:color w:val="FF0000"/>
          </w:rPr>
          <m:t>)</m:t>
        </m:r>
      </m:oMath>
      <w:r>
        <w:rPr>
          <w:rFonts w:ascii="Open Sans" w:eastAsia="Open Sans" w:hAnsi="Open Sans" w:cs="Open Sans"/>
          <w:color w:val="FF0000"/>
        </w:rPr>
        <w:t xml:space="preserve"> [1st bounce to 2nd bounce. Answer to the 1st repeat.]</w:t>
      </w:r>
    </w:p>
    <w:p w14:paraId="2D6A9D83" w14:textId="77777777" w:rsidR="001E1FB0" w:rsidRDefault="00000000" w:rsidP="00A034B3">
      <w:pPr>
        <w:ind w:left="-360" w:right="-720"/>
        <w:rPr>
          <w:rFonts w:ascii="Open Sans" w:eastAsia="Open Sans" w:hAnsi="Open Sans" w:cs="Open Sans"/>
          <w:color w:val="FF0000"/>
        </w:rPr>
      </w:pPr>
      <w:r>
        <w:rPr>
          <w:rFonts w:ascii="Open Sans" w:eastAsia="Open Sans" w:hAnsi="Open Sans" w:cs="Open Sans"/>
          <w:color w:val="FF0000"/>
        </w:rPr>
        <w:t xml:space="preserve">                     </w:t>
      </w:r>
    </w:p>
    <w:p w14:paraId="6E2964CE" w14:textId="77777777" w:rsidR="001E1FB0" w:rsidRDefault="00000000" w:rsidP="00A034B3">
      <w:pPr>
        <w:ind w:left="-360" w:right="-720"/>
        <w:rPr>
          <w:rFonts w:ascii="Open Sans" w:eastAsia="Open Sans" w:hAnsi="Open Sans" w:cs="Open Sans"/>
          <w:color w:val="FF0000"/>
        </w:rPr>
      </w:pPr>
      <w:r>
        <w:rPr>
          <w:rFonts w:ascii="Open Sans" w:eastAsia="Open Sans" w:hAnsi="Open Sans" w:cs="Open Sans"/>
          <w:color w:val="FF0000"/>
        </w:rPr>
        <w:t xml:space="preserve"> </w:t>
      </w:r>
      <m:oMath>
        <m:sSub>
          <m:sSubPr>
            <m:ctrlPr>
              <w:rPr>
                <w:rFonts w:ascii="Open Sans" w:eastAsia="Open Sans" w:hAnsi="Open Sans" w:cs="Open Sans"/>
                <w:color w:val="FF0000"/>
              </w:rPr>
            </m:ctrlPr>
          </m:sSubPr>
          <m:e>
            <m:r>
              <w:rPr>
                <w:rFonts w:ascii="Open Sans" w:eastAsia="Open Sans" w:hAnsi="Open Sans" w:cs="Open Sans"/>
                <w:color w:val="FF0000"/>
              </w:rPr>
              <m:t>y</m:t>
            </m:r>
          </m:e>
          <m:sub>
            <m:r>
              <w:rPr>
                <w:rFonts w:ascii="Open Sans" w:eastAsia="Open Sans" w:hAnsi="Open Sans" w:cs="Open Sans"/>
                <w:color w:val="FF0000"/>
              </w:rPr>
              <m:t>3</m:t>
            </m:r>
          </m:sub>
        </m:sSub>
        <m:r>
          <w:rPr>
            <w:rFonts w:ascii="Open Sans" w:eastAsia="Open Sans" w:hAnsi="Open Sans" w:cs="Open Sans"/>
            <w:color w:val="FF0000"/>
          </w:rPr>
          <m:t>=-9.38</m:t>
        </m:r>
        <m:sSup>
          <m:sSupPr>
            <m:ctrlPr>
              <w:rPr>
                <w:rFonts w:ascii="Open Sans" w:eastAsia="Open Sans" w:hAnsi="Open Sans" w:cs="Open Sans"/>
                <w:color w:val="FF0000"/>
              </w:rPr>
            </m:ctrlPr>
          </m:sSupPr>
          <m:e>
            <m:r>
              <w:rPr>
                <w:rFonts w:ascii="Open Sans" w:eastAsia="Open Sans" w:hAnsi="Open Sans" w:cs="Open Sans"/>
                <w:color w:val="FF0000"/>
              </w:rPr>
              <m:t>x</m:t>
            </m:r>
          </m:e>
          <m:sup>
            <m:r>
              <w:rPr>
                <w:rFonts w:ascii="Open Sans" w:eastAsia="Open Sans" w:hAnsi="Open Sans" w:cs="Open Sans"/>
                <w:color w:val="FF0000"/>
              </w:rPr>
              <m:t>2</m:t>
            </m:r>
          </m:sup>
        </m:sSup>
        <m:r>
          <w:rPr>
            <w:rFonts w:ascii="Open Sans" w:eastAsia="Open Sans" w:hAnsi="Open Sans" w:cs="Open Sans"/>
            <w:color w:val="FF0000"/>
          </w:rPr>
          <m:t>+19.9x-10.4</m:t>
        </m:r>
      </m:oMath>
      <w:r>
        <w:rPr>
          <w:rFonts w:ascii="Open Sans" w:eastAsia="Open Sans" w:hAnsi="Open Sans" w:cs="Open Sans"/>
          <w:color w:val="FF0000"/>
        </w:rPr>
        <w:t xml:space="preserve"> [2nd bounce to 3rd bounce. Answer to the 2nd repeat.]</w:t>
      </w:r>
    </w:p>
    <w:p w14:paraId="450D3835" w14:textId="77777777" w:rsidR="001E1FB0" w:rsidRDefault="001E1FB0">
      <w:pPr>
        <w:ind w:right="-720"/>
        <w:rPr>
          <w:rFonts w:ascii="Open Sans" w:eastAsia="Open Sans" w:hAnsi="Open Sans" w:cs="Open Sans"/>
          <w:color w:val="FF0000"/>
        </w:rPr>
      </w:pPr>
    </w:p>
    <w:p w14:paraId="27322F62" w14:textId="77777777" w:rsidR="001E1FB0" w:rsidRDefault="001E1FB0">
      <w:pPr>
        <w:ind w:right="-720"/>
        <w:rPr>
          <w:rFonts w:ascii="Open Sans" w:eastAsia="Open Sans" w:hAnsi="Open Sans" w:cs="Open Sans"/>
        </w:rPr>
      </w:pPr>
    </w:p>
    <w:p w14:paraId="4B508C2E" w14:textId="3FAEE894" w:rsidR="001E1FB0" w:rsidRDefault="00000000" w:rsidP="00A034B3">
      <w:pPr>
        <w:numPr>
          <w:ilvl w:val="0"/>
          <w:numId w:val="1"/>
        </w:numPr>
        <w:ind w:left="-360" w:right="-720"/>
        <w:rPr>
          <w:rFonts w:ascii="Open Sans" w:eastAsia="Open Sans" w:hAnsi="Open Sans" w:cs="Open Sans"/>
        </w:rPr>
      </w:pPr>
      <w:r>
        <w:rPr>
          <w:rFonts w:ascii="Open Sans" w:eastAsia="Open Sans" w:hAnsi="Open Sans" w:cs="Open Sans"/>
        </w:rPr>
        <w:t xml:space="preserve">Plot the velocity graph </w:t>
      </w:r>
      <w:r w:rsidR="00A034B3">
        <w:rPr>
          <w:rFonts w:ascii="Open Sans" w:eastAsia="Open Sans" w:hAnsi="Open Sans" w:cs="Open Sans"/>
        </w:rPr>
        <w:t>if it</w:t>
      </w:r>
      <w:r>
        <w:rPr>
          <w:rFonts w:ascii="Open Sans" w:eastAsia="Open Sans" w:hAnsi="Open Sans" w:cs="Open Sans"/>
        </w:rPr>
        <w:t xml:space="preserve"> can be obtained from motion detectors</w:t>
      </w:r>
      <w:r w:rsidR="00A034B3">
        <w:rPr>
          <w:rFonts w:ascii="Open Sans" w:eastAsia="Open Sans" w:hAnsi="Open Sans" w:cs="Open Sans"/>
        </w:rPr>
        <w:t>; o</w:t>
      </w:r>
      <w:r>
        <w:rPr>
          <w:rFonts w:ascii="Open Sans" w:eastAsia="Open Sans" w:hAnsi="Open Sans" w:cs="Open Sans"/>
        </w:rPr>
        <w:t xml:space="preserve">therwise, skip to </w:t>
      </w:r>
      <w:r w:rsidR="00A034B3">
        <w:rPr>
          <w:rFonts w:ascii="Open Sans" w:eastAsia="Open Sans" w:hAnsi="Open Sans" w:cs="Open Sans"/>
        </w:rPr>
        <w:t>Q</w:t>
      </w:r>
      <w:r>
        <w:rPr>
          <w:rFonts w:ascii="Open Sans" w:eastAsia="Open Sans" w:hAnsi="Open Sans" w:cs="Open Sans"/>
        </w:rPr>
        <w:t>uestion 5.</w:t>
      </w:r>
    </w:p>
    <w:p w14:paraId="6C1EA8C9" w14:textId="377A3E30" w:rsidR="001E1FB0" w:rsidRDefault="00000000" w:rsidP="00A034B3">
      <w:pPr>
        <w:ind w:left="-360" w:right="-720"/>
        <w:rPr>
          <w:rFonts w:ascii="Open Sans" w:eastAsia="Open Sans" w:hAnsi="Open Sans" w:cs="Open Sans"/>
          <w:color w:val="FF0000"/>
        </w:rPr>
      </w:pPr>
      <w:r>
        <w:rPr>
          <w:rFonts w:ascii="Open Sans" w:eastAsia="Open Sans" w:hAnsi="Open Sans" w:cs="Open Sans"/>
          <w:color w:val="FF0000"/>
        </w:rPr>
        <w:t>If you have motion detectors, they should be able to create a graph for you! Otherwise skip</w:t>
      </w:r>
      <w:r w:rsidR="00A034B3">
        <w:rPr>
          <w:rFonts w:ascii="Open Sans" w:eastAsia="Open Sans" w:hAnsi="Open Sans" w:cs="Open Sans"/>
          <w:color w:val="FF0000"/>
        </w:rPr>
        <w:t>.</w:t>
      </w:r>
      <w:r>
        <w:rPr>
          <w:rFonts w:ascii="Open Sans" w:eastAsia="Open Sans" w:hAnsi="Open Sans" w:cs="Open Sans"/>
          <w:color w:val="FF0000"/>
        </w:rPr>
        <w:t xml:space="preserve"> </w:t>
      </w:r>
    </w:p>
    <w:p w14:paraId="6F3E0C52" w14:textId="77777777" w:rsidR="001E1FB0" w:rsidRDefault="001E1FB0">
      <w:pPr>
        <w:ind w:right="-720"/>
        <w:rPr>
          <w:rFonts w:ascii="Open Sans" w:eastAsia="Open Sans" w:hAnsi="Open Sans" w:cs="Open Sans"/>
        </w:rPr>
      </w:pPr>
    </w:p>
    <w:p w14:paraId="3A6B95CF" w14:textId="77777777" w:rsidR="001E1FB0" w:rsidRDefault="00000000" w:rsidP="00A034B3">
      <w:pPr>
        <w:numPr>
          <w:ilvl w:val="0"/>
          <w:numId w:val="1"/>
        </w:numPr>
        <w:ind w:left="-360" w:right="-720"/>
        <w:rPr>
          <w:rFonts w:ascii="Open Sans" w:eastAsia="Open Sans" w:hAnsi="Open Sans" w:cs="Open Sans"/>
        </w:rPr>
      </w:pPr>
      <w:r>
        <w:rPr>
          <w:rFonts w:ascii="Open Sans" w:eastAsia="Open Sans" w:hAnsi="Open Sans" w:cs="Open Sans"/>
        </w:rPr>
        <w:t>Take the 1st derivative of your position equation. Plot this function as a velocity/time graph.</w:t>
      </w:r>
    </w:p>
    <w:p w14:paraId="4C5EEEF4" w14:textId="4163665E" w:rsidR="001E1FB0" w:rsidRDefault="00000000" w:rsidP="00A034B3">
      <w:pPr>
        <w:ind w:left="-360" w:right="-720"/>
        <w:rPr>
          <w:rFonts w:ascii="Open Sans" w:eastAsia="Open Sans" w:hAnsi="Open Sans" w:cs="Open Sans"/>
          <w:color w:val="FF0000"/>
        </w:rPr>
      </w:pPr>
      <m:oMath>
        <m:sSub>
          <m:sSubPr>
            <m:ctrlPr>
              <w:rPr>
                <w:rFonts w:ascii="Open Sans" w:eastAsia="Open Sans" w:hAnsi="Open Sans" w:cs="Open Sans"/>
                <w:color w:val="FF0000"/>
              </w:rPr>
            </m:ctrlPr>
          </m:sSubPr>
          <m:e>
            <m:r>
              <w:rPr>
                <w:rFonts w:ascii="Open Sans" w:eastAsia="Open Sans" w:hAnsi="Open Sans" w:cs="Open Sans"/>
                <w:color w:val="FF0000"/>
              </w:rPr>
              <m:t>y</m:t>
            </m:r>
          </m:e>
          <m:sub>
            <m:r>
              <w:rPr>
                <w:rFonts w:ascii="Open Sans" w:eastAsia="Open Sans" w:hAnsi="Open Sans" w:cs="Open Sans"/>
                <w:color w:val="FF0000"/>
              </w:rPr>
              <m:t>1</m:t>
            </m:r>
          </m:sub>
        </m:sSub>
        <m:r>
          <w:rPr>
            <w:rFonts w:ascii="Open Sans" w:eastAsia="Open Sans" w:hAnsi="Open Sans" w:cs="Open Sans"/>
            <w:color w:val="FF0000"/>
          </w:rPr>
          <m:t>'=-.996</m:t>
        </m:r>
      </m:oMath>
      <w:r>
        <w:rPr>
          <w:rFonts w:ascii="Open Sans" w:eastAsia="Open Sans" w:hAnsi="Open Sans" w:cs="Open Sans"/>
          <w:color w:val="FF0000"/>
        </w:rPr>
        <w:t xml:space="preserve">               [Drop to first bounce. Answer to this question</w:t>
      </w:r>
      <w:r w:rsidR="004931C6">
        <w:rPr>
          <w:rFonts w:ascii="Open Sans" w:eastAsia="Open Sans" w:hAnsi="Open Sans" w:cs="Open Sans"/>
          <w:color w:val="FF0000"/>
        </w:rPr>
        <w:t>.</w:t>
      </w:r>
      <w:r>
        <w:rPr>
          <w:rFonts w:ascii="Open Sans" w:eastAsia="Open Sans" w:hAnsi="Open Sans" w:cs="Open Sans"/>
          <w:color w:val="FF0000"/>
        </w:rPr>
        <w:t>]</w:t>
      </w:r>
    </w:p>
    <w:p w14:paraId="7101EECA" w14:textId="77777777" w:rsidR="001E1FB0" w:rsidRDefault="00000000" w:rsidP="00A034B3">
      <w:pPr>
        <w:ind w:left="-360" w:right="-720"/>
        <w:rPr>
          <w:rFonts w:ascii="Open Sans" w:eastAsia="Open Sans" w:hAnsi="Open Sans" w:cs="Open Sans"/>
          <w:color w:val="FF0000"/>
        </w:rPr>
      </w:pPr>
      <m:oMath>
        <m:sSub>
          <m:sSubPr>
            <m:ctrlPr>
              <w:rPr>
                <w:rFonts w:ascii="Open Sans" w:eastAsia="Open Sans" w:hAnsi="Open Sans" w:cs="Open Sans"/>
                <w:color w:val="FF0000"/>
              </w:rPr>
            </m:ctrlPr>
          </m:sSubPr>
          <m:e>
            <m:r>
              <w:rPr>
                <w:rFonts w:ascii="Open Sans" w:eastAsia="Open Sans" w:hAnsi="Open Sans" w:cs="Open Sans"/>
                <w:color w:val="FF0000"/>
              </w:rPr>
              <m:t>y</m:t>
            </m:r>
          </m:e>
          <m:sub>
            <m:r>
              <w:rPr>
                <w:rFonts w:ascii="Open Sans" w:eastAsia="Open Sans" w:hAnsi="Open Sans" w:cs="Open Sans"/>
                <w:color w:val="FF0000"/>
              </w:rPr>
              <m:t>2</m:t>
            </m:r>
          </m:sub>
        </m:sSub>
        <m:r>
          <w:rPr>
            <w:rFonts w:ascii="Open Sans" w:eastAsia="Open Sans" w:hAnsi="Open Sans" w:cs="Open Sans"/>
            <w:color w:val="FF0000"/>
          </w:rPr>
          <m:t>'=-.868x+.869</m:t>
        </m:r>
      </m:oMath>
      <w:r>
        <w:rPr>
          <w:rFonts w:ascii="Open Sans" w:eastAsia="Open Sans" w:hAnsi="Open Sans" w:cs="Open Sans"/>
          <w:color w:val="FF0000"/>
        </w:rPr>
        <w:t xml:space="preserve">   [1st bounce to 2nd bounce. Answer to the 1st repeat.]</w:t>
      </w:r>
    </w:p>
    <w:p w14:paraId="7232A7A7" w14:textId="77777777" w:rsidR="001E1FB0" w:rsidRDefault="00000000" w:rsidP="00A034B3">
      <w:pPr>
        <w:ind w:left="-360" w:right="-720"/>
        <w:rPr>
          <w:rFonts w:ascii="Open Sans" w:eastAsia="Open Sans" w:hAnsi="Open Sans" w:cs="Open Sans"/>
        </w:rPr>
      </w:pPr>
      <m:oMath>
        <m:sSub>
          <m:sSubPr>
            <m:ctrlPr>
              <w:rPr>
                <w:rFonts w:ascii="Open Sans" w:eastAsia="Open Sans" w:hAnsi="Open Sans" w:cs="Open Sans"/>
                <w:color w:val="FF0000"/>
              </w:rPr>
            </m:ctrlPr>
          </m:sSubPr>
          <m:e>
            <m:r>
              <w:rPr>
                <w:rFonts w:ascii="Open Sans" w:eastAsia="Open Sans" w:hAnsi="Open Sans" w:cs="Open Sans"/>
                <w:color w:val="FF0000"/>
              </w:rPr>
              <m:t>y</m:t>
            </m:r>
          </m:e>
          <m:sub>
            <m:r>
              <w:rPr>
                <w:rFonts w:ascii="Open Sans" w:eastAsia="Open Sans" w:hAnsi="Open Sans" w:cs="Open Sans"/>
                <w:color w:val="FF0000"/>
              </w:rPr>
              <m:t>3</m:t>
            </m:r>
          </m:sub>
        </m:sSub>
        <m:r>
          <w:rPr>
            <w:rFonts w:ascii="Open Sans" w:eastAsia="Open Sans" w:hAnsi="Open Sans" w:cs="Open Sans"/>
            <w:color w:val="FF0000"/>
          </w:rPr>
          <m:t>'=-18.76x+19.9</m:t>
        </m:r>
      </m:oMath>
      <w:r>
        <w:rPr>
          <w:rFonts w:ascii="Open Sans" w:eastAsia="Open Sans" w:hAnsi="Open Sans" w:cs="Open Sans"/>
          <w:color w:val="FF0000"/>
        </w:rPr>
        <w:t xml:space="preserve">  [2nd bounce to 3rd bounce. Answer to the 2nd repeat.]</w:t>
      </w:r>
    </w:p>
    <w:p w14:paraId="1C569DA4" w14:textId="77777777" w:rsidR="001E1FB0" w:rsidRDefault="001E1FB0">
      <w:pPr>
        <w:ind w:right="-720"/>
        <w:rPr>
          <w:rFonts w:ascii="Open Sans" w:eastAsia="Open Sans" w:hAnsi="Open Sans" w:cs="Open Sans"/>
        </w:rPr>
      </w:pPr>
    </w:p>
    <w:p w14:paraId="41EA6CAD" w14:textId="77777777" w:rsidR="001E1FB0" w:rsidRDefault="00000000" w:rsidP="00A034B3">
      <w:pPr>
        <w:numPr>
          <w:ilvl w:val="0"/>
          <w:numId w:val="1"/>
        </w:numPr>
        <w:ind w:left="-360" w:right="-720"/>
        <w:rPr>
          <w:rFonts w:ascii="Open Sans" w:eastAsia="Open Sans" w:hAnsi="Open Sans" w:cs="Open Sans"/>
        </w:rPr>
      </w:pPr>
      <w:r>
        <w:rPr>
          <w:rFonts w:ascii="Open Sans" w:eastAsia="Open Sans" w:hAnsi="Open Sans" w:cs="Open Sans"/>
        </w:rPr>
        <w:t>What do you notice?</w:t>
      </w:r>
    </w:p>
    <w:p w14:paraId="5958095B" w14:textId="77777777" w:rsidR="001E1FB0" w:rsidRDefault="00000000" w:rsidP="00A034B3">
      <w:pPr>
        <w:ind w:left="-360" w:right="-720"/>
        <w:rPr>
          <w:rFonts w:ascii="Open Sans" w:eastAsia="Open Sans" w:hAnsi="Open Sans" w:cs="Open Sans"/>
          <w:color w:val="FF0000"/>
        </w:rPr>
      </w:pPr>
      <w:r>
        <w:rPr>
          <w:rFonts w:ascii="Open Sans" w:eastAsia="Open Sans" w:hAnsi="Open Sans" w:cs="Open Sans"/>
          <w:color w:val="FF0000"/>
        </w:rPr>
        <w:t>The quadratics became linear. This means velocity changes at a constant rate.</w:t>
      </w:r>
    </w:p>
    <w:p w14:paraId="216BC01A" w14:textId="77777777" w:rsidR="001E1FB0" w:rsidRDefault="001E1FB0">
      <w:pPr>
        <w:ind w:right="-720"/>
        <w:rPr>
          <w:rFonts w:ascii="Open Sans" w:eastAsia="Open Sans" w:hAnsi="Open Sans" w:cs="Open Sans"/>
        </w:rPr>
      </w:pPr>
    </w:p>
    <w:p w14:paraId="3DB56955" w14:textId="77777777" w:rsidR="001E1FB0" w:rsidRDefault="00000000" w:rsidP="00A034B3">
      <w:pPr>
        <w:numPr>
          <w:ilvl w:val="0"/>
          <w:numId w:val="1"/>
        </w:numPr>
        <w:ind w:left="-360" w:right="-720"/>
        <w:rPr>
          <w:rFonts w:ascii="Open Sans" w:eastAsia="Open Sans" w:hAnsi="Open Sans" w:cs="Open Sans"/>
        </w:rPr>
      </w:pPr>
      <w:r>
        <w:rPr>
          <w:rFonts w:ascii="Open Sans" w:eastAsia="Open Sans" w:hAnsi="Open Sans" w:cs="Open Sans"/>
        </w:rPr>
        <w:t>What does the first derivative tell us?</w:t>
      </w:r>
    </w:p>
    <w:p w14:paraId="7396AB15" w14:textId="77777777" w:rsidR="001E1FB0" w:rsidRDefault="001E1FB0">
      <w:pPr>
        <w:ind w:right="-720"/>
        <w:rPr>
          <w:rFonts w:ascii="Open Sans" w:eastAsia="Open Sans" w:hAnsi="Open Sans" w:cs="Open Sans"/>
        </w:rPr>
      </w:pPr>
    </w:p>
    <w:p w14:paraId="762E3039" w14:textId="77777777" w:rsidR="001E1FB0" w:rsidRDefault="00000000" w:rsidP="00A034B3">
      <w:pPr>
        <w:ind w:left="-360" w:right="-720"/>
        <w:rPr>
          <w:rFonts w:ascii="Open Sans" w:eastAsia="Open Sans" w:hAnsi="Open Sans" w:cs="Open Sans"/>
          <w:color w:val="FF0000"/>
        </w:rPr>
      </w:pPr>
      <w:r>
        <w:rPr>
          <w:rFonts w:ascii="Open Sans" w:eastAsia="Open Sans" w:hAnsi="Open Sans" w:cs="Open Sans"/>
          <w:color w:val="FF0000"/>
        </w:rPr>
        <w:t xml:space="preserve">The first derivative gives us the velocity of the ball with respect to time. </w:t>
      </w:r>
    </w:p>
    <w:p w14:paraId="64FCF49D" w14:textId="77777777" w:rsidR="001E1FB0" w:rsidRDefault="001E1FB0">
      <w:pPr>
        <w:ind w:right="-720"/>
        <w:rPr>
          <w:rFonts w:ascii="Open Sans" w:eastAsia="Open Sans" w:hAnsi="Open Sans" w:cs="Open Sans"/>
        </w:rPr>
      </w:pPr>
    </w:p>
    <w:p w14:paraId="066B4303" w14:textId="77777777" w:rsidR="001E1FB0" w:rsidRDefault="001E1FB0">
      <w:pPr>
        <w:ind w:right="-720"/>
        <w:rPr>
          <w:rFonts w:ascii="Open Sans" w:eastAsia="Open Sans" w:hAnsi="Open Sans" w:cs="Open Sans"/>
        </w:rPr>
      </w:pPr>
    </w:p>
    <w:p w14:paraId="5BF68B33" w14:textId="35D41541" w:rsidR="001E1FB0" w:rsidRDefault="00000000" w:rsidP="00A034B3">
      <w:pPr>
        <w:numPr>
          <w:ilvl w:val="0"/>
          <w:numId w:val="1"/>
        </w:numPr>
        <w:ind w:left="-360" w:right="-720"/>
        <w:rPr>
          <w:rFonts w:ascii="Open Sans" w:eastAsia="Open Sans" w:hAnsi="Open Sans" w:cs="Open Sans"/>
        </w:rPr>
      </w:pPr>
      <w:r>
        <w:rPr>
          <w:rFonts w:ascii="Open Sans" w:eastAsia="Open Sans" w:hAnsi="Open Sans" w:cs="Open Sans"/>
        </w:rPr>
        <w:t>If you were to plot the acceleration, what do you think it might look like? Take a guess! (Think about the forces acting on the ball</w:t>
      </w:r>
      <w:r w:rsidR="00EC4CB4">
        <w:rPr>
          <w:rFonts w:ascii="Open Sans" w:eastAsia="Open Sans" w:hAnsi="Open Sans" w:cs="Open Sans"/>
        </w:rPr>
        <w:t>. H</w:t>
      </w:r>
      <w:r>
        <w:rPr>
          <w:rFonts w:ascii="Open Sans" w:eastAsia="Open Sans" w:hAnsi="Open Sans" w:cs="Open Sans"/>
        </w:rPr>
        <w:t>ow many are there?)</w:t>
      </w:r>
    </w:p>
    <w:p w14:paraId="1C471DD0" w14:textId="77777777" w:rsidR="001E1FB0" w:rsidRDefault="00000000" w:rsidP="00A034B3">
      <w:pPr>
        <w:ind w:left="-360" w:right="-720"/>
        <w:rPr>
          <w:rFonts w:ascii="Open Sans" w:eastAsia="Open Sans" w:hAnsi="Open Sans" w:cs="Open Sans"/>
        </w:rPr>
      </w:pPr>
      <w:r>
        <w:rPr>
          <w:rFonts w:ascii="Open Sans" w:eastAsia="Open Sans" w:hAnsi="Open Sans" w:cs="Open Sans"/>
          <w:color w:val="FF0000"/>
        </w:rPr>
        <w:t>It would most likely be constant! The only force on the ball is gravity, so that would be the only thing driving the acceleration, leading to a constant acceleration. (There would be some air resistance as well, but we are treating it as negligible for this activity.)</w:t>
      </w:r>
    </w:p>
    <w:p w14:paraId="56DAFC56" w14:textId="77777777" w:rsidR="001E1FB0" w:rsidRDefault="00000000" w:rsidP="00A034B3">
      <w:pPr>
        <w:numPr>
          <w:ilvl w:val="0"/>
          <w:numId w:val="1"/>
        </w:numPr>
        <w:ind w:left="-360" w:right="-720"/>
        <w:rPr>
          <w:rFonts w:ascii="Open Sans" w:eastAsia="Open Sans" w:hAnsi="Open Sans" w:cs="Open Sans"/>
        </w:rPr>
      </w:pPr>
      <w:r>
        <w:rPr>
          <w:rFonts w:ascii="Open Sans" w:eastAsia="Open Sans" w:hAnsi="Open Sans" w:cs="Open Sans"/>
        </w:rPr>
        <w:lastRenderedPageBreak/>
        <w:t>Take the second derivative of your position equation. Plot this function as an acceleration/time graph.</w:t>
      </w:r>
    </w:p>
    <w:p w14:paraId="2A0F4663" w14:textId="564EDEEE" w:rsidR="001E1FB0" w:rsidRDefault="00000000" w:rsidP="00A034B3">
      <w:pPr>
        <w:ind w:left="-360" w:right="-720"/>
        <w:rPr>
          <w:rFonts w:ascii="Open Sans" w:eastAsia="Open Sans" w:hAnsi="Open Sans" w:cs="Open Sans"/>
          <w:color w:val="FF0000"/>
        </w:rPr>
      </w:pPr>
      <m:oMath>
        <m:sSub>
          <m:sSubPr>
            <m:ctrlPr>
              <w:rPr>
                <w:rFonts w:ascii="Open Sans" w:eastAsia="Open Sans" w:hAnsi="Open Sans" w:cs="Open Sans"/>
                <w:color w:val="FF0000"/>
              </w:rPr>
            </m:ctrlPr>
          </m:sSubPr>
          <m:e>
            <m:r>
              <w:rPr>
                <w:rFonts w:ascii="Open Sans" w:eastAsia="Open Sans" w:hAnsi="Open Sans" w:cs="Open Sans"/>
                <w:color w:val="FF0000"/>
              </w:rPr>
              <m:t>y</m:t>
            </m:r>
          </m:e>
          <m:sub>
            <m:r>
              <w:rPr>
                <w:rFonts w:ascii="Open Sans" w:eastAsia="Open Sans" w:hAnsi="Open Sans" w:cs="Open Sans"/>
                <w:color w:val="FF0000"/>
              </w:rPr>
              <m:t>1</m:t>
            </m:r>
          </m:sub>
        </m:sSub>
        <m:r>
          <w:rPr>
            <w:rFonts w:ascii="Open Sans" w:eastAsia="Open Sans" w:hAnsi="Open Sans" w:cs="Open Sans"/>
            <w:color w:val="FF0000"/>
          </w:rPr>
          <m:t>''=0</m:t>
        </m:r>
      </m:oMath>
      <w:r>
        <w:rPr>
          <w:rFonts w:ascii="Open Sans" w:eastAsia="Open Sans" w:hAnsi="Open Sans" w:cs="Open Sans"/>
          <w:color w:val="FF0000"/>
        </w:rPr>
        <w:t xml:space="preserve">              [Drop to first bounce. Answer to this question</w:t>
      </w:r>
      <w:r w:rsidR="00E0677C">
        <w:rPr>
          <w:rFonts w:ascii="Open Sans" w:eastAsia="Open Sans" w:hAnsi="Open Sans" w:cs="Open Sans"/>
          <w:color w:val="FF0000"/>
        </w:rPr>
        <w:t>.</w:t>
      </w:r>
      <w:r>
        <w:rPr>
          <w:rFonts w:ascii="Open Sans" w:eastAsia="Open Sans" w:hAnsi="Open Sans" w:cs="Open Sans"/>
          <w:color w:val="FF0000"/>
        </w:rPr>
        <w:t>]</w:t>
      </w:r>
    </w:p>
    <w:p w14:paraId="270C00F5" w14:textId="77777777" w:rsidR="001E1FB0" w:rsidRDefault="00000000" w:rsidP="00A034B3">
      <w:pPr>
        <w:ind w:left="-360" w:right="-720"/>
        <w:rPr>
          <w:rFonts w:ascii="Open Sans" w:eastAsia="Open Sans" w:hAnsi="Open Sans" w:cs="Open Sans"/>
          <w:color w:val="FF0000"/>
        </w:rPr>
      </w:pPr>
      <m:oMath>
        <m:sSub>
          <m:sSubPr>
            <m:ctrlPr>
              <w:rPr>
                <w:rFonts w:ascii="Open Sans" w:eastAsia="Open Sans" w:hAnsi="Open Sans" w:cs="Open Sans"/>
                <w:color w:val="FF0000"/>
              </w:rPr>
            </m:ctrlPr>
          </m:sSubPr>
          <m:e>
            <m:r>
              <w:rPr>
                <w:rFonts w:ascii="Open Sans" w:eastAsia="Open Sans" w:hAnsi="Open Sans" w:cs="Open Sans"/>
                <w:color w:val="FF0000"/>
              </w:rPr>
              <m:t>y</m:t>
            </m:r>
          </m:e>
          <m:sub>
            <m:r>
              <w:rPr>
                <w:rFonts w:ascii="Open Sans" w:eastAsia="Open Sans" w:hAnsi="Open Sans" w:cs="Open Sans"/>
                <w:color w:val="FF0000"/>
              </w:rPr>
              <m:t>2</m:t>
            </m:r>
          </m:sub>
        </m:sSub>
        <m:r>
          <w:rPr>
            <w:rFonts w:ascii="Open Sans" w:eastAsia="Open Sans" w:hAnsi="Open Sans" w:cs="Open Sans"/>
            <w:color w:val="FF0000"/>
          </w:rPr>
          <m:t>''=-.868</m:t>
        </m:r>
      </m:oMath>
      <w:r>
        <w:rPr>
          <w:rFonts w:ascii="Open Sans" w:eastAsia="Open Sans" w:hAnsi="Open Sans" w:cs="Open Sans"/>
          <w:color w:val="FF0000"/>
        </w:rPr>
        <w:t xml:space="preserve">      [1st bounce to 2nd bounce. Answer to the 1st repeat.]</w:t>
      </w:r>
    </w:p>
    <w:p w14:paraId="128D8B4D" w14:textId="77777777" w:rsidR="001E1FB0" w:rsidRDefault="00000000" w:rsidP="00A034B3">
      <w:pPr>
        <w:ind w:left="-360" w:right="-720"/>
        <w:rPr>
          <w:rFonts w:ascii="Open Sans" w:eastAsia="Open Sans" w:hAnsi="Open Sans" w:cs="Open Sans"/>
          <w:color w:val="FF0000"/>
        </w:rPr>
      </w:pPr>
      <m:oMath>
        <m:sSub>
          <m:sSubPr>
            <m:ctrlPr>
              <w:rPr>
                <w:rFonts w:ascii="Open Sans" w:eastAsia="Open Sans" w:hAnsi="Open Sans" w:cs="Open Sans"/>
                <w:color w:val="FF0000"/>
              </w:rPr>
            </m:ctrlPr>
          </m:sSubPr>
          <m:e>
            <m:r>
              <w:rPr>
                <w:rFonts w:ascii="Open Sans" w:eastAsia="Open Sans" w:hAnsi="Open Sans" w:cs="Open Sans"/>
                <w:color w:val="FF0000"/>
              </w:rPr>
              <m:t>y</m:t>
            </m:r>
          </m:e>
          <m:sub>
            <m:r>
              <w:rPr>
                <w:rFonts w:ascii="Open Sans" w:eastAsia="Open Sans" w:hAnsi="Open Sans" w:cs="Open Sans"/>
                <w:color w:val="FF0000"/>
              </w:rPr>
              <m:t>3</m:t>
            </m:r>
          </m:sub>
        </m:sSub>
        <m:r>
          <w:rPr>
            <w:rFonts w:ascii="Open Sans" w:eastAsia="Open Sans" w:hAnsi="Open Sans" w:cs="Open Sans"/>
            <w:color w:val="FF0000"/>
          </w:rPr>
          <m:t>'''=</m:t>
        </m:r>
      </m:oMath>
      <w:r>
        <w:rPr>
          <w:rFonts w:ascii="Open Sans" w:eastAsia="Open Sans" w:hAnsi="Open Sans" w:cs="Open Sans"/>
          <w:color w:val="FF0000"/>
        </w:rPr>
        <w:t>-18.76      [2nd bounce to 3rd bounce. Answer to the 2nd repeat.]</w:t>
      </w:r>
    </w:p>
    <w:p w14:paraId="5B25C9B6" w14:textId="77777777" w:rsidR="001E1FB0" w:rsidRDefault="001E1FB0">
      <w:pPr>
        <w:ind w:right="-720"/>
        <w:rPr>
          <w:rFonts w:ascii="Open Sans" w:eastAsia="Open Sans" w:hAnsi="Open Sans" w:cs="Open Sans"/>
        </w:rPr>
      </w:pPr>
    </w:p>
    <w:p w14:paraId="53B8228F" w14:textId="77777777" w:rsidR="001E1FB0" w:rsidRDefault="00000000" w:rsidP="00A034B3">
      <w:pPr>
        <w:numPr>
          <w:ilvl w:val="0"/>
          <w:numId w:val="1"/>
        </w:numPr>
        <w:ind w:left="-360" w:right="-720"/>
        <w:rPr>
          <w:rFonts w:ascii="Open Sans" w:eastAsia="Open Sans" w:hAnsi="Open Sans" w:cs="Open Sans"/>
        </w:rPr>
      </w:pPr>
      <w:r>
        <w:rPr>
          <w:rFonts w:ascii="Open Sans" w:eastAsia="Open Sans" w:hAnsi="Open Sans" w:cs="Open Sans"/>
        </w:rPr>
        <w:t>What does the second derivative tell you about the graph in motion problems?</w:t>
      </w:r>
    </w:p>
    <w:p w14:paraId="5A12A0D0" w14:textId="77777777" w:rsidR="001E1FB0" w:rsidRDefault="00000000" w:rsidP="00A034B3">
      <w:pPr>
        <w:ind w:left="-360" w:right="-720"/>
        <w:rPr>
          <w:rFonts w:ascii="Open Sans" w:eastAsia="Open Sans" w:hAnsi="Open Sans" w:cs="Open Sans"/>
          <w:color w:val="FF0000"/>
        </w:rPr>
      </w:pPr>
      <w:r>
        <w:rPr>
          <w:rFonts w:ascii="Open Sans" w:eastAsia="Open Sans" w:hAnsi="Open Sans" w:cs="Open Sans"/>
          <w:color w:val="FF0000"/>
        </w:rPr>
        <w:t>The second derivative gives the acceleration.</w:t>
      </w:r>
    </w:p>
    <w:p w14:paraId="17B035BD" w14:textId="77777777" w:rsidR="001E1FB0" w:rsidRDefault="001E1FB0">
      <w:pPr>
        <w:ind w:right="-720"/>
        <w:rPr>
          <w:rFonts w:ascii="Open Sans" w:eastAsia="Open Sans" w:hAnsi="Open Sans" w:cs="Open Sans"/>
        </w:rPr>
      </w:pPr>
    </w:p>
    <w:p w14:paraId="5E0A55E5" w14:textId="77777777" w:rsidR="001E1FB0" w:rsidRDefault="00000000" w:rsidP="00DA45B9">
      <w:pPr>
        <w:numPr>
          <w:ilvl w:val="0"/>
          <w:numId w:val="1"/>
        </w:numPr>
        <w:ind w:left="-360" w:right="-720"/>
        <w:rPr>
          <w:rFonts w:ascii="Open Sans" w:eastAsia="Open Sans" w:hAnsi="Open Sans" w:cs="Open Sans"/>
        </w:rPr>
      </w:pPr>
      <w:r>
        <w:rPr>
          <w:rFonts w:ascii="Open Sans" w:eastAsia="Open Sans" w:hAnsi="Open Sans" w:cs="Open Sans"/>
        </w:rPr>
        <w:t>What does the acceleration graph look like? Why does it look the way it does? Was your guess in question 8 correct?</w:t>
      </w:r>
    </w:p>
    <w:p w14:paraId="4D8E21E9" w14:textId="77777777" w:rsidR="001E1FB0" w:rsidRDefault="00000000" w:rsidP="00DA45B9">
      <w:pPr>
        <w:ind w:left="-360" w:right="-720"/>
        <w:rPr>
          <w:rFonts w:ascii="Open Sans" w:eastAsia="Open Sans" w:hAnsi="Open Sans" w:cs="Open Sans"/>
          <w:color w:val="FF0000"/>
        </w:rPr>
      </w:pPr>
      <w:r>
        <w:rPr>
          <w:rFonts w:ascii="Open Sans" w:eastAsia="Open Sans" w:hAnsi="Open Sans" w:cs="Open Sans"/>
          <w:color w:val="FF0000"/>
        </w:rPr>
        <w:t>The acceleration graphs look like a straight line (constant). This makes sense, because the ball is accelerating at a constant rate.</w:t>
      </w:r>
    </w:p>
    <w:p w14:paraId="60B7BAD0" w14:textId="77777777" w:rsidR="001E1FB0" w:rsidRDefault="001E1FB0">
      <w:pPr>
        <w:ind w:right="-720"/>
        <w:rPr>
          <w:rFonts w:ascii="Open Sans" w:eastAsia="Open Sans" w:hAnsi="Open Sans" w:cs="Open Sans"/>
        </w:rPr>
      </w:pPr>
    </w:p>
    <w:p w14:paraId="0386AF3C" w14:textId="77777777" w:rsidR="001E1FB0" w:rsidRDefault="001E1FB0">
      <w:pPr>
        <w:ind w:right="-720"/>
        <w:rPr>
          <w:rFonts w:ascii="Open Sans" w:eastAsia="Open Sans" w:hAnsi="Open Sans" w:cs="Open Sans"/>
        </w:rPr>
      </w:pPr>
    </w:p>
    <w:p w14:paraId="60FD32F6" w14:textId="77777777" w:rsidR="001E1FB0" w:rsidRDefault="00000000" w:rsidP="00DA45B9">
      <w:pPr>
        <w:numPr>
          <w:ilvl w:val="0"/>
          <w:numId w:val="1"/>
        </w:numPr>
        <w:ind w:left="-360" w:right="-720"/>
        <w:rPr>
          <w:rFonts w:ascii="Open Sans" w:eastAsia="Open Sans" w:hAnsi="Open Sans" w:cs="Open Sans"/>
        </w:rPr>
      </w:pPr>
      <w:r>
        <w:rPr>
          <w:rFonts w:ascii="Open Sans" w:eastAsia="Open Sans" w:hAnsi="Open Sans" w:cs="Open Sans"/>
        </w:rPr>
        <w:t>Would this surface/ball combination be a good fit for your game? Why or why not?</w:t>
      </w:r>
    </w:p>
    <w:p w14:paraId="6C9900F9" w14:textId="77777777" w:rsidR="001E1FB0" w:rsidRDefault="00000000" w:rsidP="00DA45B9">
      <w:pPr>
        <w:ind w:left="-360" w:right="-720"/>
        <w:rPr>
          <w:rFonts w:ascii="Open Sans" w:eastAsia="Open Sans" w:hAnsi="Open Sans" w:cs="Open Sans"/>
          <w:color w:val="FF0000"/>
        </w:rPr>
      </w:pPr>
      <w:r>
        <w:rPr>
          <w:rFonts w:ascii="Open Sans" w:eastAsia="Open Sans" w:hAnsi="Open Sans" w:cs="Open Sans"/>
          <w:color w:val="FF0000"/>
        </w:rPr>
        <w:t>Yes, because it bounced at the height needed to go through the hoop in our game design. (Answers will vary, but should incorporate some specific aspect of their game that relates to the bounce.)</w:t>
      </w:r>
    </w:p>
    <w:p w14:paraId="44C74917" w14:textId="77777777" w:rsidR="001E1FB0" w:rsidRDefault="001E1FB0" w:rsidP="00DA45B9">
      <w:pPr>
        <w:ind w:left="-360" w:right="-720"/>
        <w:rPr>
          <w:rFonts w:ascii="Open Sans" w:eastAsia="Open Sans" w:hAnsi="Open Sans" w:cs="Open Sans"/>
        </w:rPr>
      </w:pPr>
    </w:p>
    <w:p w14:paraId="2C4BE248" w14:textId="77777777" w:rsidR="001E1FB0" w:rsidRDefault="00000000" w:rsidP="00DA45B9">
      <w:pPr>
        <w:ind w:left="-360" w:right="-720"/>
      </w:pPr>
      <w:r>
        <w:rPr>
          <w:rFonts w:ascii="Open Sans" w:eastAsia="Open Sans" w:hAnsi="Open Sans" w:cs="Open Sans"/>
        </w:rPr>
        <w:t>Repeat for the next 2 bounces</w:t>
      </w:r>
    </w:p>
    <w:sectPr w:rsidR="001E1FB0">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C36A4" w14:textId="77777777" w:rsidR="00857F82" w:rsidRDefault="00857F82">
      <w:pPr>
        <w:spacing w:line="240" w:lineRule="auto"/>
      </w:pPr>
      <w:r>
        <w:separator/>
      </w:r>
    </w:p>
  </w:endnote>
  <w:endnote w:type="continuationSeparator" w:id="0">
    <w:p w14:paraId="588C6476" w14:textId="77777777" w:rsidR="00857F82" w:rsidRDefault="00857F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F7D3D6D-7A0F-FB40-831F-34D8B91E8AA1}"/>
  </w:font>
  <w:font w:name="Arial">
    <w:panose1 w:val="020B0604020202020204"/>
    <w:charset w:val="00"/>
    <w:family w:val="swiss"/>
    <w:pitch w:val="variable"/>
    <w:sig w:usb0="E0002EFF" w:usb1="C000785B" w:usb2="00000009" w:usb3="00000000" w:csb0="000001FF" w:csb1="00000000"/>
    <w:embedRegular r:id="rId2" w:fontKey="{E6163635-E3D5-D343-80F0-10CD28EC36F8}"/>
    <w:embedBold r:id="rId3" w:fontKey="{49C4740C-6901-7D4A-890D-A73561C8507B}"/>
    <w:embedItalic r:id="rId4" w:fontKey="{4259AA25-78A5-1C46-8FFE-CD4168C494C8}"/>
  </w:font>
  <w:font w:name="Segoe UI">
    <w:panose1 w:val="020B0502040204020203"/>
    <w:charset w:val="00"/>
    <w:family w:val="swiss"/>
    <w:pitch w:val="variable"/>
    <w:sig w:usb0="E4002EFF" w:usb1="C000E47F" w:usb2="00000009" w:usb3="00000000" w:csb0="000001FF" w:csb1="00000000"/>
    <w:embedRegular r:id="rId5" w:fontKey="{29318873-11FC-B34F-B0E4-8C834402EB6A}"/>
  </w:font>
  <w:font w:name="Open Sans">
    <w:panose1 w:val="020B0606030504020204"/>
    <w:charset w:val="00"/>
    <w:family w:val="auto"/>
    <w:pitch w:val="variable"/>
    <w:sig w:usb0="E00002FF" w:usb1="4000201B" w:usb2="00000028" w:usb3="00000000" w:csb0="0000019F" w:csb1="00000000"/>
    <w:embedRegular r:id="rId6" w:fontKey="{2366BA34-F72B-E944-AF11-9ED79A6D6AFD}"/>
    <w:embedBold r:id="rId7" w:fontKey="{CF1F971E-C90E-A047-9B6B-06EE97F551DB}"/>
    <w:embedItalic r:id="rId8" w:fontKey="{0E85EDBC-3262-D94F-AA0A-4390402D2384}"/>
  </w:font>
  <w:font w:name="Calibri">
    <w:panose1 w:val="020F0502020204030204"/>
    <w:charset w:val="00"/>
    <w:family w:val="swiss"/>
    <w:pitch w:val="variable"/>
    <w:sig w:usb0="E4002EFF" w:usb1="C000247B" w:usb2="00000009" w:usb3="00000000" w:csb0="000001FF" w:csb1="00000000"/>
    <w:embedRegular r:id="rId9" w:fontKey="{751078B2-D449-C14F-BCC5-D3D1DC57BAF7}"/>
  </w:font>
  <w:font w:name="Cambria">
    <w:panose1 w:val="02040503050406030204"/>
    <w:charset w:val="00"/>
    <w:family w:val="roman"/>
    <w:pitch w:val="variable"/>
    <w:sig w:usb0="E00006FF" w:usb1="420024FF" w:usb2="02000000" w:usb3="00000000" w:csb0="0000019F" w:csb1="00000000"/>
    <w:embedRegular r:id="rId10" w:fontKey="{4B4EA9B5-5D26-CA4D-AAF9-B3B6295CF3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6C4F6" w14:textId="77777777" w:rsidR="001E1FB0" w:rsidRDefault="001E1FB0">
    <w:pPr>
      <w:ind w:left="-720" w:right="-720"/>
    </w:pPr>
  </w:p>
  <w:p w14:paraId="631EF8FE" w14:textId="77777777" w:rsidR="001E1FB0" w:rsidRDefault="00000000">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0E23938F" wp14:editId="05E09D09">
          <wp:extent cx="2844800" cy="533400"/>
          <wp:effectExtent l="0" t="0" r="0" b="0"/>
          <wp:docPr id="109435020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r="52136"/>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14F50BB5" wp14:editId="17CEE364">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094350203" name="image1.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36430A21" w14:textId="18EEAC5C" w:rsidR="001E1FB0" w:rsidRDefault="001E6755" w:rsidP="001E6755">
    <w:pPr>
      <w:tabs>
        <w:tab w:val="left" w:pos="6710"/>
      </w:tabs>
      <w:ind w:left="-720" w:right="-720"/>
    </w:pPr>
    <w:r>
      <w:rPr>
        <w:rFonts w:ascii="Open Sans" w:eastAsia="Open Sans" w:hAnsi="Open Sans" w:cs="Open Sans"/>
        <w:color w:val="6091BA"/>
        <w:sz w:val="16"/>
        <w:szCs w:val="16"/>
        <w:u w:val="single"/>
      </w:rPr>
      <w:t xml:space="preserve">Drop the Ball: Learning </w:t>
    </w:r>
    <w:r w:rsidR="00E21BF7">
      <w:rPr>
        <w:rFonts w:ascii="Open Sans" w:eastAsia="Open Sans" w:hAnsi="Open Sans" w:cs="Open Sans"/>
        <w:color w:val="6091BA"/>
        <w:sz w:val="16"/>
        <w:szCs w:val="16"/>
        <w:u w:val="single"/>
      </w:rPr>
      <w:t>A</w:t>
    </w:r>
    <w:r>
      <w:rPr>
        <w:rFonts w:ascii="Open Sans" w:eastAsia="Open Sans" w:hAnsi="Open Sans" w:cs="Open Sans"/>
        <w:color w:val="6091BA"/>
        <w:sz w:val="16"/>
        <w:szCs w:val="16"/>
        <w:u w:val="single"/>
      </w:rPr>
      <w:t>bout Material Physics, Motion</w:t>
    </w:r>
    <w:r w:rsidR="00E21BF7">
      <w:rPr>
        <w:rFonts w:ascii="Open Sans" w:eastAsia="Open Sans" w:hAnsi="Open Sans" w:cs="Open Sans"/>
        <w:color w:val="6091BA"/>
        <w:sz w:val="16"/>
        <w:szCs w:val="16"/>
        <w:u w:val="single"/>
      </w:rPr>
      <w:t>,</w:t>
    </w:r>
    <w:r>
      <w:rPr>
        <w:rFonts w:ascii="Open Sans" w:eastAsia="Open Sans" w:hAnsi="Open Sans" w:cs="Open Sans"/>
        <w:color w:val="6091BA"/>
        <w:sz w:val="16"/>
        <w:szCs w:val="16"/>
        <w:u w:val="single"/>
      </w:rPr>
      <w:t xml:space="preserve"> and Quadratics </w:t>
    </w:r>
    <w:r w:rsidR="00E21BF7">
      <w:rPr>
        <w:rFonts w:ascii="Open Sans" w:eastAsia="Open Sans" w:hAnsi="Open Sans" w:cs="Open Sans"/>
        <w:color w:val="6091BA"/>
        <w:sz w:val="16"/>
        <w:szCs w:val="16"/>
        <w:u w:val="single"/>
      </w:rPr>
      <w:t>T</w:t>
    </w:r>
    <w:r>
      <w:rPr>
        <w:rFonts w:ascii="Open Sans" w:eastAsia="Open Sans" w:hAnsi="Open Sans" w:cs="Open Sans"/>
        <w:color w:val="6091BA"/>
        <w:sz w:val="16"/>
        <w:szCs w:val="16"/>
        <w:u w:val="single"/>
      </w:rPr>
      <w:t>hrough Sport Design Activity</w:t>
    </w:r>
    <w:r w:rsidR="005679D5">
      <w:rPr>
        <w:rFonts w:ascii="Open Sans" w:eastAsia="Open Sans" w:hAnsi="Open Sans" w:cs="Open Sans"/>
        <w:color w:val="6091BA"/>
        <w:sz w:val="16"/>
        <w:szCs w:val="16"/>
        <w:u w:val="single"/>
      </w:rPr>
      <w:t xml:space="preserve"> - </w:t>
    </w:r>
    <w:r>
      <w:rPr>
        <w:rFonts w:ascii="Open Sans" w:eastAsia="Open Sans" w:hAnsi="Open Sans" w:cs="Open Sans"/>
        <w:color w:val="6091BA"/>
        <w:sz w:val="16"/>
        <w:szCs w:val="16"/>
        <w:u w:val="single"/>
      </w:rPr>
      <w:t>Calculus Worksheet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FF660" w14:textId="77777777" w:rsidR="00857F82" w:rsidRDefault="00857F82">
      <w:pPr>
        <w:spacing w:line="240" w:lineRule="auto"/>
      </w:pPr>
      <w:r>
        <w:separator/>
      </w:r>
    </w:p>
  </w:footnote>
  <w:footnote w:type="continuationSeparator" w:id="0">
    <w:p w14:paraId="45C1A683" w14:textId="77777777" w:rsidR="00857F82" w:rsidRDefault="00857F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7E753" w14:textId="77777777" w:rsidR="001E1FB0" w:rsidRDefault="001E1FB0">
    <w:pPr>
      <w:ind w:left="-720" w:right="-720"/>
      <w:rPr>
        <w:rFonts w:ascii="Open Sans" w:eastAsia="Open Sans" w:hAnsi="Open Sans" w:cs="Open Sans"/>
        <w:b/>
        <w:color w:val="6091BA"/>
        <w:sz w:val="16"/>
        <w:szCs w:val="16"/>
      </w:rPr>
    </w:pPr>
  </w:p>
  <w:p w14:paraId="18421D77" w14:textId="77777777" w:rsidR="001E1FB0" w:rsidRDefault="001E1FB0">
    <w:pPr>
      <w:ind w:left="-720" w:right="-720"/>
      <w:rPr>
        <w:b/>
        <w:color w:val="6091BA"/>
        <w:sz w:val="16"/>
        <w:szCs w:val="16"/>
      </w:rPr>
    </w:pPr>
  </w:p>
  <w:p w14:paraId="3B712E8E" w14:textId="77777777" w:rsidR="001E1FB0"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0013CCA4" w14:textId="77777777" w:rsidR="001E1FB0" w:rsidRDefault="001E1FB0">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3A5"/>
    <w:multiLevelType w:val="multilevel"/>
    <w:tmpl w:val="B748D1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57534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FB0"/>
    <w:rsid w:val="001034C3"/>
    <w:rsid w:val="001B2276"/>
    <w:rsid w:val="001E1FB0"/>
    <w:rsid w:val="001E6755"/>
    <w:rsid w:val="004706F9"/>
    <w:rsid w:val="004931C6"/>
    <w:rsid w:val="005679D5"/>
    <w:rsid w:val="006B733D"/>
    <w:rsid w:val="00781717"/>
    <w:rsid w:val="007D31BD"/>
    <w:rsid w:val="007D4D67"/>
    <w:rsid w:val="00857F82"/>
    <w:rsid w:val="0092107D"/>
    <w:rsid w:val="00943852"/>
    <w:rsid w:val="00A034B3"/>
    <w:rsid w:val="00DA45B9"/>
    <w:rsid w:val="00E0677C"/>
    <w:rsid w:val="00E21BF7"/>
    <w:rsid w:val="00E65DAF"/>
    <w:rsid w:val="00EC4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EE529"/>
  <w15:docId w15:val="{EF639A1D-140C-4214-9686-8C4041D70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e6YiEg3DmuSS4VZyklRBMbEsRw==">CgMxLjAaHwoBMBIaChgICVIUChJ0YWJsZS5kOHZvNDZ4YWU0Z3A4AHIhMTdHbnZaZWlrOWVqWnYycWtCOGZaVWU2Yzg5SWU5Wkts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527</Words>
  <Characters>2820</Characters>
  <Application>Microsoft Office Word</Application>
  <DocSecurity>0</DocSecurity>
  <Lines>68</Lines>
  <Paragraphs>44</Paragraphs>
  <ScaleCrop>false</ScaleCrop>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12</cp:revision>
  <dcterms:created xsi:type="dcterms:W3CDTF">2024-05-02T18:14:00Z</dcterms:created>
  <dcterms:modified xsi:type="dcterms:W3CDTF">2025-04-25T18:50:00Z</dcterms:modified>
</cp:coreProperties>
</file>