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D28C0" w14:textId="77777777" w:rsidR="006A47CC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Product Pitch Rubric (Final Assessment) </w:t>
      </w:r>
    </w:p>
    <w:tbl>
      <w:tblPr>
        <w:tblStyle w:val="a0"/>
        <w:tblW w:w="106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340"/>
        <w:gridCol w:w="2250"/>
        <w:gridCol w:w="2340"/>
        <w:gridCol w:w="1980"/>
      </w:tblGrid>
      <w:tr w:rsidR="006A47CC" w14:paraId="08AA32B8" w14:textId="77777777" w:rsidTr="00CC2CE3">
        <w:tc>
          <w:tcPr>
            <w:tcW w:w="1710" w:type="dxa"/>
            <w:shd w:val="clear" w:color="auto" w:fill="4F81BD" w:themeFill="accent1"/>
            <w:vAlign w:val="center"/>
          </w:tcPr>
          <w:p w14:paraId="4CEFA2A5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>Project Component</w:t>
            </w:r>
          </w:p>
        </w:tc>
        <w:tc>
          <w:tcPr>
            <w:tcW w:w="2340" w:type="dxa"/>
            <w:shd w:val="clear" w:color="auto" w:fill="4F81BD" w:themeFill="accent1"/>
            <w:vAlign w:val="center"/>
          </w:tcPr>
          <w:p w14:paraId="203F66E4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>Advanced</w:t>
            </w:r>
          </w:p>
          <w:p w14:paraId="3B5AEF3A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>(Proficient AND…)</w:t>
            </w:r>
          </w:p>
        </w:tc>
        <w:tc>
          <w:tcPr>
            <w:tcW w:w="2250" w:type="dxa"/>
            <w:shd w:val="clear" w:color="auto" w:fill="4F81BD" w:themeFill="accent1"/>
            <w:vAlign w:val="center"/>
          </w:tcPr>
          <w:p w14:paraId="2A9858F7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 xml:space="preserve">Proficient </w:t>
            </w:r>
          </w:p>
          <w:p w14:paraId="3199CDDA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>(Basic AND…)</w:t>
            </w:r>
          </w:p>
        </w:tc>
        <w:tc>
          <w:tcPr>
            <w:tcW w:w="2340" w:type="dxa"/>
            <w:shd w:val="clear" w:color="auto" w:fill="4F81BD" w:themeFill="accent1"/>
            <w:vAlign w:val="center"/>
          </w:tcPr>
          <w:p w14:paraId="747B0107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>Basic</w:t>
            </w:r>
          </w:p>
        </w:tc>
        <w:tc>
          <w:tcPr>
            <w:tcW w:w="1980" w:type="dxa"/>
            <w:shd w:val="clear" w:color="auto" w:fill="4F81BD" w:themeFill="accent1"/>
            <w:vAlign w:val="center"/>
          </w:tcPr>
          <w:p w14:paraId="2DE36BC5" w14:textId="77777777" w:rsidR="006A47CC" w:rsidRPr="0014106F" w:rsidRDefault="00000000">
            <w:pPr>
              <w:jc w:val="center"/>
              <w:rPr>
                <w:b/>
                <w:bCs/>
                <w:color w:val="FFFFFF" w:themeColor="background1"/>
              </w:rPr>
            </w:pPr>
            <w:r w:rsidRPr="0014106F">
              <w:rPr>
                <w:b/>
                <w:bCs/>
                <w:color w:val="FFFFFF" w:themeColor="background1"/>
              </w:rPr>
              <w:t xml:space="preserve">Evaluation and Feedback </w:t>
            </w:r>
          </w:p>
        </w:tc>
      </w:tr>
      <w:tr w:rsidR="00CC2CE3" w14:paraId="228A884F" w14:textId="77777777" w:rsidTr="00CC2CE3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046881A2" w14:textId="6CCE322E" w:rsidR="00CC2CE3" w:rsidRPr="0014106F" w:rsidRDefault="00CC2CE3" w:rsidP="00CC2CE3">
            <w:pPr>
              <w:jc w:val="center"/>
            </w:pPr>
            <w:r w:rsidRPr="00D91645">
              <w:t>Use of Scientific Vocabulary and Reasoning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841CD96" w14:textId="5859837C" w:rsidR="00CC2CE3" w:rsidRPr="0014106F" w:rsidRDefault="00CC2CE3" w:rsidP="00CC2CE3">
            <w:pPr>
              <w:jc w:val="center"/>
            </w:pPr>
            <w:r w:rsidRPr="00D91645">
              <w:t xml:space="preserve">Justifies prototype design using at least three related scientific concepts with appropriate vocabulary </w:t>
            </w:r>
            <w:r w:rsidRPr="00D91645">
              <w:rPr>
                <w:b/>
              </w:rPr>
              <w:t>and data.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F78D400" w14:textId="540EA30E" w:rsidR="00CC2CE3" w:rsidRPr="0014106F" w:rsidRDefault="00CC2CE3" w:rsidP="00CC2CE3">
            <w:pPr>
              <w:jc w:val="center"/>
            </w:pPr>
            <w:r w:rsidRPr="00D91645">
              <w:t xml:space="preserve">Relates </w:t>
            </w:r>
            <w:r>
              <w:t>two</w:t>
            </w:r>
            <w:r w:rsidRPr="00D91645">
              <w:t xml:space="preserve"> or more scientific concepts to prototype design using appropriate vocabulary; makes some reference to data</w:t>
            </w:r>
            <w: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969DC0A" w14:textId="127BF97B" w:rsidR="00CC2CE3" w:rsidRPr="0014106F" w:rsidRDefault="00CC2CE3" w:rsidP="00CC2CE3">
            <w:pPr>
              <w:jc w:val="center"/>
            </w:pPr>
            <w:r w:rsidRPr="00D91645">
              <w:t>Includes at least two related scientific concepts and an attempt at connect</w:t>
            </w:r>
            <w:r>
              <w:t>ing</w:t>
            </w:r>
            <w:r w:rsidRPr="00D91645">
              <w:t xml:space="preserve"> science to design features</w:t>
            </w:r>
            <w:r>
              <w:t>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2B55E2" w14:textId="77777777" w:rsidR="00CC2CE3" w:rsidRPr="0014106F" w:rsidRDefault="00CC2CE3" w:rsidP="00CC2CE3">
            <w:pPr>
              <w:jc w:val="center"/>
            </w:pPr>
          </w:p>
        </w:tc>
      </w:tr>
      <w:tr w:rsidR="00CC2CE3" w14:paraId="4962F946" w14:textId="77777777" w:rsidTr="00CC2CE3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379C03EF" w14:textId="651B5741" w:rsidR="00CC2CE3" w:rsidRPr="0014106F" w:rsidRDefault="00CC2CE3" w:rsidP="00CC2CE3">
            <w:pPr>
              <w:jc w:val="center"/>
            </w:pPr>
            <w:r w:rsidRPr="00D91645">
              <w:t>Demonstration of Engineering Design Process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74FBB5E" w14:textId="4B8B6E7B" w:rsidR="00CC2CE3" w:rsidRPr="0014106F" w:rsidRDefault="00CC2CE3" w:rsidP="00CC2CE3">
            <w:pPr>
              <w:jc w:val="center"/>
            </w:pPr>
            <w:r w:rsidRPr="00D91645">
              <w:t xml:space="preserve">Includes information about at least </w:t>
            </w:r>
            <w:r>
              <w:t>four</w:t>
            </w:r>
            <w:r w:rsidRPr="00D91645">
              <w:t xml:space="preserve"> steps of the engineering </w:t>
            </w:r>
            <w:r>
              <w:t xml:space="preserve">design </w:t>
            </w:r>
            <w:r w:rsidRPr="00D91645">
              <w:t>process, including explanation of redesign decisions</w:t>
            </w:r>
            <w:r>
              <w:t>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8D3F34B" w14:textId="6AFA8213" w:rsidR="00CC2CE3" w:rsidRPr="0014106F" w:rsidRDefault="00CC2CE3" w:rsidP="00CC2CE3">
            <w:pPr>
              <w:jc w:val="center"/>
            </w:pPr>
            <w:r w:rsidRPr="00D91645">
              <w:t xml:space="preserve">Describes at least </w:t>
            </w:r>
            <w:r>
              <w:t>three</w:t>
            </w:r>
            <w:r w:rsidRPr="00D91645">
              <w:t xml:space="preserve"> phases of the engineering design process with appropriate examples</w:t>
            </w:r>
            <w: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6295EB0" w14:textId="38E6823A" w:rsidR="00CC2CE3" w:rsidRPr="0014106F" w:rsidRDefault="00CC2CE3" w:rsidP="00CC2CE3">
            <w:pPr>
              <w:jc w:val="center"/>
            </w:pPr>
            <w:r w:rsidRPr="00D91645">
              <w:t xml:space="preserve">Names at least </w:t>
            </w:r>
            <w:r>
              <w:t>three</w:t>
            </w:r>
            <w:r w:rsidRPr="00D91645">
              <w:t xml:space="preserve"> phases of the engineering design process and demonstrates at a basic level</w:t>
            </w:r>
            <w:r>
              <w:t>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C2242A0" w14:textId="77777777" w:rsidR="00CC2CE3" w:rsidRPr="0014106F" w:rsidRDefault="00CC2CE3" w:rsidP="00CC2CE3">
            <w:pPr>
              <w:jc w:val="center"/>
            </w:pPr>
          </w:p>
        </w:tc>
      </w:tr>
      <w:tr w:rsidR="00CC2CE3" w14:paraId="5B937960" w14:textId="77777777" w:rsidTr="00CC2CE3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7ED0C0AA" w14:textId="77777777" w:rsidR="00CC2CE3" w:rsidRPr="00D91645" w:rsidRDefault="00CC2CE3" w:rsidP="00CC2CE3">
            <w:pPr>
              <w:jc w:val="center"/>
            </w:pPr>
            <w:r w:rsidRPr="00D91645">
              <w:t xml:space="preserve">Evidence of Teamwork/ </w:t>
            </w:r>
          </w:p>
          <w:p w14:paraId="5FBE937B" w14:textId="297C39AA" w:rsidR="00CC2CE3" w:rsidRPr="0014106F" w:rsidRDefault="00CC2CE3" w:rsidP="00CC2CE3">
            <w:pPr>
              <w:jc w:val="center"/>
            </w:pPr>
            <w:r w:rsidRPr="00D91645">
              <w:t>Collaboration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D2CB884" w14:textId="729BE554" w:rsidR="00CC2CE3" w:rsidRPr="0014106F" w:rsidRDefault="00CC2CE3" w:rsidP="00CC2CE3">
            <w:pPr>
              <w:jc w:val="center"/>
            </w:pPr>
            <w:r w:rsidRPr="00D91645">
              <w:t>Involvement of all team members in presentation, testing, and design is clearly evident in multiple components of the pitch</w:t>
            </w:r>
            <w:r>
              <w:t>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7AF69D6" w14:textId="2C9A8D56" w:rsidR="00CC2CE3" w:rsidRPr="0014106F" w:rsidRDefault="00CC2CE3" w:rsidP="00CC2CE3">
            <w:pPr>
              <w:jc w:val="center"/>
            </w:pPr>
            <w:r w:rsidRPr="00D91645">
              <w:t xml:space="preserve">All team members are able to explain their individual contributions; </w:t>
            </w:r>
            <w:r>
              <w:t>p</w:t>
            </w:r>
            <w:r w:rsidRPr="00D91645">
              <w:t>itch includes evidence of how teamwork improved design</w:t>
            </w:r>
            <w: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F7BEDF8" w14:textId="17343D73" w:rsidR="00CC2CE3" w:rsidRPr="0014106F" w:rsidRDefault="00CC2CE3" w:rsidP="00CC2CE3">
            <w:pPr>
              <w:jc w:val="center"/>
            </w:pPr>
            <w:r w:rsidRPr="00D91645">
              <w:t>Some level of collaboration is evident in the presentation and/or design process.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64F18D" w14:textId="77777777" w:rsidR="00CC2CE3" w:rsidRPr="0014106F" w:rsidRDefault="00CC2CE3" w:rsidP="00CC2CE3">
            <w:pPr>
              <w:jc w:val="center"/>
            </w:pPr>
          </w:p>
        </w:tc>
      </w:tr>
      <w:tr w:rsidR="00CC2CE3" w14:paraId="30353389" w14:textId="77777777" w:rsidTr="00CC2CE3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43A438D5" w14:textId="36D5B53D" w:rsidR="00CC2CE3" w:rsidRPr="0014106F" w:rsidRDefault="00CC2CE3" w:rsidP="00CC2CE3">
            <w:pPr>
              <w:jc w:val="center"/>
            </w:pPr>
            <w:r w:rsidRPr="00D91645">
              <w:t>Delivery of Pitch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E251EDF" w14:textId="11CEBB58" w:rsidR="00CC2CE3" w:rsidRPr="0014106F" w:rsidRDefault="00CC2CE3" w:rsidP="00CC2CE3">
            <w:pPr>
              <w:jc w:val="center"/>
            </w:pPr>
            <w:r w:rsidRPr="00D91645">
              <w:t>All team members participate in pitch presentation or recording; excellent use of narration and visuals to explain design and content</w:t>
            </w:r>
            <w:r>
              <w:t>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11DFC2C" w14:textId="6C3549F8" w:rsidR="00CC2CE3" w:rsidRPr="0014106F" w:rsidRDefault="00CC2CE3" w:rsidP="00CC2CE3">
            <w:pPr>
              <w:jc w:val="center"/>
            </w:pPr>
            <w:r w:rsidRPr="00D91645">
              <w:t>Some evidence of involvement of multiple team members; includes appropriate narration and visual evidence</w:t>
            </w:r>
            <w: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5FEF70" w14:textId="32BEA2FB" w:rsidR="00CC2CE3" w:rsidRPr="0014106F" w:rsidRDefault="00CC2CE3" w:rsidP="00CC2CE3">
            <w:pPr>
              <w:jc w:val="center"/>
            </w:pPr>
            <w:r w:rsidRPr="00D91645">
              <w:t>Pitch includes visuals for both content and design process with  appropriate narration at a basic level.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9717228" w14:textId="77777777" w:rsidR="00CC2CE3" w:rsidRPr="0014106F" w:rsidRDefault="00CC2CE3" w:rsidP="00CC2CE3">
            <w:pPr>
              <w:jc w:val="center"/>
            </w:pPr>
          </w:p>
        </w:tc>
      </w:tr>
      <w:tr w:rsidR="00CC2CE3" w14:paraId="2444F4D0" w14:textId="77777777" w:rsidTr="00CC2CE3">
        <w:trPr>
          <w:trHeight w:val="1296"/>
        </w:trPr>
        <w:tc>
          <w:tcPr>
            <w:tcW w:w="1710" w:type="dxa"/>
            <w:shd w:val="clear" w:color="auto" w:fill="auto"/>
            <w:vAlign w:val="center"/>
          </w:tcPr>
          <w:p w14:paraId="0406E1CB" w14:textId="6AEFE065" w:rsidR="00CC2CE3" w:rsidRPr="0014106F" w:rsidRDefault="00CC2CE3" w:rsidP="00CC2CE3">
            <w:pPr>
              <w:jc w:val="center"/>
            </w:pPr>
            <w:r w:rsidRPr="00D91645">
              <w:t>Overall Content Organization and Creativity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710E61D" w14:textId="4F69C587" w:rsidR="00CC2CE3" w:rsidRPr="0014106F" w:rsidRDefault="00CC2CE3" w:rsidP="00CC2CE3">
            <w:pPr>
              <w:jc w:val="center"/>
            </w:pPr>
            <w:r w:rsidRPr="00D91645">
              <w:t>Clearly demonstrates full knowledge of the design process, includes pertinent, well-sequenced examples; includes avenues for future redesign and improvement.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E58B74E" w14:textId="4BB8B47D" w:rsidR="00CC2CE3" w:rsidRPr="0014106F" w:rsidRDefault="00CC2CE3" w:rsidP="00CC2CE3">
            <w:pPr>
              <w:jc w:val="center"/>
            </w:pPr>
            <w:r>
              <w:t>A</w:t>
            </w:r>
            <w:r w:rsidRPr="00D91645">
              <w:t>ddresses all major components of science and engineering processes in a logical manner; purpose is clear and addressed to appropriate audience</w:t>
            </w:r>
            <w:r>
              <w:t>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C7D2432" w14:textId="4157CC47" w:rsidR="00CC2CE3" w:rsidRPr="0014106F" w:rsidRDefault="00CC2CE3" w:rsidP="00CC2CE3">
            <w:pPr>
              <w:jc w:val="center"/>
            </w:pPr>
            <w:r>
              <w:t>A</w:t>
            </w:r>
            <w:r w:rsidRPr="00D91645">
              <w:t xml:space="preserve">ddresses multiple components of science and engineering processes and includes justification of design for intended audience.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E26B8D" w14:textId="77777777" w:rsidR="00CC2CE3" w:rsidRPr="0014106F" w:rsidRDefault="00CC2CE3" w:rsidP="00CC2CE3">
            <w:pPr>
              <w:jc w:val="center"/>
            </w:pPr>
          </w:p>
        </w:tc>
      </w:tr>
    </w:tbl>
    <w:p w14:paraId="04709B52" w14:textId="77777777" w:rsidR="006A47CC" w:rsidRDefault="006A47CC" w:rsidP="00CC2CE3">
      <w:pPr>
        <w:ind w:right="-720"/>
        <w:rPr>
          <w:sz w:val="36"/>
          <w:szCs w:val="36"/>
        </w:rPr>
      </w:pPr>
    </w:p>
    <w:sectPr w:rsidR="006A47C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93462A" w14:textId="77777777" w:rsidR="0053712F" w:rsidRDefault="0053712F">
      <w:pPr>
        <w:spacing w:line="240" w:lineRule="auto"/>
      </w:pPr>
      <w:r>
        <w:separator/>
      </w:r>
    </w:p>
  </w:endnote>
  <w:endnote w:type="continuationSeparator" w:id="0">
    <w:p w14:paraId="17CCE0FF" w14:textId="77777777" w:rsidR="0053712F" w:rsidRDefault="00537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0C9E955-FBD8-0D46-BAA8-18F634DCF6AA}"/>
    <w:embedBold r:id="rId2" w:fontKey="{C466C76C-9750-174D-9038-0AA5E4B1A55A}"/>
    <w:embedItalic r:id="rId3" w:fontKey="{7D2B7282-FDA3-FC48-AF18-D190953EA2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3E6730B-0EBD-FC45-9ABE-39781EEAB56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64D0E9A-F42D-7C46-9445-F869419DFF3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E3002E9-3DB4-3840-A96F-4F931DBF2BB2}"/>
    <w:embedBold r:id="rId7" w:fontKey="{F89549E6-6965-5046-BE20-0D9ADA1C467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E4436BFF-A70B-9740-8EA9-1C4C6F6B1D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C86A003-EAB7-0A4B-8049-49EA814D12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D332B" w14:textId="77777777" w:rsidR="006A47CC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4D838698" wp14:editId="49CF5A26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90D023" w14:textId="77777777" w:rsidR="006A47CC" w:rsidRDefault="006A47CC">
    <w:pPr>
      <w:ind w:left="-720" w:right="-720"/>
      <w:jc w:val="center"/>
      <w:rPr>
        <w:sz w:val="8"/>
        <w:szCs w:val="8"/>
      </w:rPr>
    </w:pPr>
  </w:p>
  <w:p w14:paraId="3C8DAE8C" w14:textId="03FF286F" w:rsidR="006A47CC" w:rsidRDefault="00A01B4F" w:rsidP="00A01B4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Scrub the Scum, Save the Shine Activity</w:t>
    </w:r>
    <w:r w:rsidR="008F732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Product Pitch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5DB85" w14:textId="77777777" w:rsidR="0053712F" w:rsidRDefault="0053712F">
      <w:pPr>
        <w:spacing w:line="240" w:lineRule="auto"/>
      </w:pPr>
      <w:r>
        <w:separator/>
      </w:r>
    </w:p>
  </w:footnote>
  <w:footnote w:type="continuationSeparator" w:id="0">
    <w:p w14:paraId="3C31B3DA" w14:textId="77777777" w:rsidR="0053712F" w:rsidRDefault="005371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7DADA" w14:textId="77777777" w:rsidR="006A47CC" w:rsidRDefault="006A47C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F03B264" w14:textId="77777777" w:rsidR="006A47CC" w:rsidRDefault="006A47CC">
    <w:pPr>
      <w:ind w:left="-720" w:right="-720"/>
      <w:rPr>
        <w:b/>
        <w:color w:val="6091BA"/>
        <w:sz w:val="16"/>
        <w:szCs w:val="16"/>
      </w:rPr>
    </w:pPr>
  </w:p>
  <w:p w14:paraId="3BDF6DF6" w14:textId="77777777" w:rsidR="006A47CC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58A42B9" w14:textId="77777777" w:rsidR="006A47CC" w:rsidRDefault="006A47CC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CC"/>
    <w:rsid w:val="000F1498"/>
    <w:rsid w:val="0014106F"/>
    <w:rsid w:val="0053712F"/>
    <w:rsid w:val="006A47CC"/>
    <w:rsid w:val="006E4111"/>
    <w:rsid w:val="008F732D"/>
    <w:rsid w:val="009F440C"/>
    <w:rsid w:val="00A01B4F"/>
    <w:rsid w:val="00B449B6"/>
    <w:rsid w:val="00C6222F"/>
    <w:rsid w:val="00CC2CE3"/>
    <w:rsid w:val="00F6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DEA78"/>
  <w15:docId w15:val="{72F8A24D-BC55-4FBB-B92B-2FE4ED0F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71E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E18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WRfn2akliYHUI8Qh55vffsyK4A==">CgMxLjA4AHIhMXExZElhMjBla2NjXzF2dGtlLUZ1enp2QjBYNkMzZzJ6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Miesner</dc:creator>
  <cp:lastModifiedBy>Beth McElroy</cp:lastModifiedBy>
  <cp:revision>5</cp:revision>
  <dcterms:created xsi:type="dcterms:W3CDTF">2023-06-28T17:47:00Z</dcterms:created>
  <dcterms:modified xsi:type="dcterms:W3CDTF">2024-10-21T17:12:00Z</dcterms:modified>
</cp:coreProperties>
</file>