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B0689" w14:textId="34083E83" w:rsidR="00566CC6" w:rsidRDefault="00000000" w:rsidP="00185CFB">
      <w:pPr>
        <w:ind w:right="-720" w:hanging="720"/>
        <w:jc w:val="center"/>
        <w:rPr>
          <w:b/>
          <w:sz w:val="36"/>
          <w:szCs w:val="36"/>
        </w:rPr>
      </w:pPr>
      <w:r>
        <w:rPr>
          <w:b/>
          <w:sz w:val="36"/>
          <w:szCs w:val="36"/>
        </w:rPr>
        <w:t>Relating a Phenomenon to Our Everyday Lives - Part 1</w:t>
      </w:r>
      <w:r w:rsidR="00423837">
        <w:rPr>
          <w:b/>
          <w:sz w:val="36"/>
          <w:szCs w:val="36"/>
        </w:rPr>
        <w:t xml:space="preserve"> Worksheet</w:t>
      </w:r>
      <w:r w:rsidR="00185CFB">
        <w:rPr>
          <w:b/>
          <w:sz w:val="36"/>
          <w:szCs w:val="36"/>
        </w:rPr>
        <w:t xml:space="preserve"> </w:t>
      </w:r>
      <w:r w:rsidR="00185CFB" w:rsidRPr="00185CFB">
        <w:rPr>
          <w:b/>
          <w:color w:val="EE0000"/>
          <w:sz w:val="36"/>
          <w:szCs w:val="36"/>
        </w:rPr>
        <w:t>Answer Key</w:t>
      </w:r>
    </w:p>
    <w:p w14:paraId="439B068A" w14:textId="77777777" w:rsidR="00566CC6" w:rsidRDefault="00566CC6">
      <w:pPr>
        <w:ind w:right="-720" w:hanging="720"/>
      </w:pPr>
    </w:p>
    <w:p w14:paraId="6D91178B" w14:textId="77777777" w:rsidR="00A544AD" w:rsidRDefault="00A544AD" w:rsidP="00A544AD">
      <w:pPr>
        <w:ind w:left="-720" w:right="-720"/>
        <w:rPr>
          <w:lang w:val="en-US"/>
        </w:rPr>
      </w:pPr>
      <w:r w:rsidRPr="279E0543">
        <w:rPr>
          <w:lang w:val="en-US"/>
        </w:rPr>
        <w:t>We’ve had the opportunity to make sense of why water and soap behave the ways that they do by learning about the forces involved. Now, let’s take a look at how these same concepts are involved when we breathe.</w:t>
      </w:r>
    </w:p>
    <w:p w14:paraId="439B068C" w14:textId="77777777" w:rsidR="00566CC6" w:rsidRDefault="00566CC6">
      <w:pPr>
        <w:ind w:right="-720" w:hanging="720"/>
        <w:rPr>
          <w:rFonts w:ascii="Open Sans" w:eastAsia="Open Sans" w:hAnsi="Open Sans" w:cs="Open Sans"/>
        </w:rPr>
      </w:pPr>
    </w:p>
    <w:tbl>
      <w:tblPr>
        <w:tblStyle w:val="a8"/>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66CC6" w14:paraId="439B068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39B068D" w14:textId="38A66DF7" w:rsidR="00566CC6" w:rsidRDefault="00000000">
            <w:pPr>
              <w:widowControl w:val="0"/>
              <w:spacing w:line="240" w:lineRule="auto"/>
              <w:jc w:val="center"/>
              <w:rPr>
                <w:b/>
                <w:color w:val="FFFFFF"/>
              </w:rPr>
            </w:pPr>
            <w:r>
              <w:rPr>
                <w:b/>
                <w:color w:val="FFFFFF"/>
              </w:rPr>
              <w:t>Notes about lung surfactant, surface tension, and breathing</w:t>
            </w:r>
          </w:p>
        </w:tc>
      </w:tr>
      <w:tr w:rsidR="00566CC6" w14:paraId="439B0690"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39B068F" w14:textId="465F57EC" w:rsidR="00566CC6" w:rsidRDefault="00BE1A07">
            <w:pPr>
              <w:widowControl w:val="0"/>
              <w:spacing w:line="240" w:lineRule="auto"/>
              <w:ind w:right="60"/>
            </w:pPr>
            <w:r>
              <w:t xml:space="preserve">While we watch the </w:t>
            </w:r>
            <w:hyperlink r:id="rId10" w:history="1">
              <w:r w:rsidRPr="007A5A48">
                <w:rPr>
                  <w:rStyle w:val="Hyperlink"/>
                </w:rPr>
                <w:t>Surfactant and Surface Tension in Respiration | Breathing Mechanics | Respiratory Physiology - Byte Size Med</w:t>
              </w:r>
            </w:hyperlink>
            <w:r>
              <w:t xml:space="preserve"> video together, take notes on the items listed below. Use words and drawings in your notes.</w:t>
            </w:r>
          </w:p>
        </w:tc>
      </w:tr>
      <w:tr w:rsidR="00566CC6" w14:paraId="439B0693"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39B0691" w14:textId="7761D38E" w:rsidR="00566CC6" w:rsidRDefault="00000000">
            <w:pPr>
              <w:widowControl w:val="0"/>
              <w:spacing w:line="240" w:lineRule="auto"/>
              <w:ind w:right="60"/>
            </w:pPr>
            <w:r>
              <w:rPr>
                <w:u w:val="single"/>
              </w:rPr>
              <w:t>Surfactant and surface tension in breathing</w:t>
            </w:r>
            <w:r>
              <w:t>: Lung alveolar fluid is mainly made of water. The greater the surface tension of the alveoli fluid is, the more likely it is for an alveoli to collapse</w:t>
            </w:r>
            <w:r w:rsidR="009509EB">
              <w:t xml:space="preserve">, </w:t>
            </w:r>
            <w:r>
              <w:t>and that would make it very difficult to breathe. Lung surfactant in the alveolar fluid reduces the surface tension and prevents the lung from collapsing during the breathing cycle.</w:t>
            </w:r>
          </w:p>
          <w:p w14:paraId="439B0692" w14:textId="77777777" w:rsidR="00566CC6" w:rsidRDefault="00000000">
            <w:pPr>
              <w:widowControl w:val="0"/>
              <w:spacing w:line="240" w:lineRule="auto"/>
              <w:ind w:right="60"/>
            </w:pPr>
            <w:r>
              <w:rPr>
                <w:noProof/>
              </w:rPr>
              <w:drawing>
                <wp:inline distT="114300" distB="114300" distL="114300" distR="114300" wp14:anchorId="439B06BC" wp14:editId="6A4942B0">
                  <wp:extent cx="5572125" cy="2943225"/>
                  <wp:effectExtent l="0" t="0" r="9525" b="9525"/>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572924" cy="2943647"/>
                          </a:xfrm>
                          <a:prstGeom prst="rect">
                            <a:avLst/>
                          </a:prstGeom>
                          <a:ln/>
                        </pic:spPr>
                      </pic:pic>
                    </a:graphicData>
                  </a:graphic>
                </wp:inline>
              </w:drawing>
            </w:r>
          </w:p>
        </w:tc>
      </w:tr>
      <w:tr w:rsidR="00566CC6" w14:paraId="439B0698"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39B0694" w14:textId="2B1ED83C" w:rsidR="00566CC6" w:rsidRDefault="00000000">
            <w:pPr>
              <w:widowControl w:val="0"/>
              <w:spacing w:line="240" w:lineRule="auto"/>
              <w:ind w:right="60"/>
            </w:pPr>
            <w:r>
              <w:t>What would happen in your lungs if you inhaled something that interfered with your lung surfactant? (</w:t>
            </w:r>
            <w:r w:rsidR="009509EB">
              <w:t>I</w:t>
            </w:r>
            <w:r>
              <w:t>nclude the term “surface tension” in your response</w:t>
            </w:r>
            <w:r w:rsidR="009509EB">
              <w:t>.</w:t>
            </w:r>
            <w:r>
              <w:t>)</w:t>
            </w:r>
          </w:p>
          <w:p w14:paraId="439B0695" w14:textId="77777777" w:rsidR="00566CC6" w:rsidRDefault="00566CC6">
            <w:pPr>
              <w:widowControl w:val="0"/>
              <w:spacing w:line="240" w:lineRule="auto"/>
              <w:ind w:right="60"/>
            </w:pPr>
          </w:p>
          <w:p w14:paraId="439B0697" w14:textId="43E21BA9" w:rsidR="00566CC6" w:rsidRDefault="00000000" w:rsidP="00BA2347">
            <w:pPr>
              <w:widowControl w:val="0"/>
              <w:spacing w:line="240" w:lineRule="auto"/>
              <w:ind w:right="60"/>
            </w:pPr>
            <w:r w:rsidRPr="00BA2347">
              <w:rPr>
                <w:color w:val="FF0000"/>
              </w:rPr>
              <w:t>If lung surfactants aren’t able to do their job in the lung (interference), then the surface tension of the alveolar fluid would increase, and this would cause alveoli to collapse</w:t>
            </w:r>
            <w:r w:rsidR="009509EB">
              <w:rPr>
                <w:color w:val="FF0000"/>
              </w:rPr>
              <w:t xml:space="preserve">, </w:t>
            </w:r>
            <w:r w:rsidRPr="00BA2347">
              <w:rPr>
                <w:color w:val="FF0000"/>
              </w:rPr>
              <w:t>making it difficult to breath</w:t>
            </w:r>
            <w:r w:rsidR="00BA2347">
              <w:rPr>
                <w:color w:val="FF0000"/>
              </w:rPr>
              <w:t>e.</w:t>
            </w:r>
          </w:p>
        </w:tc>
      </w:tr>
    </w:tbl>
    <w:p w14:paraId="439B0699" w14:textId="77777777" w:rsidR="00566CC6" w:rsidRDefault="00566CC6">
      <w:pPr>
        <w:ind w:right="-720" w:hanging="720"/>
      </w:pPr>
    </w:p>
    <w:p w14:paraId="439B069A" w14:textId="77777777" w:rsidR="00566CC6" w:rsidRPr="00A544AD" w:rsidRDefault="00000000">
      <w:pPr>
        <w:ind w:right="-720" w:hanging="720"/>
        <w:jc w:val="center"/>
        <w:rPr>
          <w:b/>
          <w:bCs/>
        </w:rPr>
      </w:pPr>
      <w:bookmarkStart w:id="0" w:name="_heading=h.q4awiow5igwb" w:colFirst="0" w:colLast="0"/>
      <w:bookmarkEnd w:id="0"/>
      <w:r w:rsidRPr="00A544AD">
        <w:rPr>
          <w:b/>
          <w:bCs/>
        </w:rPr>
        <w:t>Turn this sheet over</w:t>
      </w:r>
    </w:p>
    <w:p w14:paraId="3215E860" w14:textId="77777777" w:rsidR="00A544AD" w:rsidRDefault="00A544AD">
      <w:pPr>
        <w:ind w:right="-720" w:hanging="720"/>
        <w:jc w:val="center"/>
      </w:pPr>
    </w:p>
    <w:p w14:paraId="436341BC" w14:textId="256F997C" w:rsidR="00D802D1" w:rsidRDefault="007245A4" w:rsidP="00D802D1">
      <w:pPr>
        <w:ind w:left="-720" w:right="-720"/>
      </w:pPr>
      <w:r>
        <w:rPr>
          <w:lang w:val="en-US"/>
        </w:rPr>
        <w:lastRenderedPageBreak/>
        <w:t>Because</w:t>
      </w:r>
      <w:r w:rsidR="00D802D1" w:rsidRPr="279E0543">
        <w:rPr>
          <w:lang w:val="en-US"/>
        </w:rPr>
        <w:t xml:space="preserve"> surfactants and surface tension play an important role in breathing, let’s take a look at a related issu</w:t>
      </w:r>
      <w:r>
        <w:rPr>
          <w:lang w:val="en-US"/>
        </w:rPr>
        <w:t>e—</w:t>
      </w:r>
      <w:r w:rsidR="00D802D1" w:rsidRPr="279E0543">
        <w:rPr>
          <w:lang w:val="en-US"/>
        </w:rPr>
        <w:t>vaping.</w:t>
      </w:r>
    </w:p>
    <w:p w14:paraId="51DD9726" w14:textId="77777777" w:rsidR="00D802D1" w:rsidRDefault="00D802D1" w:rsidP="00D802D1">
      <w:pPr>
        <w:ind w:right="-720" w:hanging="720"/>
      </w:pPr>
    </w:p>
    <w:p w14:paraId="3CFC5C14" w14:textId="77777777" w:rsidR="00D802D1" w:rsidRDefault="00D802D1" w:rsidP="00D802D1">
      <w:pPr>
        <w:ind w:right="-720" w:hanging="720"/>
      </w:pPr>
      <w:r w:rsidRPr="279E0543">
        <w:rPr>
          <w:lang w:val="en-US"/>
        </w:rPr>
        <w:t>Share your current perceptions in the space below:</w:t>
      </w:r>
    </w:p>
    <w:p w14:paraId="439B069E" w14:textId="77777777" w:rsidR="00566CC6" w:rsidRDefault="00566CC6">
      <w:pPr>
        <w:ind w:right="-720" w:hanging="720"/>
        <w:rPr>
          <w:rFonts w:ascii="Open Sans" w:eastAsia="Open Sans" w:hAnsi="Open Sans" w:cs="Open Sans"/>
        </w:rPr>
      </w:pPr>
    </w:p>
    <w:tbl>
      <w:tblPr>
        <w:tblStyle w:val="a9"/>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66CC6" w14:paraId="439B06A0"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39B069F" w14:textId="1C33DC56" w:rsidR="00566CC6" w:rsidRDefault="00000000">
            <w:pPr>
              <w:widowControl w:val="0"/>
              <w:spacing w:line="240" w:lineRule="auto"/>
              <w:jc w:val="center"/>
              <w:rPr>
                <w:b/>
                <w:color w:val="FFFFFF"/>
              </w:rPr>
            </w:pPr>
            <w:r>
              <w:rPr>
                <w:b/>
                <w:color w:val="FFFFFF"/>
              </w:rPr>
              <w:t>Pre-activity smoking perceptions survey</w:t>
            </w:r>
          </w:p>
        </w:tc>
      </w:tr>
      <w:tr w:rsidR="00566CC6" w14:paraId="439B06A2"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39B06A1" w14:textId="44FEC996" w:rsidR="00566CC6" w:rsidRDefault="00000000">
            <w:pPr>
              <w:widowControl w:val="0"/>
              <w:spacing w:line="240" w:lineRule="auto"/>
              <w:ind w:right="60"/>
            </w:pPr>
            <w:r>
              <w:t>The purpose of this survey is only to reflect on your perceived risk of smoking and what you believe the scientific community understands concerning the effects of smoking on the human body</w:t>
            </w:r>
            <w:r w:rsidR="00867457">
              <w:t>.</w:t>
            </w:r>
            <w:r>
              <w:t xml:space="preserve"> (</w:t>
            </w:r>
            <w:r w:rsidR="00867457">
              <w:t>D</w:t>
            </w:r>
            <w:r>
              <w:t>on’t worry about changing your answers on this survey in the future</w:t>
            </w:r>
            <w:r w:rsidR="00867457">
              <w:t>.</w:t>
            </w:r>
            <w:r>
              <w:t>)</w:t>
            </w:r>
          </w:p>
        </w:tc>
      </w:tr>
      <w:tr w:rsidR="00566CC6" w14:paraId="439B06A6"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39B06A3" w14:textId="77777777" w:rsidR="00566CC6" w:rsidRDefault="00000000">
            <w:pPr>
              <w:widowControl w:val="0"/>
              <w:spacing w:line="240" w:lineRule="auto"/>
              <w:ind w:right="60"/>
            </w:pPr>
            <w:r>
              <w:t>On a scale of 1 to 10, how harmful is smoking cigarettes on the smoker’s body? (1 = no harm, 10 = significant reduction in life expectancy for an everyday smoker)</w:t>
            </w:r>
          </w:p>
          <w:p w14:paraId="439B06A4" w14:textId="77777777" w:rsidR="00566CC6" w:rsidRDefault="00566CC6">
            <w:pPr>
              <w:widowControl w:val="0"/>
              <w:spacing w:line="240" w:lineRule="auto"/>
              <w:ind w:right="60"/>
            </w:pPr>
          </w:p>
          <w:p w14:paraId="439B06A5" w14:textId="77777777" w:rsidR="00566CC6" w:rsidRDefault="00566CC6">
            <w:pPr>
              <w:widowControl w:val="0"/>
              <w:spacing w:line="240" w:lineRule="auto"/>
              <w:ind w:right="-795"/>
            </w:pPr>
          </w:p>
        </w:tc>
      </w:tr>
      <w:tr w:rsidR="00566CC6" w14:paraId="439B06AA"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39B06A7" w14:textId="77777777" w:rsidR="00566CC6" w:rsidRDefault="00000000">
            <w:pPr>
              <w:widowControl w:val="0"/>
              <w:spacing w:line="240" w:lineRule="auto"/>
              <w:ind w:right="60"/>
            </w:pPr>
            <w:r>
              <w:t>On a scale of 1 to 10, how common is smoking cigarettes among teens? (1 = no one does it, 10 = a majority of teens smoke frequently)</w:t>
            </w:r>
          </w:p>
          <w:p w14:paraId="439B06A8" w14:textId="77777777" w:rsidR="00566CC6" w:rsidRDefault="00566CC6">
            <w:pPr>
              <w:widowControl w:val="0"/>
              <w:spacing w:line="240" w:lineRule="auto"/>
              <w:ind w:right="60"/>
            </w:pPr>
          </w:p>
          <w:p w14:paraId="439B06A9" w14:textId="77777777" w:rsidR="00566CC6" w:rsidRDefault="00566CC6">
            <w:pPr>
              <w:widowControl w:val="0"/>
              <w:spacing w:line="240" w:lineRule="auto"/>
              <w:ind w:right="60"/>
            </w:pPr>
          </w:p>
        </w:tc>
      </w:tr>
      <w:tr w:rsidR="00566CC6" w14:paraId="439B06AE"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39B06AB" w14:textId="77777777" w:rsidR="00566CC6" w:rsidRDefault="00000000">
            <w:pPr>
              <w:widowControl w:val="0"/>
              <w:spacing w:line="240" w:lineRule="auto"/>
              <w:ind w:right="60"/>
            </w:pPr>
            <w:r>
              <w:t>On a scale of 1 to 10, how well does the scientific community understand the effects of smoking cigarettes on the human body? (1 = no understanding, 10 = completely understands with no doubts)</w:t>
            </w:r>
          </w:p>
          <w:p w14:paraId="439B06AC" w14:textId="77777777" w:rsidR="00566CC6" w:rsidRDefault="00566CC6">
            <w:pPr>
              <w:widowControl w:val="0"/>
              <w:spacing w:line="240" w:lineRule="auto"/>
              <w:ind w:right="60"/>
            </w:pPr>
          </w:p>
          <w:p w14:paraId="439B06AD" w14:textId="77777777" w:rsidR="00566CC6" w:rsidRDefault="00566CC6">
            <w:pPr>
              <w:widowControl w:val="0"/>
              <w:spacing w:line="240" w:lineRule="auto"/>
              <w:ind w:right="60"/>
            </w:pPr>
          </w:p>
        </w:tc>
      </w:tr>
      <w:tr w:rsidR="00566CC6" w14:paraId="439B06B2"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39B06AF" w14:textId="77777777" w:rsidR="00566CC6" w:rsidRDefault="00000000">
            <w:pPr>
              <w:widowControl w:val="0"/>
              <w:spacing w:line="240" w:lineRule="auto"/>
              <w:ind w:right="60"/>
            </w:pPr>
            <w:r>
              <w:t>On a scale of 1 to 10, how harmful is smoking vapes on the smoker’s body? (1 = no harm, 10 = significant reduction in life expectancy for an everyday smoker)</w:t>
            </w:r>
          </w:p>
          <w:p w14:paraId="439B06B0" w14:textId="77777777" w:rsidR="00566CC6" w:rsidRDefault="00566CC6">
            <w:pPr>
              <w:widowControl w:val="0"/>
              <w:spacing w:line="240" w:lineRule="auto"/>
              <w:ind w:right="60"/>
            </w:pPr>
          </w:p>
          <w:p w14:paraId="439B06B1" w14:textId="77777777" w:rsidR="00566CC6" w:rsidRDefault="00566CC6">
            <w:pPr>
              <w:widowControl w:val="0"/>
              <w:spacing w:line="240" w:lineRule="auto"/>
              <w:ind w:right="-795"/>
            </w:pPr>
          </w:p>
        </w:tc>
      </w:tr>
      <w:tr w:rsidR="00566CC6" w14:paraId="439B06B6"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39B06B3" w14:textId="77777777" w:rsidR="00566CC6" w:rsidRDefault="00000000">
            <w:pPr>
              <w:widowControl w:val="0"/>
              <w:spacing w:line="240" w:lineRule="auto"/>
              <w:ind w:right="60"/>
            </w:pPr>
            <w:r>
              <w:t>On a scale of 1 to 10, how common is smoking vapes among teens? (1 = no one does it, 10 = a majority of teens smoke frequently)</w:t>
            </w:r>
          </w:p>
          <w:p w14:paraId="439B06B4" w14:textId="77777777" w:rsidR="00566CC6" w:rsidRDefault="00566CC6">
            <w:pPr>
              <w:widowControl w:val="0"/>
              <w:spacing w:line="240" w:lineRule="auto"/>
              <w:ind w:right="60"/>
            </w:pPr>
          </w:p>
          <w:p w14:paraId="439B06B5" w14:textId="77777777" w:rsidR="00566CC6" w:rsidRDefault="00566CC6">
            <w:pPr>
              <w:widowControl w:val="0"/>
              <w:spacing w:line="240" w:lineRule="auto"/>
              <w:ind w:right="60"/>
            </w:pPr>
          </w:p>
        </w:tc>
      </w:tr>
      <w:tr w:rsidR="00566CC6" w14:paraId="439B06BA"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39B06B7" w14:textId="77777777" w:rsidR="00566CC6" w:rsidRDefault="00000000">
            <w:pPr>
              <w:widowControl w:val="0"/>
              <w:spacing w:line="240" w:lineRule="auto"/>
              <w:ind w:right="60"/>
            </w:pPr>
            <w:r>
              <w:t>On a scale of 1 to 10, how well does the scientific community understand the effects of smoking vapes on the human body? (1 = no understanding, 10 = completely understands with no doubts)</w:t>
            </w:r>
          </w:p>
          <w:p w14:paraId="439B06B8" w14:textId="77777777" w:rsidR="00566CC6" w:rsidRDefault="00566CC6">
            <w:pPr>
              <w:widowControl w:val="0"/>
              <w:spacing w:line="240" w:lineRule="auto"/>
              <w:ind w:right="60"/>
            </w:pPr>
          </w:p>
          <w:p w14:paraId="439B06B9" w14:textId="720A9CF2" w:rsidR="00566CC6" w:rsidRDefault="00566CC6">
            <w:pPr>
              <w:widowControl w:val="0"/>
              <w:spacing w:line="240" w:lineRule="auto"/>
              <w:ind w:right="60"/>
            </w:pPr>
          </w:p>
        </w:tc>
      </w:tr>
    </w:tbl>
    <w:p w14:paraId="439B06BB" w14:textId="77777777" w:rsidR="00566CC6" w:rsidRDefault="00566CC6">
      <w:pPr>
        <w:ind w:right="-720" w:hanging="720"/>
      </w:pPr>
    </w:p>
    <w:sectPr w:rsidR="00566CC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5DC5A" w14:textId="77777777" w:rsidR="003B160E" w:rsidRDefault="003B160E">
      <w:pPr>
        <w:spacing w:line="240" w:lineRule="auto"/>
      </w:pPr>
      <w:r>
        <w:separator/>
      </w:r>
    </w:p>
  </w:endnote>
  <w:endnote w:type="continuationSeparator" w:id="0">
    <w:p w14:paraId="4B77D72D" w14:textId="77777777" w:rsidR="003B160E" w:rsidRDefault="003B16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4B577793-346A-D04D-AB8B-DBCA3C457A93}"/>
    <w:embedBold r:id="rId2" w:fontKey="{F4C616B7-3EE8-D041-A857-0D2524316ABE}"/>
    <w:embedItalic r:id="rId3" w:fontKey="{1243ACB3-6496-BE4B-B9EF-55EC91080C26}"/>
  </w:font>
  <w:font w:name="Times New Roman">
    <w:panose1 w:val="02020603050405020304"/>
    <w:charset w:val="00"/>
    <w:family w:val="roman"/>
    <w:pitch w:val="variable"/>
    <w:sig w:usb0="E0002EFF" w:usb1="C000785B" w:usb2="00000009" w:usb3="00000000" w:csb0="000001FF" w:csb1="00000000"/>
    <w:embedRegular r:id="rId4" w:fontKey="{767F9244-9A8A-6C48-A925-380C6009A429}"/>
  </w:font>
  <w:font w:name="Segoe UI">
    <w:panose1 w:val="020B0502040204020203"/>
    <w:charset w:val="00"/>
    <w:family w:val="swiss"/>
    <w:pitch w:val="variable"/>
    <w:sig w:usb0="E4002EFF" w:usb1="C000E47F" w:usb2="00000009" w:usb3="00000000" w:csb0="000001FF" w:csb1="00000000"/>
    <w:embedRegular r:id="rId5" w:fontKey="{25DB3280-62C8-5D42-B791-56E07955D806}"/>
  </w:font>
  <w:font w:name="Open Sans">
    <w:panose1 w:val="020B0606030504020204"/>
    <w:charset w:val="00"/>
    <w:family w:val="auto"/>
    <w:pitch w:val="variable"/>
    <w:sig w:usb0="E00002FF" w:usb1="4000201B" w:usb2="00000028" w:usb3="00000000" w:csb0="0000019F" w:csb1="00000000"/>
    <w:embedRegular r:id="rId6" w:fontKey="{88AED345-0ADF-144A-812F-964978C4D4A4}"/>
    <w:embedBold r:id="rId7" w:fontKey="{266C93B3-578C-C841-8A19-001ED23EF9EC}"/>
  </w:font>
  <w:font w:name="Calibri">
    <w:panose1 w:val="020F0502020204030204"/>
    <w:charset w:val="00"/>
    <w:family w:val="swiss"/>
    <w:pitch w:val="variable"/>
    <w:sig w:usb0="E4002EFF" w:usb1="C200247B" w:usb2="00000009" w:usb3="00000000" w:csb0="000001FF" w:csb1="00000000"/>
    <w:embedRegular r:id="rId8" w:fontKey="{7578E707-4684-434B-BC57-46A9BC51D38B}"/>
  </w:font>
  <w:font w:name="Cambria">
    <w:panose1 w:val="02040503050406030204"/>
    <w:charset w:val="00"/>
    <w:family w:val="roman"/>
    <w:pitch w:val="variable"/>
    <w:sig w:usb0="E00006FF" w:usb1="420024FF" w:usb2="02000000" w:usb3="00000000" w:csb0="0000019F" w:csb1="00000000"/>
    <w:embedRegular r:id="rId9" w:fontKey="{39D80919-89D7-AE4B-99CA-4DD055E94C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A1AB4" w14:textId="77777777" w:rsidR="007355A4" w:rsidRDefault="007355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EB99" w14:textId="77777777" w:rsidR="007355A4" w:rsidRDefault="007355A4" w:rsidP="007355A4">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6F8D005B" wp14:editId="0F53A729">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09BC4838" w14:textId="77777777" w:rsidR="007355A4" w:rsidRDefault="007355A4" w:rsidP="007355A4">
    <w:pPr>
      <w:tabs>
        <w:tab w:val="left" w:pos="6710"/>
      </w:tabs>
      <w:ind w:left="-720" w:right="-720"/>
      <w:rPr>
        <w:rFonts w:ascii="Open Sans" w:eastAsia="Open Sans" w:hAnsi="Open Sans" w:cs="Open Sans"/>
        <w:color w:val="6091BA"/>
        <w:sz w:val="16"/>
        <w:szCs w:val="16"/>
      </w:rPr>
    </w:pPr>
  </w:p>
  <w:p w14:paraId="439B06C4" w14:textId="1AB8E648" w:rsidR="00566CC6" w:rsidRPr="007355A4" w:rsidRDefault="007355A4" w:rsidP="007355A4">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 How Additives Affect Surface Tension Activity – </w:t>
    </w:r>
    <w:r w:rsidR="00DD45BC">
      <w:rPr>
        <w:rFonts w:ascii="Open Sans" w:eastAsia="Open Sans" w:hAnsi="Open Sans" w:cs="Open Sans"/>
        <w:color w:val="6091BA"/>
        <w:sz w:val="16"/>
        <w:szCs w:val="16"/>
        <w:u w:val="single"/>
      </w:rPr>
      <w:t>Relating a</w:t>
    </w:r>
    <w:r>
      <w:rPr>
        <w:rFonts w:ascii="Open Sans" w:eastAsia="Open Sans" w:hAnsi="Open Sans" w:cs="Open Sans"/>
        <w:color w:val="6091BA"/>
        <w:sz w:val="16"/>
        <w:szCs w:val="16"/>
        <w:u w:val="single"/>
      </w:rPr>
      <w:t xml:space="preserve"> Phenomenon</w:t>
    </w:r>
    <w:r w:rsidR="00DD45BC">
      <w:rPr>
        <w:rFonts w:ascii="Open Sans" w:eastAsia="Open Sans" w:hAnsi="Open Sans" w:cs="Open Sans"/>
        <w:color w:val="6091BA"/>
        <w:sz w:val="16"/>
        <w:szCs w:val="16"/>
        <w:u w:val="single"/>
      </w:rPr>
      <w:t xml:space="preserve"> to Our Everyday Lives</w:t>
    </w:r>
    <w:r>
      <w:rPr>
        <w:rFonts w:ascii="Open Sans" w:eastAsia="Open Sans" w:hAnsi="Open Sans" w:cs="Open Sans"/>
        <w:color w:val="6091BA"/>
        <w:sz w:val="16"/>
        <w:szCs w:val="16"/>
        <w:u w:val="single"/>
      </w:rPr>
      <w:t xml:space="preserve"> - Part 1 Worksheet</w:t>
    </w:r>
    <w:r w:rsidR="00DD45BC">
      <w:rPr>
        <w:rFonts w:ascii="Open Sans" w:eastAsia="Open Sans" w:hAnsi="Open Sans" w:cs="Open Sans"/>
        <w:color w:val="6091BA"/>
        <w:sz w:val="16"/>
        <w:szCs w:val="16"/>
        <w:u w:val="single"/>
      </w:rPr>
      <w:t xml:space="preserve"> Answer Key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85506" w14:textId="77777777" w:rsidR="007355A4" w:rsidRDefault="00735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CABB2" w14:textId="77777777" w:rsidR="003B160E" w:rsidRDefault="003B160E">
      <w:pPr>
        <w:spacing w:line="240" w:lineRule="auto"/>
      </w:pPr>
      <w:r>
        <w:separator/>
      </w:r>
    </w:p>
  </w:footnote>
  <w:footnote w:type="continuationSeparator" w:id="0">
    <w:p w14:paraId="3A35307B" w14:textId="77777777" w:rsidR="003B160E" w:rsidRDefault="003B16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E2AE" w14:textId="77777777" w:rsidR="007355A4" w:rsidRDefault="007355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B06BE" w14:textId="77777777" w:rsidR="00566CC6" w:rsidRDefault="00566CC6">
    <w:pPr>
      <w:ind w:left="-720" w:right="-720"/>
      <w:rPr>
        <w:rFonts w:ascii="Open Sans" w:eastAsia="Open Sans" w:hAnsi="Open Sans" w:cs="Open Sans"/>
        <w:b/>
        <w:color w:val="6091BA"/>
        <w:sz w:val="16"/>
        <w:szCs w:val="16"/>
      </w:rPr>
    </w:pPr>
  </w:p>
  <w:p w14:paraId="439B06BF" w14:textId="77777777" w:rsidR="00566CC6" w:rsidRDefault="00566CC6">
    <w:pPr>
      <w:ind w:left="-720" w:right="-720"/>
      <w:rPr>
        <w:b/>
        <w:color w:val="6091BA"/>
        <w:sz w:val="16"/>
        <w:szCs w:val="16"/>
      </w:rPr>
    </w:pPr>
  </w:p>
  <w:p w14:paraId="439B06C0" w14:textId="77777777" w:rsidR="00566CC6"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439B06C1" w14:textId="77777777" w:rsidR="00566CC6" w:rsidRDefault="00566CC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C3A0" w14:textId="77777777" w:rsidR="007355A4" w:rsidRDefault="007355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CC6"/>
    <w:rsid w:val="0012602C"/>
    <w:rsid w:val="00184294"/>
    <w:rsid w:val="00185CFB"/>
    <w:rsid w:val="001F334D"/>
    <w:rsid w:val="003B160E"/>
    <w:rsid w:val="00423837"/>
    <w:rsid w:val="00566CC6"/>
    <w:rsid w:val="007245A4"/>
    <w:rsid w:val="007355A4"/>
    <w:rsid w:val="00867457"/>
    <w:rsid w:val="0087728A"/>
    <w:rsid w:val="008E793D"/>
    <w:rsid w:val="009509EB"/>
    <w:rsid w:val="00A544AD"/>
    <w:rsid w:val="00BA2347"/>
    <w:rsid w:val="00BE1A07"/>
    <w:rsid w:val="00D802D1"/>
    <w:rsid w:val="00DD45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0689"/>
  <w15:docId w15:val="{EB14355E-B8A0-4393-A97F-5370D0BC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BE1A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youtube.com/watch?v=7ZMweT5o3Io"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f/QTOg3bjKBqRAEfiSfNb19Gg==">CgMxLjAaHwoBMBIaChgICVIUChJ0YWJsZS5jeHpjcnZ4bGR6MnUaHwoBMRIaChgICVIUChJ0YWJsZS5qaGJhNTVidjZvYXoyDmgucTRhd2lvdzVpZ3diOAByITFDQkItRU9zdFJIb2Z1Q0RYSTdsTTExSDNzYUhLVG1Jdw==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EE48ABF9EAE064B8BB93ED86C6CB315" ma:contentTypeVersion="12" ma:contentTypeDescription="Create a new document." ma:contentTypeScope="" ma:versionID="05ceb98ee523151cb9c89a1ed27a1d41">
  <xsd:schema xmlns:xsd="http://www.w3.org/2001/XMLSchema" xmlns:xs="http://www.w3.org/2001/XMLSchema" xmlns:p="http://schemas.microsoft.com/office/2006/metadata/properties" xmlns:ns2="9e66c893-646c-49ab-a6ea-0d6fef94475f" xmlns:ns3="6745a947-e809-436d-afbe-5bcf1514c0d7" targetNamespace="http://schemas.microsoft.com/office/2006/metadata/properties" ma:root="true" ma:fieldsID="f5aed322132d5ce5eb28d46348d0a17d" ns2:_="" ns3:_="">
    <xsd:import namespace="9e66c893-646c-49ab-a6ea-0d6fef94475f"/>
    <xsd:import namespace="6745a947-e809-436d-afbe-5bcf1514c0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6c893-646c-49ab-a6ea-0d6fef944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5a947-e809-436d-afbe-5bcf1514c0d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7600d3-852b-4720-b5e3-7522112bcfc2}" ma:internalName="TaxCatchAll" ma:showField="CatchAllData" ma:web="6745a947-e809-436d-afbe-5bcf1514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66c893-646c-49ab-a6ea-0d6fef94475f">
      <Terms xmlns="http://schemas.microsoft.com/office/infopath/2007/PartnerControls"/>
    </lcf76f155ced4ddcb4097134ff3c332f>
    <TaxCatchAll xmlns="6745a947-e809-436d-afbe-5bcf1514c0d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3F7DA9-FC7B-4464-A274-A5974AC05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6c893-646c-49ab-a6ea-0d6fef94475f"/>
    <ds:schemaRef ds:uri="6745a947-e809-436d-afbe-5bcf1514c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9E6FAA-8E06-42FF-B304-B9CE8E92EBE7}">
  <ds:schemaRefs>
    <ds:schemaRef ds:uri="http://schemas.microsoft.com/office/2006/metadata/properties"/>
    <ds:schemaRef ds:uri="http://schemas.microsoft.com/office/infopath/2007/PartnerControls"/>
    <ds:schemaRef ds:uri="9e66c893-646c-49ab-a6ea-0d6fef94475f"/>
    <ds:schemaRef ds:uri="6745a947-e809-436d-afbe-5bcf1514c0d7"/>
  </ds:schemaRefs>
</ds:datastoreItem>
</file>

<file path=customXml/itemProps4.xml><?xml version="1.0" encoding="utf-8"?>
<ds:datastoreItem xmlns:ds="http://schemas.openxmlformats.org/officeDocument/2006/customXml" ds:itemID="{EA06CB7F-825A-4544-98C3-7CE0D15EC4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455</Words>
  <Characters>2409</Characters>
  <Application>Microsoft Office Word</Application>
  <DocSecurity>0</DocSecurity>
  <Lines>185</Lines>
  <Paragraphs>150</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12</cp:revision>
  <dcterms:created xsi:type="dcterms:W3CDTF">2020-02-05T17:46:00Z</dcterms:created>
  <dcterms:modified xsi:type="dcterms:W3CDTF">2026-02-18T22:49:00Z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0x010100FEE48ABF9EAE064B8BB93ED86C6CB315</vt:lpwstr>
  </property>
</Properties>
</file>