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3F0AB" w14:textId="4F964DB3" w:rsidR="0096068C" w:rsidRPr="006E411E" w:rsidRDefault="0096068C" w:rsidP="0096068C">
      <w:pPr>
        <w:jc w:val="center"/>
        <w:rPr>
          <w:rFonts w:asciiTheme="minorBidi" w:hAnsiTheme="minorBidi"/>
          <w:b/>
          <w:bCs/>
          <w:sz w:val="36"/>
          <w:szCs w:val="36"/>
        </w:rPr>
      </w:pPr>
      <w:r w:rsidRPr="006E411E">
        <w:rPr>
          <w:rFonts w:asciiTheme="minorBidi" w:hAnsiTheme="minorBidi"/>
          <w:b/>
          <w:bCs/>
          <w:sz w:val="36"/>
          <w:szCs w:val="36"/>
        </w:rPr>
        <w:t>Myth/Fact Assessment Sheet</w:t>
      </w:r>
      <w:r>
        <w:rPr>
          <w:rFonts w:asciiTheme="minorBidi" w:hAnsiTheme="minorBidi"/>
          <w:b/>
          <w:bCs/>
          <w:sz w:val="36"/>
          <w:szCs w:val="36"/>
        </w:rPr>
        <w:t xml:space="preserve"> </w:t>
      </w:r>
      <w:r w:rsidRPr="0096068C">
        <w:rPr>
          <w:rFonts w:asciiTheme="minorBidi" w:hAnsiTheme="minorBidi"/>
          <w:b/>
          <w:bCs/>
          <w:color w:val="EE0000"/>
          <w:sz w:val="36"/>
          <w:szCs w:val="36"/>
        </w:rPr>
        <w:t>Answer Key</w:t>
      </w:r>
    </w:p>
    <w:tbl>
      <w:tblPr>
        <w:tblW w:w="1007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6"/>
        <w:gridCol w:w="2966"/>
        <w:gridCol w:w="1203"/>
        <w:gridCol w:w="4735"/>
      </w:tblGrid>
      <w:tr w:rsidR="0096068C" w:rsidRPr="006E411E" w14:paraId="75060736" w14:textId="77777777" w:rsidTr="00241F5B">
        <w:trPr>
          <w:cantSplit/>
          <w:tblHeader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27ACB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634CC93" w14:textId="77777777" w:rsidR="0096068C" w:rsidRPr="006E411E" w:rsidRDefault="0096068C" w:rsidP="0068188E">
            <w:pPr>
              <w:spacing w:after="0"/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2"/>
                <w:szCs w:val="22"/>
              </w:rPr>
            </w:pPr>
            <w:r w:rsidRPr="006E411E">
              <w:rPr>
                <w:rFonts w:asciiTheme="minorBidi" w:hAnsiTheme="minorBidi"/>
                <w:b/>
                <w:bCs/>
                <w:color w:val="FFFFFF" w:themeColor="background1"/>
                <w:sz w:val="22"/>
                <w:szCs w:val="22"/>
              </w:rPr>
              <w:t>Pre-Test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27ACB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299185E" w14:textId="77777777" w:rsidR="0096068C" w:rsidRPr="006E411E" w:rsidRDefault="0096068C" w:rsidP="0068188E">
            <w:pPr>
              <w:spacing w:after="0"/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2"/>
                <w:szCs w:val="22"/>
              </w:rPr>
            </w:pPr>
            <w:r w:rsidRPr="006E411E">
              <w:rPr>
                <w:rFonts w:asciiTheme="minorBidi" w:hAnsiTheme="minorBidi"/>
                <w:b/>
                <w:bCs/>
                <w:color w:val="FFFFFF" w:themeColor="background1"/>
                <w:sz w:val="22"/>
                <w:szCs w:val="22"/>
              </w:rPr>
              <w:t>Statement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27ACB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6489662" w14:textId="77777777" w:rsidR="0096068C" w:rsidRPr="006E411E" w:rsidRDefault="0096068C" w:rsidP="0068188E">
            <w:pPr>
              <w:spacing w:after="0"/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2"/>
                <w:szCs w:val="22"/>
              </w:rPr>
            </w:pPr>
            <w:r w:rsidRPr="006E411E">
              <w:rPr>
                <w:rFonts w:asciiTheme="minorBidi" w:hAnsiTheme="minorBidi"/>
                <w:b/>
                <w:bCs/>
                <w:color w:val="FFFFFF" w:themeColor="background1"/>
                <w:sz w:val="22"/>
                <w:szCs w:val="22"/>
              </w:rPr>
              <w:t>Post-Test</w:t>
            </w:r>
          </w:p>
        </w:tc>
        <w:tc>
          <w:tcPr>
            <w:tcW w:w="4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27ACB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9BDE4FA" w14:textId="7DF8DF70" w:rsidR="0096068C" w:rsidRPr="006E411E" w:rsidRDefault="0096068C" w:rsidP="0068188E">
            <w:pPr>
              <w:spacing w:after="0"/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2"/>
                <w:szCs w:val="22"/>
              </w:rPr>
            </w:pPr>
            <w:r w:rsidRPr="006E411E">
              <w:rPr>
                <w:rFonts w:asciiTheme="minorBidi" w:hAnsiTheme="minorBidi"/>
                <w:b/>
                <w:bCs/>
                <w:color w:val="FFFFFF" w:themeColor="background1"/>
                <w:sz w:val="22"/>
                <w:szCs w:val="22"/>
              </w:rPr>
              <w:t xml:space="preserve">What </w:t>
            </w:r>
            <w:r w:rsidR="0068188E">
              <w:rPr>
                <w:rFonts w:asciiTheme="minorBidi" w:hAnsiTheme="minorBidi"/>
                <w:b/>
                <w:bCs/>
                <w:color w:val="FFFFFF" w:themeColor="background1"/>
                <w:sz w:val="22"/>
                <w:szCs w:val="22"/>
              </w:rPr>
              <w:t>D</w:t>
            </w:r>
            <w:r w:rsidRPr="006E411E">
              <w:rPr>
                <w:rFonts w:asciiTheme="minorBidi" w:hAnsiTheme="minorBidi"/>
                <w:b/>
                <w:bCs/>
                <w:color w:val="FFFFFF" w:themeColor="background1"/>
                <w:sz w:val="22"/>
                <w:szCs w:val="22"/>
              </w:rPr>
              <w:t xml:space="preserve">id I </w:t>
            </w:r>
            <w:r w:rsidR="0068188E">
              <w:rPr>
                <w:rFonts w:asciiTheme="minorBidi" w:hAnsiTheme="minorBidi"/>
                <w:b/>
                <w:bCs/>
                <w:color w:val="FFFFFF" w:themeColor="background1"/>
                <w:sz w:val="22"/>
                <w:szCs w:val="22"/>
              </w:rPr>
              <w:t>L</w:t>
            </w:r>
            <w:r w:rsidRPr="006E411E">
              <w:rPr>
                <w:rFonts w:asciiTheme="minorBidi" w:hAnsiTheme="minorBidi"/>
                <w:b/>
                <w:bCs/>
                <w:color w:val="FFFFFF" w:themeColor="background1"/>
                <w:sz w:val="22"/>
                <w:szCs w:val="22"/>
              </w:rPr>
              <w:t>earn?</w:t>
            </w:r>
          </w:p>
        </w:tc>
      </w:tr>
      <w:tr w:rsidR="0096068C" w:rsidRPr="006E411E" w14:paraId="6C9813E1" w14:textId="77777777" w:rsidTr="0068188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4F8BE5" w14:textId="45F4CC60" w:rsidR="0096068C" w:rsidRPr="006E411E" w:rsidRDefault="0096068C" w:rsidP="0068188E">
            <w:pPr>
              <w:rPr>
                <w:rFonts w:asciiTheme="minorBidi" w:hAnsiTheme="minorBidi"/>
                <w:sz w:val="22"/>
                <w:szCs w:val="22"/>
              </w:rPr>
            </w:pPr>
            <w:r w:rsidRPr="006E411E">
              <w:rPr>
                <w:rFonts w:asciiTheme="minorBidi" w:hAnsiTheme="minorBidi"/>
                <w:sz w:val="22"/>
                <w:szCs w:val="22"/>
              </w:rPr>
              <w:t>Myth/Fact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B68B9D" w14:textId="77777777" w:rsidR="0096068C" w:rsidRPr="006E411E" w:rsidRDefault="0096068C" w:rsidP="0068188E">
            <w:pPr>
              <w:rPr>
                <w:rFonts w:asciiTheme="minorBidi" w:hAnsiTheme="minorBidi"/>
                <w:sz w:val="22"/>
                <w:szCs w:val="22"/>
              </w:rPr>
            </w:pPr>
            <w:r w:rsidRPr="006E411E">
              <w:rPr>
                <w:rFonts w:asciiTheme="minorBidi" w:hAnsiTheme="minorBidi"/>
                <w:sz w:val="22"/>
                <w:szCs w:val="22"/>
              </w:rPr>
              <w:t>Semiconductors conduct electricity the same way metals do.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16BB15" w14:textId="52899214" w:rsidR="0096068C" w:rsidRPr="006E411E" w:rsidRDefault="0096068C" w:rsidP="0068188E">
            <w:pPr>
              <w:rPr>
                <w:rFonts w:asciiTheme="minorBidi" w:hAnsiTheme="minorBidi"/>
                <w:sz w:val="22"/>
                <w:szCs w:val="22"/>
              </w:rPr>
            </w:pPr>
            <w:r w:rsidRPr="006E411E">
              <w:rPr>
                <w:rFonts w:asciiTheme="minorBidi" w:hAnsiTheme="minorBidi"/>
                <w:b/>
                <w:bCs/>
                <w:color w:val="EE0000"/>
                <w:sz w:val="22"/>
                <w:szCs w:val="22"/>
              </w:rPr>
              <w:t>Myth</w:t>
            </w:r>
            <w:r w:rsidRPr="006E411E">
              <w:rPr>
                <w:rFonts w:asciiTheme="minorBidi" w:hAnsiTheme="minorBidi"/>
                <w:sz w:val="22"/>
                <w:szCs w:val="22"/>
              </w:rPr>
              <w:t>/Fact</w:t>
            </w:r>
          </w:p>
        </w:tc>
        <w:tc>
          <w:tcPr>
            <w:tcW w:w="4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141C8D" w14:textId="77777777" w:rsidR="0096068C" w:rsidRPr="006E411E" w:rsidRDefault="0096068C" w:rsidP="0068188E">
            <w:pPr>
              <w:rPr>
                <w:rFonts w:asciiTheme="minorBidi" w:hAnsiTheme="minorBidi"/>
                <w:color w:val="EE0000"/>
                <w:sz w:val="22"/>
                <w:szCs w:val="22"/>
              </w:rPr>
            </w:pPr>
            <w:r w:rsidRPr="006E411E">
              <w:rPr>
                <w:rFonts w:asciiTheme="minorBidi" w:hAnsiTheme="minorBidi"/>
                <w:b/>
                <w:bCs/>
                <w:color w:val="EE0000"/>
                <w:sz w:val="22"/>
                <w:szCs w:val="22"/>
              </w:rPr>
              <w:t>Semiconductors</w:t>
            </w:r>
            <w:r w:rsidRPr="006E411E">
              <w:rPr>
                <w:rFonts w:asciiTheme="minorBidi" w:hAnsiTheme="minorBidi"/>
                <w:color w:val="EE0000"/>
                <w:sz w:val="22"/>
                <w:szCs w:val="22"/>
              </w:rPr>
              <w:t xml:space="preserve"> conduct electricity differently from metals. They only conduct under certain conditions, allowing precise control in electronics.</w:t>
            </w:r>
          </w:p>
        </w:tc>
      </w:tr>
      <w:tr w:rsidR="0096068C" w:rsidRPr="006E411E" w14:paraId="601D973F" w14:textId="77777777" w:rsidTr="0068188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3F8398" w14:textId="77777777" w:rsidR="0096068C" w:rsidRPr="006E411E" w:rsidRDefault="0096068C" w:rsidP="0068188E">
            <w:pPr>
              <w:rPr>
                <w:rFonts w:asciiTheme="minorBidi" w:hAnsiTheme="minorBidi"/>
                <w:sz w:val="22"/>
                <w:szCs w:val="22"/>
              </w:rPr>
            </w:pPr>
            <w:r w:rsidRPr="006E411E">
              <w:rPr>
                <w:rFonts w:asciiTheme="minorBidi" w:hAnsiTheme="minorBidi"/>
                <w:sz w:val="22"/>
                <w:szCs w:val="22"/>
              </w:rPr>
              <w:t>Myth/Fact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A82494" w14:textId="77777777" w:rsidR="0096068C" w:rsidRPr="006E411E" w:rsidRDefault="0096068C" w:rsidP="0068188E">
            <w:pPr>
              <w:rPr>
                <w:rFonts w:asciiTheme="minorBidi" w:hAnsiTheme="minorBidi"/>
                <w:sz w:val="22"/>
                <w:szCs w:val="22"/>
              </w:rPr>
            </w:pPr>
            <w:r w:rsidRPr="006E411E">
              <w:rPr>
                <w:rFonts w:asciiTheme="minorBidi" w:hAnsiTheme="minorBidi"/>
                <w:sz w:val="22"/>
                <w:szCs w:val="22"/>
              </w:rPr>
              <w:t>Photolithography is a process used to create tiny patterns on semiconductor surfaces.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900ABE" w14:textId="77777777" w:rsidR="0096068C" w:rsidRPr="006E411E" w:rsidRDefault="0096068C" w:rsidP="0068188E">
            <w:pPr>
              <w:rPr>
                <w:rFonts w:asciiTheme="minorBidi" w:hAnsiTheme="minorBidi"/>
                <w:sz w:val="22"/>
                <w:szCs w:val="22"/>
              </w:rPr>
            </w:pPr>
            <w:r w:rsidRPr="006E411E">
              <w:rPr>
                <w:rFonts w:asciiTheme="minorBidi" w:hAnsiTheme="minorBidi"/>
                <w:sz w:val="22"/>
                <w:szCs w:val="22"/>
              </w:rPr>
              <w:t>Myth/</w:t>
            </w:r>
            <w:r w:rsidRPr="006E411E">
              <w:rPr>
                <w:rFonts w:asciiTheme="minorBidi" w:hAnsiTheme="minorBidi"/>
                <w:b/>
                <w:bCs/>
                <w:color w:val="EE0000"/>
                <w:sz w:val="22"/>
                <w:szCs w:val="22"/>
              </w:rPr>
              <w:t>Fact</w:t>
            </w:r>
          </w:p>
        </w:tc>
        <w:tc>
          <w:tcPr>
            <w:tcW w:w="4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F91815" w14:textId="77777777" w:rsidR="0096068C" w:rsidRPr="006E411E" w:rsidRDefault="0096068C" w:rsidP="0068188E">
            <w:pPr>
              <w:rPr>
                <w:rFonts w:asciiTheme="minorBidi" w:hAnsiTheme="minorBidi"/>
                <w:color w:val="EE0000"/>
                <w:sz w:val="22"/>
                <w:szCs w:val="22"/>
              </w:rPr>
            </w:pPr>
            <w:r w:rsidRPr="006E411E">
              <w:rPr>
                <w:rFonts w:asciiTheme="minorBidi" w:hAnsiTheme="minorBidi"/>
                <w:b/>
                <w:bCs/>
                <w:color w:val="EE0000"/>
                <w:sz w:val="22"/>
                <w:szCs w:val="22"/>
              </w:rPr>
              <w:t>Photolithography</w:t>
            </w:r>
            <w:r w:rsidRPr="006E411E">
              <w:rPr>
                <w:rFonts w:asciiTheme="minorBidi" w:hAnsiTheme="minorBidi"/>
                <w:color w:val="EE0000"/>
                <w:sz w:val="22"/>
                <w:szCs w:val="22"/>
              </w:rPr>
              <w:t xml:space="preserve"> uses light to transfer patterns onto semiconductor materials, forming circuits and microchips.</w:t>
            </w:r>
          </w:p>
        </w:tc>
      </w:tr>
      <w:tr w:rsidR="0096068C" w:rsidRPr="006E411E" w14:paraId="3B668D54" w14:textId="77777777" w:rsidTr="0068188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403FE0" w14:textId="77777777" w:rsidR="0096068C" w:rsidRPr="006E411E" w:rsidRDefault="0096068C" w:rsidP="0068188E">
            <w:pPr>
              <w:rPr>
                <w:rFonts w:asciiTheme="minorBidi" w:hAnsiTheme="minorBidi"/>
                <w:sz w:val="22"/>
                <w:szCs w:val="22"/>
              </w:rPr>
            </w:pPr>
            <w:r w:rsidRPr="006E411E">
              <w:rPr>
                <w:rFonts w:asciiTheme="minorBidi" w:hAnsiTheme="minorBidi"/>
                <w:sz w:val="22"/>
                <w:szCs w:val="22"/>
              </w:rPr>
              <w:t>Myth/Fact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DF551C" w14:textId="20BDE2DD" w:rsidR="0096068C" w:rsidRPr="006E411E" w:rsidRDefault="0096068C" w:rsidP="0068188E">
            <w:pPr>
              <w:rPr>
                <w:rFonts w:asciiTheme="minorBidi" w:hAnsiTheme="minorBidi"/>
                <w:sz w:val="22"/>
                <w:szCs w:val="22"/>
              </w:rPr>
            </w:pPr>
            <w:r w:rsidRPr="006E411E">
              <w:rPr>
                <w:rFonts w:asciiTheme="minorBidi" w:hAnsiTheme="minorBidi"/>
                <w:sz w:val="22"/>
                <w:szCs w:val="22"/>
              </w:rPr>
              <w:t>A photoresist layer gets removed by UV light during photolithography</w:t>
            </w:r>
            <w:r w:rsidR="00241F5B">
              <w:rPr>
                <w:rFonts w:asciiTheme="minorBidi" w:hAnsiTheme="minorBidi"/>
                <w:sz w:val="22"/>
                <w:szCs w:val="22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D0D9C1" w14:textId="77777777" w:rsidR="0096068C" w:rsidRPr="006E411E" w:rsidRDefault="0096068C" w:rsidP="0068188E">
            <w:pPr>
              <w:rPr>
                <w:rFonts w:asciiTheme="minorBidi" w:hAnsiTheme="minorBidi"/>
                <w:sz w:val="22"/>
                <w:szCs w:val="22"/>
              </w:rPr>
            </w:pPr>
            <w:r w:rsidRPr="006E411E">
              <w:rPr>
                <w:rFonts w:asciiTheme="minorBidi" w:hAnsiTheme="minorBidi"/>
                <w:b/>
                <w:bCs/>
                <w:color w:val="EE0000"/>
                <w:sz w:val="22"/>
                <w:szCs w:val="22"/>
              </w:rPr>
              <w:t>Myth</w:t>
            </w:r>
            <w:r w:rsidRPr="006E411E">
              <w:rPr>
                <w:rFonts w:asciiTheme="minorBidi" w:hAnsiTheme="minorBidi"/>
                <w:sz w:val="22"/>
                <w:szCs w:val="22"/>
              </w:rPr>
              <w:t>/Fact</w:t>
            </w:r>
          </w:p>
        </w:tc>
        <w:tc>
          <w:tcPr>
            <w:tcW w:w="4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3E9EFF" w14:textId="77777777" w:rsidR="0096068C" w:rsidRPr="006E411E" w:rsidRDefault="0096068C" w:rsidP="0068188E">
            <w:pPr>
              <w:rPr>
                <w:rFonts w:asciiTheme="minorBidi" w:hAnsiTheme="minorBidi"/>
                <w:color w:val="EE0000"/>
                <w:sz w:val="22"/>
                <w:szCs w:val="22"/>
              </w:rPr>
            </w:pPr>
            <w:r w:rsidRPr="006E411E">
              <w:rPr>
                <w:rFonts w:asciiTheme="minorBidi" w:hAnsiTheme="minorBidi"/>
                <w:color w:val="EE0000"/>
                <w:sz w:val="22"/>
                <w:szCs w:val="22"/>
              </w:rPr>
              <w:t xml:space="preserve">UV light </w:t>
            </w:r>
            <w:r w:rsidRPr="006E411E">
              <w:rPr>
                <w:rFonts w:asciiTheme="minorBidi" w:hAnsiTheme="minorBidi"/>
                <w:b/>
                <w:bCs/>
                <w:color w:val="EE0000"/>
                <w:sz w:val="22"/>
                <w:szCs w:val="22"/>
              </w:rPr>
              <w:t>polymerizes</w:t>
            </w:r>
            <w:r w:rsidRPr="006E411E">
              <w:rPr>
                <w:rFonts w:asciiTheme="minorBidi" w:hAnsiTheme="minorBidi"/>
                <w:color w:val="EE0000"/>
                <w:sz w:val="22"/>
                <w:szCs w:val="22"/>
              </w:rPr>
              <w:t xml:space="preserve"> or chemically changes the </w:t>
            </w:r>
            <w:r w:rsidRPr="006E411E">
              <w:rPr>
                <w:rFonts w:asciiTheme="minorBidi" w:hAnsiTheme="minorBidi"/>
                <w:b/>
                <w:bCs/>
                <w:color w:val="EE0000"/>
                <w:sz w:val="22"/>
                <w:szCs w:val="22"/>
              </w:rPr>
              <w:t>photoresist</w:t>
            </w:r>
            <w:r w:rsidRPr="006E411E">
              <w:rPr>
                <w:rFonts w:asciiTheme="minorBidi" w:hAnsiTheme="minorBidi"/>
                <w:color w:val="EE0000"/>
                <w:sz w:val="22"/>
                <w:szCs w:val="22"/>
              </w:rPr>
              <w:t xml:space="preserve"> in certain areas, making them either harder or easier to remove in later steps.</w:t>
            </w:r>
          </w:p>
        </w:tc>
      </w:tr>
      <w:tr w:rsidR="0096068C" w:rsidRPr="006E411E" w14:paraId="5CFAF26A" w14:textId="77777777" w:rsidTr="0068188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48B08C" w14:textId="77777777" w:rsidR="0096068C" w:rsidRPr="006E411E" w:rsidRDefault="0096068C" w:rsidP="0068188E">
            <w:pPr>
              <w:rPr>
                <w:rFonts w:asciiTheme="minorBidi" w:hAnsiTheme="minorBidi"/>
                <w:sz w:val="22"/>
                <w:szCs w:val="22"/>
              </w:rPr>
            </w:pPr>
            <w:r w:rsidRPr="006E411E">
              <w:rPr>
                <w:rFonts w:asciiTheme="minorBidi" w:hAnsiTheme="minorBidi"/>
                <w:sz w:val="22"/>
                <w:szCs w:val="22"/>
              </w:rPr>
              <w:t>Myth/Fact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A9CD51" w14:textId="77777777" w:rsidR="0096068C" w:rsidRPr="006E411E" w:rsidRDefault="0096068C" w:rsidP="0068188E">
            <w:pPr>
              <w:rPr>
                <w:rFonts w:asciiTheme="minorBidi" w:hAnsiTheme="minorBidi"/>
                <w:sz w:val="22"/>
                <w:szCs w:val="22"/>
              </w:rPr>
            </w:pPr>
            <w:r w:rsidRPr="006E411E">
              <w:rPr>
                <w:rFonts w:asciiTheme="minorBidi" w:hAnsiTheme="minorBidi"/>
                <w:sz w:val="22"/>
                <w:szCs w:val="22"/>
              </w:rPr>
              <w:t>Wavelength doesn’t matter when exposing a photoresist to light.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3669D3" w14:textId="77777777" w:rsidR="0096068C" w:rsidRPr="006E411E" w:rsidRDefault="0096068C" w:rsidP="0068188E">
            <w:pPr>
              <w:rPr>
                <w:rFonts w:asciiTheme="minorBidi" w:hAnsiTheme="minorBidi"/>
                <w:sz w:val="22"/>
                <w:szCs w:val="22"/>
              </w:rPr>
            </w:pPr>
            <w:r w:rsidRPr="006E411E">
              <w:rPr>
                <w:rFonts w:asciiTheme="minorBidi" w:hAnsiTheme="minorBidi"/>
                <w:b/>
                <w:bCs/>
                <w:color w:val="EE0000"/>
                <w:sz w:val="22"/>
                <w:szCs w:val="22"/>
              </w:rPr>
              <w:t>Myth</w:t>
            </w:r>
            <w:r w:rsidRPr="006E411E">
              <w:rPr>
                <w:rFonts w:asciiTheme="minorBidi" w:hAnsiTheme="minorBidi"/>
                <w:sz w:val="22"/>
                <w:szCs w:val="22"/>
              </w:rPr>
              <w:t>/Fact</w:t>
            </w:r>
          </w:p>
        </w:tc>
        <w:tc>
          <w:tcPr>
            <w:tcW w:w="4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86B5D8" w14:textId="77777777" w:rsidR="0096068C" w:rsidRPr="006E411E" w:rsidRDefault="0096068C" w:rsidP="0068188E">
            <w:pPr>
              <w:rPr>
                <w:rFonts w:asciiTheme="minorBidi" w:hAnsiTheme="minorBidi"/>
                <w:color w:val="EE0000"/>
                <w:sz w:val="22"/>
                <w:szCs w:val="22"/>
              </w:rPr>
            </w:pPr>
            <w:r w:rsidRPr="006E411E">
              <w:rPr>
                <w:rFonts w:asciiTheme="minorBidi" w:hAnsiTheme="minorBidi"/>
                <w:color w:val="EE0000"/>
                <w:sz w:val="22"/>
                <w:szCs w:val="22"/>
              </w:rPr>
              <w:t xml:space="preserve">The </w:t>
            </w:r>
            <w:r w:rsidRPr="006E411E">
              <w:rPr>
                <w:rFonts w:asciiTheme="minorBidi" w:hAnsiTheme="minorBidi"/>
                <w:b/>
                <w:bCs/>
                <w:color w:val="EE0000"/>
                <w:sz w:val="22"/>
                <w:szCs w:val="22"/>
              </w:rPr>
              <w:t>wavelength</w:t>
            </w:r>
            <w:r w:rsidRPr="006E411E">
              <w:rPr>
                <w:rFonts w:asciiTheme="minorBidi" w:hAnsiTheme="minorBidi"/>
                <w:color w:val="EE0000"/>
                <w:sz w:val="22"/>
                <w:szCs w:val="22"/>
              </w:rPr>
              <w:t xml:space="preserve"> of UV light is crucial because only certain wavelengths cause the </w:t>
            </w:r>
            <w:r w:rsidRPr="006E411E">
              <w:rPr>
                <w:rFonts w:asciiTheme="minorBidi" w:hAnsiTheme="minorBidi"/>
                <w:b/>
                <w:bCs/>
                <w:color w:val="EE0000"/>
                <w:sz w:val="22"/>
                <w:szCs w:val="22"/>
              </w:rPr>
              <w:t>photoresist</w:t>
            </w:r>
            <w:r w:rsidRPr="006E411E">
              <w:rPr>
                <w:rFonts w:asciiTheme="minorBidi" w:hAnsiTheme="minorBidi"/>
                <w:color w:val="EE0000"/>
                <w:sz w:val="22"/>
                <w:szCs w:val="22"/>
              </w:rPr>
              <w:t xml:space="preserve"> to undergo polymerization effectively.</w:t>
            </w:r>
          </w:p>
        </w:tc>
      </w:tr>
      <w:tr w:rsidR="0096068C" w:rsidRPr="006E411E" w14:paraId="697B82C0" w14:textId="77777777" w:rsidTr="0068188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32A945" w14:textId="77777777" w:rsidR="0096068C" w:rsidRPr="006E411E" w:rsidRDefault="0096068C" w:rsidP="0068188E">
            <w:pPr>
              <w:rPr>
                <w:rFonts w:asciiTheme="minorBidi" w:hAnsiTheme="minorBidi"/>
                <w:sz w:val="22"/>
                <w:szCs w:val="22"/>
              </w:rPr>
            </w:pPr>
            <w:r w:rsidRPr="006E411E">
              <w:rPr>
                <w:rFonts w:asciiTheme="minorBidi" w:hAnsiTheme="minorBidi"/>
                <w:sz w:val="22"/>
                <w:szCs w:val="22"/>
              </w:rPr>
              <w:t>Myth/Fact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9490F7" w14:textId="77777777" w:rsidR="0096068C" w:rsidRPr="006E411E" w:rsidRDefault="0096068C" w:rsidP="0068188E">
            <w:pPr>
              <w:rPr>
                <w:rFonts w:asciiTheme="minorBidi" w:hAnsiTheme="minorBidi"/>
                <w:sz w:val="22"/>
                <w:szCs w:val="22"/>
              </w:rPr>
            </w:pPr>
            <w:r w:rsidRPr="006E411E">
              <w:rPr>
                <w:rFonts w:asciiTheme="minorBidi" w:hAnsiTheme="minorBidi"/>
                <w:sz w:val="22"/>
                <w:szCs w:val="22"/>
              </w:rPr>
              <w:t>Masking controls which areas of a semiconductor are exposed to light.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89FF7D" w14:textId="77777777" w:rsidR="0096068C" w:rsidRPr="006E411E" w:rsidRDefault="0096068C" w:rsidP="0068188E">
            <w:pPr>
              <w:rPr>
                <w:rFonts w:asciiTheme="minorBidi" w:hAnsiTheme="minorBidi"/>
                <w:sz w:val="22"/>
                <w:szCs w:val="22"/>
              </w:rPr>
            </w:pPr>
            <w:r w:rsidRPr="006E411E">
              <w:rPr>
                <w:rFonts w:asciiTheme="minorBidi" w:hAnsiTheme="minorBidi"/>
                <w:sz w:val="22"/>
                <w:szCs w:val="22"/>
              </w:rPr>
              <w:t>Myth/</w:t>
            </w:r>
            <w:r w:rsidRPr="006E411E">
              <w:rPr>
                <w:rFonts w:asciiTheme="minorBidi" w:hAnsiTheme="minorBidi"/>
                <w:b/>
                <w:bCs/>
                <w:color w:val="EE0000"/>
                <w:sz w:val="22"/>
                <w:szCs w:val="22"/>
              </w:rPr>
              <w:t>Fact</w:t>
            </w:r>
          </w:p>
        </w:tc>
        <w:tc>
          <w:tcPr>
            <w:tcW w:w="4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BCBBC0" w14:textId="5B1BBF5F" w:rsidR="0096068C" w:rsidRPr="006E411E" w:rsidRDefault="0096068C" w:rsidP="0068188E">
            <w:pPr>
              <w:rPr>
                <w:rFonts w:asciiTheme="minorBidi" w:hAnsiTheme="minorBidi"/>
                <w:color w:val="EE0000"/>
                <w:sz w:val="22"/>
                <w:szCs w:val="22"/>
              </w:rPr>
            </w:pPr>
            <w:r w:rsidRPr="006E411E">
              <w:rPr>
                <w:rFonts w:asciiTheme="minorBidi" w:hAnsiTheme="minorBidi"/>
                <w:color w:val="EE0000"/>
                <w:sz w:val="22"/>
                <w:szCs w:val="22"/>
              </w:rPr>
              <w:t xml:space="preserve">A </w:t>
            </w:r>
            <w:r w:rsidRPr="006E411E">
              <w:rPr>
                <w:rFonts w:asciiTheme="minorBidi" w:hAnsiTheme="minorBidi"/>
                <w:b/>
                <w:bCs/>
                <w:color w:val="EE0000"/>
                <w:sz w:val="22"/>
                <w:szCs w:val="22"/>
              </w:rPr>
              <w:t>mask</w:t>
            </w:r>
            <w:r w:rsidRPr="006E411E">
              <w:rPr>
                <w:rFonts w:asciiTheme="minorBidi" w:hAnsiTheme="minorBidi"/>
                <w:color w:val="EE0000"/>
                <w:sz w:val="22"/>
                <w:szCs w:val="22"/>
              </w:rPr>
              <w:t xml:space="preserve"> blocks UV light in some areas, allowing engineers to control which parts of the photoresist are polymerized during </w:t>
            </w:r>
            <w:r w:rsidRPr="006E411E">
              <w:rPr>
                <w:rFonts w:asciiTheme="minorBidi" w:hAnsiTheme="minorBidi"/>
                <w:b/>
                <w:bCs/>
                <w:color w:val="EE0000"/>
                <w:sz w:val="22"/>
                <w:szCs w:val="22"/>
              </w:rPr>
              <w:t>photolithography</w:t>
            </w:r>
            <w:r w:rsidRPr="006E411E">
              <w:rPr>
                <w:rFonts w:asciiTheme="minorBidi" w:hAnsiTheme="minorBidi"/>
                <w:color w:val="EE0000"/>
                <w:sz w:val="22"/>
                <w:szCs w:val="22"/>
              </w:rPr>
              <w:t>.</w:t>
            </w:r>
          </w:p>
        </w:tc>
      </w:tr>
      <w:tr w:rsidR="0096068C" w:rsidRPr="006E411E" w14:paraId="2A554434" w14:textId="77777777" w:rsidTr="0068188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53DCF6" w14:textId="77777777" w:rsidR="0096068C" w:rsidRPr="006E411E" w:rsidRDefault="0096068C" w:rsidP="0068188E">
            <w:pPr>
              <w:rPr>
                <w:rFonts w:asciiTheme="minorBidi" w:hAnsiTheme="minorBidi"/>
                <w:sz w:val="22"/>
                <w:szCs w:val="22"/>
              </w:rPr>
            </w:pPr>
            <w:r w:rsidRPr="006E411E">
              <w:rPr>
                <w:rFonts w:asciiTheme="minorBidi" w:hAnsiTheme="minorBidi"/>
                <w:sz w:val="22"/>
                <w:szCs w:val="22"/>
              </w:rPr>
              <w:t>Myth/Fact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50A1B6" w14:textId="3BB415F2" w:rsidR="0096068C" w:rsidRPr="006E411E" w:rsidRDefault="0096068C" w:rsidP="0068188E">
            <w:pPr>
              <w:rPr>
                <w:rFonts w:asciiTheme="minorBidi" w:hAnsiTheme="minorBidi"/>
                <w:sz w:val="22"/>
                <w:szCs w:val="22"/>
              </w:rPr>
            </w:pPr>
            <w:r w:rsidRPr="006E411E">
              <w:rPr>
                <w:rFonts w:asciiTheme="minorBidi" w:hAnsiTheme="minorBidi"/>
                <w:sz w:val="22"/>
                <w:szCs w:val="22"/>
              </w:rPr>
              <w:t>In manufacturing, exposure time has no effect on the resolution of a pattern surface</w:t>
            </w:r>
            <w:r w:rsidR="00241F5B">
              <w:rPr>
                <w:rFonts w:asciiTheme="minorBidi" w:hAnsiTheme="minorBidi"/>
                <w:sz w:val="22"/>
                <w:szCs w:val="22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587C82" w14:textId="77777777" w:rsidR="0096068C" w:rsidRPr="006E411E" w:rsidRDefault="0096068C" w:rsidP="0068188E">
            <w:pPr>
              <w:rPr>
                <w:rFonts w:asciiTheme="minorBidi" w:hAnsiTheme="minorBidi"/>
                <w:sz w:val="22"/>
                <w:szCs w:val="22"/>
              </w:rPr>
            </w:pPr>
            <w:r w:rsidRPr="006E411E">
              <w:rPr>
                <w:rFonts w:asciiTheme="minorBidi" w:hAnsiTheme="minorBidi"/>
                <w:b/>
                <w:bCs/>
                <w:color w:val="EE0000"/>
                <w:sz w:val="22"/>
                <w:szCs w:val="22"/>
              </w:rPr>
              <w:t>Myth</w:t>
            </w:r>
            <w:r w:rsidRPr="006E411E">
              <w:rPr>
                <w:rFonts w:asciiTheme="minorBidi" w:hAnsiTheme="minorBidi"/>
                <w:sz w:val="22"/>
                <w:szCs w:val="22"/>
              </w:rPr>
              <w:t>/Fact</w:t>
            </w:r>
          </w:p>
        </w:tc>
        <w:tc>
          <w:tcPr>
            <w:tcW w:w="4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535"/>
            </w:tblGrid>
            <w:tr w:rsidR="0096068C" w:rsidRPr="006E411E" w14:paraId="21D240AA" w14:textId="77777777" w:rsidTr="00D41063">
              <w:trPr>
                <w:trHeight w:val="785"/>
              </w:trPr>
              <w:tc>
                <w:tcPr>
                  <w:tcW w:w="0" w:type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5A845589" w14:textId="77777777" w:rsidR="0096068C" w:rsidRPr="006E411E" w:rsidRDefault="0096068C" w:rsidP="0068188E">
                  <w:pPr>
                    <w:rPr>
                      <w:rFonts w:asciiTheme="minorBidi" w:hAnsiTheme="minorBidi"/>
                      <w:color w:val="EE0000"/>
                      <w:sz w:val="22"/>
                      <w:szCs w:val="22"/>
                    </w:rPr>
                  </w:pPr>
                  <w:r w:rsidRPr="006E411E">
                    <w:rPr>
                      <w:rFonts w:asciiTheme="minorBidi" w:hAnsiTheme="minorBidi"/>
                      <w:color w:val="EE0000"/>
                      <w:sz w:val="22"/>
                      <w:szCs w:val="22"/>
                    </w:rPr>
                    <w:t xml:space="preserve">Exposure time affects how much </w:t>
                  </w:r>
                  <w:r w:rsidRPr="006E411E">
                    <w:rPr>
                      <w:rFonts w:asciiTheme="minorBidi" w:hAnsiTheme="minorBidi"/>
                      <w:b/>
                      <w:bCs/>
                      <w:color w:val="EE0000"/>
                      <w:sz w:val="22"/>
                      <w:szCs w:val="22"/>
                    </w:rPr>
                    <w:t>polymerization</w:t>
                  </w:r>
                  <w:r w:rsidRPr="006E411E">
                    <w:rPr>
                      <w:rFonts w:asciiTheme="minorBidi" w:hAnsiTheme="minorBidi"/>
                      <w:color w:val="EE0000"/>
                      <w:sz w:val="22"/>
                      <w:szCs w:val="22"/>
                    </w:rPr>
                    <w:t xml:space="preserve"> occurs, influencing the clarity and sharpness (</w:t>
                  </w:r>
                  <w:r w:rsidRPr="006E411E">
                    <w:rPr>
                      <w:rFonts w:asciiTheme="minorBidi" w:hAnsiTheme="minorBidi"/>
                      <w:b/>
                      <w:bCs/>
                      <w:color w:val="EE0000"/>
                      <w:sz w:val="22"/>
                      <w:szCs w:val="22"/>
                    </w:rPr>
                    <w:t>resolution</w:t>
                  </w:r>
                  <w:r w:rsidRPr="006E411E">
                    <w:rPr>
                      <w:rFonts w:asciiTheme="minorBidi" w:hAnsiTheme="minorBidi"/>
                      <w:color w:val="EE0000"/>
                      <w:sz w:val="22"/>
                      <w:szCs w:val="22"/>
                    </w:rPr>
                    <w:t>) of the patterns.</w:t>
                  </w:r>
                </w:p>
              </w:tc>
            </w:tr>
          </w:tbl>
          <w:p w14:paraId="1A076FB5" w14:textId="77777777" w:rsidR="0096068C" w:rsidRPr="006E411E" w:rsidRDefault="0096068C" w:rsidP="0068188E">
            <w:pPr>
              <w:rPr>
                <w:rFonts w:asciiTheme="minorBidi" w:hAnsiTheme="minorBidi"/>
                <w:color w:val="EE0000"/>
                <w:sz w:val="22"/>
                <w:szCs w:val="22"/>
              </w:rPr>
            </w:pPr>
          </w:p>
        </w:tc>
      </w:tr>
      <w:tr w:rsidR="0096068C" w:rsidRPr="006E411E" w14:paraId="2D263834" w14:textId="77777777" w:rsidTr="0068188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264361" w14:textId="77777777" w:rsidR="0096068C" w:rsidRPr="006E411E" w:rsidRDefault="0096068C" w:rsidP="0068188E">
            <w:pPr>
              <w:rPr>
                <w:rFonts w:asciiTheme="minorBidi" w:hAnsiTheme="minorBidi"/>
                <w:sz w:val="22"/>
                <w:szCs w:val="22"/>
              </w:rPr>
            </w:pPr>
            <w:r w:rsidRPr="006E411E">
              <w:rPr>
                <w:rFonts w:asciiTheme="minorBidi" w:hAnsiTheme="minorBidi"/>
                <w:sz w:val="22"/>
                <w:szCs w:val="22"/>
              </w:rPr>
              <w:t>Myth/Fact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F39476" w14:textId="77777777" w:rsidR="0096068C" w:rsidRPr="006E411E" w:rsidRDefault="0096068C" w:rsidP="0068188E">
            <w:pPr>
              <w:rPr>
                <w:rFonts w:asciiTheme="minorBidi" w:hAnsiTheme="minorBidi"/>
                <w:sz w:val="22"/>
                <w:szCs w:val="22"/>
              </w:rPr>
            </w:pPr>
            <w:r w:rsidRPr="006E411E">
              <w:rPr>
                <w:rFonts w:asciiTheme="minorBidi" w:hAnsiTheme="minorBidi"/>
                <w:sz w:val="22"/>
                <w:szCs w:val="22"/>
              </w:rPr>
              <w:t>Photolithography is only used in electronics and has no other applications.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9363DD" w14:textId="77777777" w:rsidR="0096068C" w:rsidRPr="006E411E" w:rsidRDefault="0096068C" w:rsidP="0068188E">
            <w:pPr>
              <w:rPr>
                <w:rFonts w:asciiTheme="minorBidi" w:hAnsiTheme="minorBidi"/>
                <w:sz w:val="22"/>
                <w:szCs w:val="22"/>
              </w:rPr>
            </w:pPr>
            <w:r w:rsidRPr="006E411E">
              <w:rPr>
                <w:rFonts w:asciiTheme="minorBidi" w:hAnsiTheme="minorBidi"/>
                <w:b/>
                <w:bCs/>
                <w:color w:val="EE0000"/>
                <w:sz w:val="22"/>
                <w:szCs w:val="22"/>
              </w:rPr>
              <w:t>Myth</w:t>
            </w:r>
            <w:r w:rsidRPr="006E411E">
              <w:rPr>
                <w:rFonts w:asciiTheme="minorBidi" w:hAnsiTheme="minorBidi"/>
                <w:sz w:val="22"/>
                <w:szCs w:val="22"/>
              </w:rPr>
              <w:t>/Fact</w:t>
            </w:r>
          </w:p>
        </w:tc>
        <w:tc>
          <w:tcPr>
            <w:tcW w:w="4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6AC577" w14:textId="0965AAFA" w:rsidR="0096068C" w:rsidRPr="006E411E" w:rsidRDefault="00241F5B" w:rsidP="0068188E">
            <w:pPr>
              <w:rPr>
                <w:rFonts w:asciiTheme="minorBidi" w:hAnsiTheme="minorBidi"/>
                <w:color w:val="EE0000"/>
                <w:sz w:val="22"/>
                <w:szCs w:val="22"/>
              </w:rPr>
            </w:pPr>
            <w:r>
              <w:rPr>
                <w:rFonts w:asciiTheme="minorBidi" w:hAnsiTheme="minorBidi"/>
                <w:color w:val="EE0000"/>
                <w:sz w:val="22"/>
                <w:szCs w:val="22"/>
              </w:rPr>
              <w:t>Though</w:t>
            </w:r>
            <w:r w:rsidR="0096068C" w:rsidRPr="006E411E">
              <w:rPr>
                <w:rFonts w:asciiTheme="minorBidi" w:hAnsiTheme="minorBidi"/>
                <w:color w:val="EE0000"/>
                <w:sz w:val="22"/>
                <w:szCs w:val="22"/>
              </w:rPr>
              <w:t xml:space="preserve"> </w:t>
            </w:r>
            <w:r w:rsidR="0096068C" w:rsidRPr="006E411E">
              <w:rPr>
                <w:rFonts w:asciiTheme="minorBidi" w:hAnsiTheme="minorBidi"/>
                <w:b/>
                <w:bCs/>
                <w:color w:val="EE0000"/>
                <w:sz w:val="22"/>
                <w:szCs w:val="22"/>
              </w:rPr>
              <w:t>semiconductor manufacturing</w:t>
            </w:r>
            <w:r w:rsidR="0096068C" w:rsidRPr="006E411E">
              <w:rPr>
                <w:rFonts w:asciiTheme="minorBidi" w:hAnsiTheme="minorBidi"/>
                <w:color w:val="EE0000"/>
                <w:sz w:val="22"/>
                <w:szCs w:val="22"/>
              </w:rPr>
              <w:t xml:space="preserve"> is a key application, </w:t>
            </w:r>
            <w:r w:rsidR="0096068C" w:rsidRPr="006E411E">
              <w:rPr>
                <w:rFonts w:asciiTheme="minorBidi" w:hAnsiTheme="minorBidi"/>
                <w:b/>
                <w:bCs/>
                <w:color w:val="EE0000"/>
                <w:sz w:val="22"/>
                <w:szCs w:val="22"/>
              </w:rPr>
              <w:t>photolithography</w:t>
            </w:r>
            <w:r w:rsidR="0096068C" w:rsidRPr="006E411E">
              <w:rPr>
                <w:rFonts w:asciiTheme="minorBidi" w:hAnsiTheme="minorBidi"/>
                <w:color w:val="EE0000"/>
                <w:sz w:val="22"/>
                <w:szCs w:val="22"/>
              </w:rPr>
              <w:t xml:space="preserve"> is also used in microfluidics, solar cells, and biomedical devices.</w:t>
            </w:r>
          </w:p>
        </w:tc>
      </w:tr>
      <w:tr w:rsidR="0096068C" w:rsidRPr="006E411E" w14:paraId="2D1FEC5D" w14:textId="77777777" w:rsidTr="0068188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46F1CB" w14:textId="77777777" w:rsidR="0096068C" w:rsidRPr="006E411E" w:rsidRDefault="0096068C" w:rsidP="0068188E">
            <w:pPr>
              <w:rPr>
                <w:rFonts w:asciiTheme="minorBidi" w:hAnsiTheme="minorBidi"/>
                <w:sz w:val="22"/>
                <w:szCs w:val="22"/>
              </w:rPr>
            </w:pPr>
            <w:r w:rsidRPr="006E411E">
              <w:rPr>
                <w:rFonts w:asciiTheme="minorBidi" w:hAnsiTheme="minorBidi"/>
                <w:sz w:val="22"/>
                <w:szCs w:val="22"/>
              </w:rPr>
              <w:lastRenderedPageBreak/>
              <w:t>Myth/Fact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B6B67C" w14:textId="77777777" w:rsidR="0096068C" w:rsidRPr="006E411E" w:rsidRDefault="0096068C" w:rsidP="0068188E">
            <w:pPr>
              <w:rPr>
                <w:rFonts w:asciiTheme="minorBidi" w:hAnsiTheme="minorBidi"/>
                <w:sz w:val="22"/>
                <w:szCs w:val="22"/>
              </w:rPr>
            </w:pPr>
            <w:r w:rsidRPr="006E411E">
              <w:rPr>
                <w:rFonts w:asciiTheme="minorBidi" w:hAnsiTheme="minorBidi"/>
                <w:sz w:val="22"/>
                <w:szCs w:val="22"/>
              </w:rPr>
              <w:t>Polymerization is a chemical reaction where small molecules join to form a larger chain.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83A6A9" w14:textId="77777777" w:rsidR="0096068C" w:rsidRPr="006E411E" w:rsidRDefault="0096068C" w:rsidP="0068188E">
            <w:pPr>
              <w:rPr>
                <w:rFonts w:asciiTheme="minorBidi" w:hAnsiTheme="minorBidi"/>
                <w:sz w:val="22"/>
                <w:szCs w:val="22"/>
              </w:rPr>
            </w:pPr>
            <w:r w:rsidRPr="006E411E">
              <w:rPr>
                <w:rFonts w:asciiTheme="minorBidi" w:hAnsiTheme="minorBidi"/>
                <w:sz w:val="22"/>
                <w:szCs w:val="22"/>
              </w:rPr>
              <w:t>Myth/</w:t>
            </w:r>
            <w:r w:rsidRPr="006E411E">
              <w:rPr>
                <w:rFonts w:asciiTheme="minorBidi" w:hAnsiTheme="minorBidi"/>
                <w:b/>
                <w:bCs/>
                <w:color w:val="EE0000"/>
                <w:sz w:val="22"/>
                <w:szCs w:val="22"/>
              </w:rPr>
              <w:t>Fact</w:t>
            </w:r>
          </w:p>
        </w:tc>
        <w:tc>
          <w:tcPr>
            <w:tcW w:w="4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9D85B9" w14:textId="77777777" w:rsidR="0096068C" w:rsidRPr="006E411E" w:rsidRDefault="0096068C" w:rsidP="0068188E">
            <w:pPr>
              <w:rPr>
                <w:rFonts w:asciiTheme="minorBidi" w:hAnsiTheme="minorBidi"/>
                <w:color w:val="EE0000"/>
                <w:sz w:val="22"/>
                <w:szCs w:val="22"/>
              </w:rPr>
            </w:pPr>
            <w:r w:rsidRPr="006E411E">
              <w:rPr>
                <w:rFonts w:asciiTheme="minorBidi" w:hAnsiTheme="minorBidi"/>
                <w:color w:val="EE0000"/>
                <w:sz w:val="22"/>
                <w:szCs w:val="22"/>
              </w:rPr>
              <w:t xml:space="preserve">This is the correct definition of </w:t>
            </w:r>
            <w:r w:rsidRPr="006E411E">
              <w:rPr>
                <w:rFonts w:asciiTheme="minorBidi" w:hAnsiTheme="minorBidi"/>
                <w:b/>
                <w:bCs/>
                <w:color w:val="EE0000"/>
                <w:sz w:val="22"/>
                <w:szCs w:val="22"/>
              </w:rPr>
              <w:t>polymerization</w:t>
            </w:r>
            <w:r w:rsidRPr="006E411E">
              <w:rPr>
                <w:rFonts w:asciiTheme="minorBidi" w:hAnsiTheme="minorBidi"/>
                <w:color w:val="EE0000"/>
                <w:sz w:val="22"/>
                <w:szCs w:val="22"/>
              </w:rPr>
              <w:t>, a critical step in curing the photoresist when exposed to UV light.</w:t>
            </w:r>
          </w:p>
        </w:tc>
      </w:tr>
      <w:tr w:rsidR="0096068C" w:rsidRPr="006E411E" w14:paraId="7FD9F23A" w14:textId="77777777" w:rsidTr="0068188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BB83AD" w14:textId="77777777" w:rsidR="0096068C" w:rsidRPr="006E411E" w:rsidRDefault="0096068C" w:rsidP="0068188E">
            <w:pPr>
              <w:rPr>
                <w:rFonts w:asciiTheme="minorBidi" w:hAnsiTheme="minorBidi"/>
                <w:sz w:val="22"/>
                <w:szCs w:val="22"/>
              </w:rPr>
            </w:pPr>
            <w:r w:rsidRPr="006E411E">
              <w:rPr>
                <w:rFonts w:asciiTheme="minorBidi" w:hAnsiTheme="minorBidi"/>
                <w:sz w:val="22"/>
                <w:szCs w:val="22"/>
              </w:rPr>
              <w:t>Myth/Fact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B7602A" w14:textId="77777777" w:rsidR="0096068C" w:rsidRPr="006E411E" w:rsidRDefault="0096068C" w:rsidP="0068188E">
            <w:pPr>
              <w:rPr>
                <w:rFonts w:asciiTheme="minorBidi" w:hAnsiTheme="minorBidi"/>
                <w:sz w:val="22"/>
                <w:szCs w:val="22"/>
              </w:rPr>
            </w:pPr>
            <w:r w:rsidRPr="006E411E">
              <w:rPr>
                <w:rFonts w:asciiTheme="minorBidi" w:hAnsiTheme="minorBidi"/>
                <w:sz w:val="22"/>
                <w:szCs w:val="22"/>
              </w:rPr>
              <w:t>The distance between the UV light and the masking pattern does not impact resolution.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F0D658" w14:textId="77777777" w:rsidR="0096068C" w:rsidRPr="006E411E" w:rsidRDefault="0096068C" w:rsidP="0068188E">
            <w:pPr>
              <w:rPr>
                <w:rFonts w:asciiTheme="minorBidi" w:hAnsiTheme="minorBidi"/>
                <w:sz w:val="22"/>
                <w:szCs w:val="22"/>
              </w:rPr>
            </w:pPr>
            <w:r w:rsidRPr="006E411E">
              <w:rPr>
                <w:rFonts w:asciiTheme="minorBidi" w:hAnsiTheme="minorBidi"/>
                <w:b/>
                <w:bCs/>
                <w:color w:val="EE0000"/>
                <w:sz w:val="22"/>
                <w:szCs w:val="22"/>
              </w:rPr>
              <w:t>Myth</w:t>
            </w:r>
            <w:r w:rsidRPr="006E411E">
              <w:rPr>
                <w:rFonts w:asciiTheme="minorBidi" w:hAnsiTheme="minorBidi"/>
                <w:sz w:val="22"/>
                <w:szCs w:val="22"/>
              </w:rPr>
              <w:t>/Fact</w:t>
            </w:r>
          </w:p>
        </w:tc>
        <w:tc>
          <w:tcPr>
            <w:tcW w:w="4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5BB274" w14:textId="77777777" w:rsidR="0096068C" w:rsidRPr="006E411E" w:rsidRDefault="0096068C" w:rsidP="0068188E">
            <w:pPr>
              <w:rPr>
                <w:rFonts w:asciiTheme="minorBidi" w:hAnsiTheme="minorBidi"/>
                <w:color w:val="EE0000"/>
                <w:sz w:val="22"/>
                <w:szCs w:val="22"/>
              </w:rPr>
            </w:pPr>
            <w:r w:rsidRPr="006E411E">
              <w:rPr>
                <w:rFonts w:asciiTheme="minorBidi" w:hAnsiTheme="minorBidi"/>
                <w:color w:val="EE0000"/>
                <w:sz w:val="22"/>
                <w:szCs w:val="22"/>
              </w:rPr>
              <w:t xml:space="preserve">The distance affects </w:t>
            </w:r>
            <w:r w:rsidRPr="006E411E">
              <w:rPr>
                <w:rFonts w:asciiTheme="minorBidi" w:hAnsiTheme="minorBidi"/>
                <w:b/>
                <w:bCs/>
                <w:color w:val="EE0000"/>
                <w:sz w:val="22"/>
                <w:szCs w:val="22"/>
              </w:rPr>
              <w:t>resolution</w:t>
            </w:r>
            <w:r w:rsidRPr="006E411E">
              <w:rPr>
                <w:rFonts w:asciiTheme="minorBidi" w:hAnsiTheme="minorBidi"/>
                <w:color w:val="EE0000"/>
                <w:sz w:val="22"/>
                <w:szCs w:val="22"/>
              </w:rPr>
              <w:t xml:space="preserve"> because greater distances cause light to scatter or blur, reducing the sharpness of the pattern on the photoresist.</w:t>
            </w:r>
          </w:p>
        </w:tc>
      </w:tr>
    </w:tbl>
    <w:p w14:paraId="672E9ABF" w14:textId="77777777" w:rsidR="0096068C" w:rsidRDefault="0096068C" w:rsidP="0096068C"/>
    <w:p w14:paraId="616D8316" w14:textId="77777777" w:rsidR="00FF0224" w:rsidRDefault="00FF0224"/>
    <w:sectPr w:rsidR="00FF0224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DBB343" w14:textId="77777777" w:rsidR="001C79A0" w:rsidRDefault="001C79A0" w:rsidP="0096068C">
      <w:pPr>
        <w:spacing w:after="0" w:line="240" w:lineRule="auto"/>
      </w:pPr>
      <w:r>
        <w:separator/>
      </w:r>
    </w:p>
  </w:endnote>
  <w:endnote w:type="continuationSeparator" w:id="0">
    <w:p w14:paraId="3FFAC263" w14:textId="77777777" w:rsidR="001C79A0" w:rsidRDefault="001C79A0" w:rsidP="00960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E046D" w14:textId="77777777" w:rsidR="0096068C" w:rsidRDefault="0096068C" w:rsidP="0096068C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noProof/>
        <w:sz w:val="20"/>
        <w:szCs w:val="20"/>
      </w:rPr>
      <w:drawing>
        <wp:inline distT="0" distB="0" distL="0" distR="0" wp14:anchorId="49B4C300" wp14:editId="36A9B5B6">
          <wp:extent cx="5943600" cy="488162"/>
          <wp:effectExtent l="0" t="0" r="0" b="7620"/>
          <wp:docPr id="15205178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/>
                  <a:srcRect l="105" r="-356" b="3605"/>
                  <a:stretch/>
                </pic:blipFill>
                <pic:spPr bwMode="auto">
                  <a:xfrm>
                    <a:off x="0" y="0"/>
                    <a:ext cx="5943600" cy="48816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E7D5405" w14:textId="592646A1" w:rsidR="0096068C" w:rsidRDefault="0096068C" w:rsidP="0096068C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</w:rPr>
      <w:t xml:space="preserve">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Designing </w:t>
    </w:r>
    <w:r w:rsidR="001263EF">
      <w:rPr>
        <w:rFonts w:ascii="Open Sans" w:eastAsia="Open Sans" w:hAnsi="Open Sans" w:cs="Open Sans"/>
        <w:color w:val="6091BA"/>
        <w:sz w:val="16"/>
        <w:szCs w:val="16"/>
        <w:u w:val="single"/>
      </w:rPr>
      <w:t>W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ith Light: How Microchips </w:t>
    </w:r>
    <w:r w:rsidR="00064939">
      <w:rPr>
        <w:rFonts w:ascii="Open Sans" w:eastAsia="Open Sans" w:hAnsi="Open Sans" w:cs="Open Sans"/>
        <w:color w:val="6091BA"/>
        <w:sz w:val="16"/>
        <w:szCs w:val="16"/>
        <w:u w:val="single"/>
      </w:rPr>
      <w:t>A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re Made Using Photolithography Activity – Myth/Fact Assessment Sheet 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994137" w14:textId="77777777" w:rsidR="001C79A0" w:rsidRDefault="001C79A0" w:rsidP="0096068C">
      <w:pPr>
        <w:spacing w:after="0" w:line="240" w:lineRule="auto"/>
      </w:pPr>
      <w:r>
        <w:separator/>
      </w:r>
    </w:p>
  </w:footnote>
  <w:footnote w:type="continuationSeparator" w:id="0">
    <w:p w14:paraId="34C4C2A7" w14:textId="77777777" w:rsidR="001C79A0" w:rsidRDefault="001C79A0" w:rsidP="009606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5EC79" w14:textId="6C2C6F01" w:rsidR="0096068C" w:rsidRPr="0096068C" w:rsidRDefault="0096068C" w:rsidP="0096068C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68C"/>
    <w:rsid w:val="0001317C"/>
    <w:rsid w:val="00064939"/>
    <w:rsid w:val="001263EF"/>
    <w:rsid w:val="001C79A0"/>
    <w:rsid w:val="00241F5B"/>
    <w:rsid w:val="003E72A9"/>
    <w:rsid w:val="00524061"/>
    <w:rsid w:val="0068188E"/>
    <w:rsid w:val="00767B42"/>
    <w:rsid w:val="0096068C"/>
    <w:rsid w:val="00BE2C56"/>
    <w:rsid w:val="00F43643"/>
    <w:rsid w:val="00F9162D"/>
    <w:rsid w:val="00FF0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8BF0FE"/>
  <w15:chartTrackingRefBased/>
  <w15:docId w15:val="{2F7841A7-BB5A-41BC-947E-92CAA4BE6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068C"/>
  </w:style>
  <w:style w:type="paragraph" w:styleId="Heading1">
    <w:name w:val="heading 1"/>
    <w:basedOn w:val="Normal"/>
    <w:next w:val="Normal"/>
    <w:link w:val="Heading1Char"/>
    <w:uiPriority w:val="9"/>
    <w:qFormat/>
    <w:rsid w:val="009606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06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06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06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06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06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06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06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06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06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06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06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06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06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06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06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06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06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06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06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06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06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06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06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06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06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06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06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068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606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068C"/>
  </w:style>
  <w:style w:type="paragraph" w:styleId="Footer">
    <w:name w:val="footer"/>
    <w:basedOn w:val="Normal"/>
    <w:link w:val="FooterChar"/>
    <w:uiPriority w:val="99"/>
    <w:unhideWhenUsed/>
    <w:rsid w:val="009606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06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3ded8b1b-070d-4629-82e4-c0b019f46057}" enabled="0" method="" siteId="{3ded8b1b-070d-4629-82e4-c0b019f460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322</Words>
  <Characters>1841</Characters>
  <Application>Microsoft Office Word</Application>
  <DocSecurity>0</DocSecurity>
  <Lines>15</Lines>
  <Paragraphs>4</Paragraphs>
  <ScaleCrop>false</ScaleCrop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 C</dc:creator>
  <cp:keywords/>
  <dc:description/>
  <cp:lastModifiedBy>Beth McElroy</cp:lastModifiedBy>
  <cp:revision>6</cp:revision>
  <dcterms:created xsi:type="dcterms:W3CDTF">2026-02-27T21:42:00Z</dcterms:created>
  <dcterms:modified xsi:type="dcterms:W3CDTF">2026-03-22T15:51:00Z</dcterms:modified>
</cp:coreProperties>
</file>