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70514" w14:textId="01E0D0B1" w:rsidR="002D1166" w:rsidRDefault="0069668A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Pre/Post Quiz </w:t>
      </w:r>
      <w:r w:rsidRPr="0069668A">
        <w:rPr>
          <w:b/>
          <w:color w:val="EE0000"/>
          <w:sz w:val="36"/>
          <w:szCs w:val="36"/>
        </w:rPr>
        <w:t>Answer Key</w:t>
      </w:r>
    </w:p>
    <w:p w14:paraId="02EB56C9" w14:textId="77777777" w:rsidR="00D54013" w:rsidRDefault="00D54013" w:rsidP="00D54013">
      <w:pPr>
        <w:ind w:left="-360" w:right="-720"/>
        <w:rPr>
          <w:rFonts w:eastAsia="Open Sans"/>
          <w:b/>
        </w:rPr>
      </w:pPr>
    </w:p>
    <w:p w14:paraId="50595D07" w14:textId="12037C6B" w:rsidR="00D54013" w:rsidRDefault="00D54013" w:rsidP="00D54013">
      <w:pPr>
        <w:ind w:left="-360" w:right="-720"/>
      </w:pPr>
      <w:r w:rsidRPr="003039C4">
        <w:rPr>
          <w:rFonts w:eastAsia="Open Sans"/>
          <w:b/>
        </w:rPr>
        <w:t xml:space="preserve">Instructions: </w:t>
      </w:r>
      <w:r w:rsidR="00D91F22">
        <w:t>Complete</w:t>
      </w:r>
      <w:r w:rsidRPr="003039C4">
        <w:t xml:space="preserve"> the following</w:t>
      </w:r>
      <w:r w:rsidR="00B532DE">
        <w:t>:</w:t>
      </w:r>
    </w:p>
    <w:p w14:paraId="229665EA" w14:textId="77777777" w:rsidR="00AA2D71" w:rsidRDefault="00AA2D71" w:rsidP="00D54013">
      <w:pPr>
        <w:ind w:left="-360" w:right="-720"/>
      </w:pPr>
    </w:p>
    <w:p w14:paraId="282B3B65" w14:textId="65D247FB" w:rsidR="00AA2D71" w:rsidRDefault="00AA2D71" w:rsidP="00AA2D7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360"/>
        <w:rPr>
          <w:rFonts w:asciiTheme="minorBidi" w:eastAsia="Open Sans" w:hAnsiTheme="minorBidi" w:cstheme="minorBidi"/>
          <w:lang w:val="en-US"/>
        </w:rPr>
      </w:pPr>
      <w:r>
        <w:rPr>
          <w:rFonts w:asciiTheme="minorBidi" w:eastAsia="Open Sans" w:hAnsiTheme="minorBidi" w:cstheme="minorBidi"/>
          <w:lang w:val="en-US"/>
        </w:rPr>
        <w:t>Define force.</w:t>
      </w:r>
    </w:p>
    <w:p w14:paraId="4C09F363" w14:textId="3AFA72F6" w:rsidR="00C0596F" w:rsidRDefault="00C0596F" w:rsidP="00AA2D71">
      <w:pPr>
        <w:rPr>
          <w:rFonts w:asciiTheme="minorBidi" w:eastAsia="Open Sans" w:hAnsiTheme="minorBidi" w:cstheme="minorBidi"/>
          <w:bCs/>
          <w:color w:val="FF0000"/>
        </w:rPr>
      </w:pPr>
      <w:r w:rsidRPr="00C0596F">
        <w:rPr>
          <w:rFonts w:asciiTheme="minorBidi" w:eastAsia="Open Sans" w:hAnsiTheme="minorBidi" w:cstheme="minorBidi"/>
          <w:bCs/>
          <w:color w:val="FF0000"/>
        </w:rPr>
        <w:t>A physical quantity that denotes ability to push, pull, twist</w:t>
      </w:r>
      <w:r w:rsidR="00D91F22">
        <w:rPr>
          <w:rFonts w:asciiTheme="minorBidi" w:eastAsia="Open Sans" w:hAnsiTheme="minorBidi" w:cstheme="minorBidi"/>
          <w:bCs/>
          <w:color w:val="FF0000"/>
        </w:rPr>
        <w:t>,</w:t>
      </w:r>
      <w:r w:rsidRPr="00C0596F">
        <w:rPr>
          <w:rFonts w:asciiTheme="minorBidi" w:eastAsia="Open Sans" w:hAnsiTheme="minorBidi" w:cstheme="minorBidi"/>
          <w:bCs/>
          <w:color w:val="FF0000"/>
        </w:rPr>
        <w:t xml:space="preserve"> or accelerate a body </w:t>
      </w:r>
      <w:r w:rsidRPr="00C0596F">
        <w:rPr>
          <w:rFonts w:asciiTheme="minorBidi" w:eastAsia="Open Sans" w:hAnsiTheme="minorBidi" w:cstheme="minorBidi"/>
          <w:bCs/>
          <w:color w:val="FF0000"/>
        </w:rPr>
        <w:br/>
        <w:t xml:space="preserve">and </w:t>
      </w:r>
      <w:r w:rsidR="00D91F22">
        <w:rPr>
          <w:rFonts w:asciiTheme="minorBidi" w:eastAsia="Open Sans" w:hAnsiTheme="minorBidi" w:cstheme="minorBidi"/>
          <w:bCs/>
          <w:color w:val="FF0000"/>
        </w:rPr>
        <w:t>that</w:t>
      </w:r>
      <w:r w:rsidRPr="00C0596F">
        <w:rPr>
          <w:rFonts w:asciiTheme="minorBidi" w:eastAsia="Open Sans" w:hAnsiTheme="minorBidi" w:cstheme="minorBidi"/>
          <w:bCs/>
          <w:color w:val="FF0000"/>
        </w:rPr>
        <w:t xml:space="preserve"> has a direction and is measured in a unit dimensioned in mass × distance/time² (ML/T²): SI: Newton (N).</w:t>
      </w:r>
    </w:p>
    <w:p w14:paraId="34898B01" w14:textId="77777777" w:rsidR="00AA2D71" w:rsidRDefault="00AA2D71" w:rsidP="00AA2D71">
      <w:pPr>
        <w:rPr>
          <w:rFonts w:asciiTheme="minorBidi" w:eastAsia="Open Sans" w:hAnsiTheme="minorBidi" w:cstheme="minorBidi"/>
          <w:bCs/>
          <w:color w:val="FF0000"/>
        </w:rPr>
      </w:pPr>
    </w:p>
    <w:p w14:paraId="1FE1EEA6" w14:textId="53CC8680" w:rsidR="00AA2D71" w:rsidRDefault="00AA2D71" w:rsidP="00AA2D7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360"/>
        <w:rPr>
          <w:rFonts w:asciiTheme="minorBidi" w:eastAsia="Open Sans" w:hAnsiTheme="minorBidi" w:cstheme="minorBidi"/>
          <w:lang w:val="en-US"/>
        </w:rPr>
      </w:pPr>
      <w:r>
        <w:rPr>
          <w:rFonts w:asciiTheme="minorBidi" w:eastAsia="Open Sans" w:hAnsiTheme="minorBidi" w:cstheme="minorBidi"/>
          <w:lang w:val="en-US"/>
        </w:rPr>
        <w:t>List the types of forces you know.</w:t>
      </w:r>
    </w:p>
    <w:p w14:paraId="5962CDFD" w14:textId="604335C8" w:rsidR="00AA2D71" w:rsidRPr="00AA2D71" w:rsidRDefault="00AA2D71" w:rsidP="00AA2D71">
      <w:pPr>
        <w:rPr>
          <w:rFonts w:asciiTheme="minorBidi" w:eastAsia="Open Sans" w:hAnsiTheme="minorBidi" w:cstheme="minorBidi"/>
          <w:bCs/>
          <w:color w:val="FF0000"/>
        </w:rPr>
      </w:pPr>
      <w:r w:rsidRPr="00AA2D71">
        <w:rPr>
          <w:rFonts w:asciiTheme="minorBidi" w:eastAsia="Open Sans" w:hAnsiTheme="minorBidi" w:cstheme="minorBidi"/>
          <w:bCs/>
          <w:color w:val="FF0000"/>
        </w:rPr>
        <w:t xml:space="preserve">Types of forces </w:t>
      </w:r>
      <w:r w:rsidR="00D91F22">
        <w:rPr>
          <w:rFonts w:asciiTheme="minorBidi" w:eastAsia="Open Sans" w:hAnsiTheme="minorBidi" w:cstheme="minorBidi"/>
          <w:bCs/>
          <w:color w:val="FF0000"/>
        </w:rPr>
        <w:t>include</w:t>
      </w:r>
      <w:r w:rsidRPr="00AA2D71">
        <w:rPr>
          <w:rFonts w:asciiTheme="minorBidi" w:eastAsia="Open Sans" w:hAnsiTheme="minorBidi" w:cstheme="minorBidi"/>
          <w:bCs/>
          <w:color w:val="FF0000"/>
        </w:rPr>
        <w:t xml:space="preserve"> tension, normal, static friction, kinetic friction, weight, spring </w:t>
      </w:r>
      <w:r w:rsidRPr="00AA2D71">
        <w:rPr>
          <w:rFonts w:asciiTheme="minorBidi" w:eastAsia="Open Sans" w:hAnsiTheme="minorBidi" w:cstheme="minorBidi"/>
          <w:bCs/>
          <w:color w:val="FF0000"/>
        </w:rPr>
        <w:br/>
        <w:t xml:space="preserve">force, magnetic force, </w:t>
      </w:r>
      <w:r w:rsidR="00D91F22">
        <w:rPr>
          <w:rFonts w:asciiTheme="minorBidi" w:eastAsia="Open Sans" w:hAnsiTheme="minorBidi" w:cstheme="minorBidi"/>
          <w:bCs/>
          <w:color w:val="FF0000"/>
        </w:rPr>
        <w:t xml:space="preserve">and </w:t>
      </w:r>
      <w:r w:rsidRPr="00AA2D71">
        <w:rPr>
          <w:rFonts w:asciiTheme="minorBidi" w:eastAsia="Open Sans" w:hAnsiTheme="minorBidi" w:cstheme="minorBidi"/>
          <w:bCs/>
          <w:color w:val="FF0000"/>
        </w:rPr>
        <w:t>gravitational.</w:t>
      </w:r>
    </w:p>
    <w:p w14:paraId="1BA5DED3" w14:textId="77777777" w:rsidR="00AA2D71" w:rsidRDefault="00AA2D71" w:rsidP="00AA2D71">
      <w:pPr>
        <w:rPr>
          <w:rFonts w:asciiTheme="minorBidi" w:eastAsia="Open Sans" w:hAnsiTheme="minorBidi" w:cstheme="minorBidi"/>
          <w:bCs/>
          <w:color w:val="FF0000"/>
        </w:rPr>
      </w:pPr>
    </w:p>
    <w:p w14:paraId="5D141962" w14:textId="1629997F" w:rsidR="00AA2D71" w:rsidRPr="00AA2D71" w:rsidRDefault="00AA2D71" w:rsidP="00AA2D7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360"/>
        <w:rPr>
          <w:rFonts w:asciiTheme="minorBidi" w:eastAsia="Open Sans" w:hAnsiTheme="minorBidi" w:cstheme="minorBidi"/>
          <w:lang w:val="en-US"/>
        </w:rPr>
      </w:pPr>
      <w:r w:rsidRPr="00AA2D71">
        <w:rPr>
          <w:rFonts w:asciiTheme="minorBidi" w:eastAsia="Open Sans" w:hAnsiTheme="minorBidi" w:cstheme="minorBidi"/>
          <w:lang w:val="en-US"/>
        </w:rPr>
        <w:t>What is a free</w:t>
      </w:r>
      <w:r w:rsidR="00D91F22">
        <w:rPr>
          <w:rFonts w:asciiTheme="minorBidi" w:eastAsia="Open Sans" w:hAnsiTheme="minorBidi" w:cstheme="minorBidi"/>
          <w:lang w:val="en-US"/>
        </w:rPr>
        <w:t xml:space="preserve"> </w:t>
      </w:r>
      <w:r w:rsidRPr="00AA2D71">
        <w:rPr>
          <w:rFonts w:asciiTheme="minorBidi" w:eastAsia="Open Sans" w:hAnsiTheme="minorBidi" w:cstheme="minorBidi"/>
          <w:lang w:val="en-US"/>
        </w:rPr>
        <w:t>body diagram?</w:t>
      </w:r>
    </w:p>
    <w:p w14:paraId="5DDA14BB" w14:textId="671E9D3D" w:rsidR="00AA2D71" w:rsidRDefault="00AA2D71" w:rsidP="00AA2D71">
      <w:pPr>
        <w:rPr>
          <w:rFonts w:asciiTheme="minorBidi" w:eastAsia="Open Sans" w:hAnsiTheme="minorBidi" w:cstheme="minorBidi"/>
          <w:bCs/>
          <w:color w:val="FF0000"/>
        </w:rPr>
      </w:pPr>
      <w:r w:rsidRPr="00AA2D71">
        <w:rPr>
          <w:rFonts w:asciiTheme="minorBidi" w:eastAsia="Open Sans" w:hAnsiTheme="minorBidi" w:cstheme="minorBidi"/>
          <w:bCs/>
          <w:color w:val="FF0000"/>
        </w:rPr>
        <w:t xml:space="preserve">A diagram showing a single body or system of bodies with vectors indicating all </w:t>
      </w:r>
      <w:r w:rsidRPr="00AA2D71">
        <w:rPr>
          <w:rFonts w:asciiTheme="minorBidi" w:eastAsia="Open Sans" w:hAnsiTheme="minorBidi" w:cstheme="minorBidi"/>
          <w:bCs/>
          <w:color w:val="FF0000"/>
        </w:rPr>
        <w:br/>
        <w:t>forces acting on the system.</w:t>
      </w:r>
    </w:p>
    <w:p w14:paraId="43DFF12C" w14:textId="77777777" w:rsidR="00AA2D71" w:rsidRPr="00AA2D71" w:rsidRDefault="00AA2D71" w:rsidP="00AA2D71">
      <w:pPr>
        <w:rPr>
          <w:rFonts w:asciiTheme="minorBidi" w:eastAsia="Open Sans" w:hAnsiTheme="minorBidi" w:cstheme="minorBidi"/>
          <w:bCs/>
          <w:color w:val="FF0000"/>
        </w:rPr>
      </w:pPr>
    </w:p>
    <w:p w14:paraId="30AAD212" w14:textId="77777777" w:rsidR="00AA2D71" w:rsidRPr="00AA2D71" w:rsidRDefault="00AA2D71" w:rsidP="00AA2D7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360"/>
        <w:rPr>
          <w:rFonts w:asciiTheme="minorBidi" w:eastAsia="Open Sans" w:hAnsiTheme="minorBidi" w:cstheme="minorBidi"/>
          <w:lang w:val="en-US"/>
        </w:rPr>
      </w:pPr>
      <w:r w:rsidRPr="00AA2D71">
        <w:rPr>
          <w:rFonts w:asciiTheme="minorBidi" w:eastAsia="Open Sans" w:hAnsiTheme="minorBidi" w:cstheme="minorBidi"/>
          <w:lang w:val="en-US"/>
        </w:rPr>
        <w:t>What is an inclined plane?</w:t>
      </w:r>
    </w:p>
    <w:p w14:paraId="2ADE2947" w14:textId="791432FC" w:rsidR="00AA2D71" w:rsidRDefault="00AA2D71" w:rsidP="00AA2D71">
      <w:pPr>
        <w:rPr>
          <w:rFonts w:asciiTheme="minorBidi" w:eastAsia="Open Sans" w:hAnsiTheme="minorBidi" w:cstheme="minorBidi"/>
          <w:bCs/>
          <w:color w:val="FF0000"/>
        </w:rPr>
      </w:pPr>
      <w:r w:rsidRPr="00AA2D71">
        <w:rPr>
          <w:rFonts w:asciiTheme="minorBidi" w:eastAsia="Open Sans" w:hAnsiTheme="minorBidi" w:cstheme="minorBidi"/>
          <w:bCs/>
          <w:color w:val="FF0000"/>
        </w:rPr>
        <w:t xml:space="preserve">One of the simple machines; a sloping surface </w:t>
      </w:r>
      <w:r w:rsidR="0055269C">
        <w:rPr>
          <w:rFonts w:asciiTheme="minorBidi" w:eastAsia="Open Sans" w:hAnsiTheme="minorBidi" w:cstheme="minorBidi"/>
          <w:bCs/>
          <w:color w:val="FF0000"/>
        </w:rPr>
        <w:t xml:space="preserve">(e.g., </w:t>
      </w:r>
      <w:r w:rsidRPr="00AA2D71">
        <w:rPr>
          <w:rFonts w:asciiTheme="minorBidi" w:eastAsia="Open Sans" w:hAnsiTheme="minorBidi" w:cstheme="minorBidi"/>
          <w:bCs/>
          <w:color w:val="FF0000"/>
        </w:rPr>
        <w:t>a ramp</w:t>
      </w:r>
      <w:r w:rsidR="0055269C">
        <w:rPr>
          <w:rFonts w:asciiTheme="minorBidi" w:eastAsia="Open Sans" w:hAnsiTheme="minorBidi" w:cstheme="minorBidi"/>
          <w:bCs/>
          <w:color w:val="FF0000"/>
        </w:rPr>
        <w:t>)</w:t>
      </w:r>
      <w:r w:rsidRPr="00AA2D71">
        <w:rPr>
          <w:rFonts w:asciiTheme="minorBidi" w:eastAsia="Open Sans" w:hAnsiTheme="minorBidi" w:cstheme="minorBidi"/>
          <w:bCs/>
          <w:color w:val="FF0000"/>
        </w:rPr>
        <w:t xml:space="preserve"> such that an object </w:t>
      </w:r>
      <w:r w:rsidRPr="00AA2D71">
        <w:rPr>
          <w:rFonts w:asciiTheme="minorBidi" w:eastAsia="Open Sans" w:hAnsiTheme="minorBidi" w:cstheme="minorBidi"/>
          <w:bCs/>
          <w:color w:val="FF0000"/>
        </w:rPr>
        <w:br/>
        <w:t>can be raised with less effort than being lifted vertically.</w:t>
      </w:r>
    </w:p>
    <w:p w14:paraId="484F13AB" w14:textId="77777777" w:rsidR="00AA2D71" w:rsidRPr="00AA2D71" w:rsidRDefault="00AA2D71" w:rsidP="00AA2D71">
      <w:pPr>
        <w:rPr>
          <w:rFonts w:asciiTheme="minorBidi" w:eastAsia="Open Sans" w:hAnsiTheme="minorBidi" w:cstheme="minorBidi"/>
          <w:bCs/>
          <w:color w:val="FF0000"/>
        </w:rPr>
      </w:pPr>
    </w:p>
    <w:p w14:paraId="0816B50B" w14:textId="77777777" w:rsidR="00AA2D71" w:rsidRPr="00AA2D71" w:rsidRDefault="00AA2D71" w:rsidP="00AA2D7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360"/>
        <w:rPr>
          <w:rFonts w:asciiTheme="minorBidi" w:eastAsia="Open Sans" w:hAnsiTheme="minorBidi" w:cstheme="minorBidi"/>
          <w:lang w:val="en-US"/>
        </w:rPr>
      </w:pPr>
      <w:r w:rsidRPr="00AA2D71">
        <w:rPr>
          <w:rFonts w:asciiTheme="minorBidi" w:eastAsia="Open Sans" w:hAnsiTheme="minorBidi" w:cstheme="minorBidi"/>
          <w:lang w:val="en-US"/>
        </w:rPr>
        <w:t>State Newton’s second law of motion.</w:t>
      </w:r>
    </w:p>
    <w:p w14:paraId="75F7052A" w14:textId="54F25D59" w:rsidR="002D1166" w:rsidRPr="0069668A" w:rsidRDefault="00AA2D71" w:rsidP="00AA2D71">
      <w:pPr>
        <w:rPr>
          <w:rFonts w:asciiTheme="minorBidi" w:eastAsia="Open Sans" w:hAnsiTheme="minorBidi" w:cstheme="minorBidi"/>
        </w:rPr>
      </w:pPr>
      <w:r w:rsidRPr="00AA2D71">
        <w:rPr>
          <w:rFonts w:asciiTheme="minorBidi" w:eastAsia="Open Sans" w:hAnsiTheme="minorBidi" w:cstheme="minorBidi"/>
          <w:bCs/>
          <w:color w:val="FF0000"/>
        </w:rPr>
        <w:t>The rate of change of the momentum of a body is directly proportional to, and in the same direction as, the net force acting on it. Often stated as F = ma: F = force, m = mass, a = acceleration.</w:t>
      </w:r>
    </w:p>
    <w:sectPr w:rsidR="002D1166" w:rsidRPr="0069668A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E69E1" w14:textId="77777777" w:rsidR="00820572" w:rsidRDefault="00820572">
      <w:pPr>
        <w:spacing w:line="240" w:lineRule="auto"/>
      </w:pPr>
      <w:r>
        <w:separator/>
      </w:r>
    </w:p>
  </w:endnote>
  <w:endnote w:type="continuationSeparator" w:id="0">
    <w:p w14:paraId="57AF3873" w14:textId="77777777" w:rsidR="00820572" w:rsidRDefault="008205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23B99D0-7C82-6449-B3D4-BB2C5989368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EC470C07-1CA4-1B45-93D8-6BC5DB00D9B7}"/>
    <w:embedBold r:id="rId3" w:fontKey="{85F84B44-9B49-174D-88A7-AAA3F7281062}"/>
    <w:embedItalic r:id="rId4" w:fontKey="{F12EB253-97F8-4D40-943C-0D0012DDCCF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981C0DD0-B704-2643-B88D-CB7B178BD5C9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EBC073FF-DD4B-2F4F-88D2-DD94AB1BCA6F}"/>
    <w:embedBold r:id="rId7" w:fontKey="{B1F9FC46-507E-F34A-B27E-9C02B4A83A8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5D8B7FA8-61AD-9944-AA24-B1C8013E87B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F01E937D-0ABC-DA4B-A848-C6E4A9E706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32964" w14:textId="77777777" w:rsidR="0069668A" w:rsidRPr="00110580" w:rsidRDefault="0069668A" w:rsidP="0069668A">
    <w:pPr>
      <w:ind w:left="-720" w:right="-720"/>
      <w:rPr>
        <w:noProof/>
      </w:rPr>
    </w:pPr>
    <w:bookmarkStart w:id="0" w:name="_Hlk209125305"/>
    <w:bookmarkStart w:id="1" w:name="_Hlk209125306"/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20478E8B" wp14:editId="74343F76">
          <wp:extent cx="6873411" cy="564515"/>
          <wp:effectExtent l="0" t="0" r="0" b="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5F70531" w14:textId="56B9AC1A" w:rsidR="002D1166" w:rsidRPr="0069668A" w:rsidRDefault="0069668A" w:rsidP="0069668A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Get the Materials Down the Hill! Activity – </w:t>
    </w:r>
    <w:bookmarkEnd w:id="0"/>
    <w:bookmarkEnd w:id="1"/>
    <w:r>
      <w:rPr>
        <w:rFonts w:ascii="Open Sans" w:eastAsia="Open Sans" w:hAnsi="Open Sans" w:cs="Open Sans"/>
        <w:color w:val="6091BA"/>
        <w:sz w:val="16"/>
        <w:szCs w:val="16"/>
        <w:u w:val="single"/>
      </w:rPr>
      <w:t>Pre/Post Quiz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14EFF" w14:textId="77777777" w:rsidR="00820572" w:rsidRDefault="00820572">
      <w:pPr>
        <w:spacing w:line="240" w:lineRule="auto"/>
      </w:pPr>
      <w:r>
        <w:separator/>
      </w:r>
    </w:p>
  </w:footnote>
  <w:footnote w:type="continuationSeparator" w:id="0">
    <w:p w14:paraId="66BF1226" w14:textId="77777777" w:rsidR="00820572" w:rsidRDefault="008205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7052B" w14:textId="77777777" w:rsidR="002D1166" w:rsidRDefault="002D116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5F7052C" w14:textId="77777777" w:rsidR="002D1166" w:rsidRDefault="002D1166">
    <w:pPr>
      <w:ind w:left="-720" w:right="-720"/>
      <w:rPr>
        <w:b/>
        <w:color w:val="6091BA"/>
        <w:sz w:val="16"/>
        <w:szCs w:val="16"/>
      </w:rPr>
    </w:pPr>
  </w:p>
  <w:p w14:paraId="75F7052D" w14:textId="77777777" w:rsidR="002D1166" w:rsidRDefault="0069668A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5F7052E" w14:textId="77777777" w:rsidR="002D1166" w:rsidRDefault="002D116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A06D7"/>
    <w:multiLevelType w:val="multilevel"/>
    <w:tmpl w:val="0700D4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16673EA"/>
    <w:multiLevelType w:val="hybridMultilevel"/>
    <w:tmpl w:val="3ED043BA"/>
    <w:lvl w:ilvl="0" w:tplc="DEB0BDD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7510321">
    <w:abstractNumId w:val="0"/>
  </w:num>
  <w:num w:numId="2" w16cid:durableId="181480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166"/>
    <w:rsid w:val="001D6110"/>
    <w:rsid w:val="002D1166"/>
    <w:rsid w:val="003C1AEF"/>
    <w:rsid w:val="004F557C"/>
    <w:rsid w:val="0050632C"/>
    <w:rsid w:val="0055269C"/>
    <w:rsid w:val="00686F38"/>
    <w:rsid w:val="0069668A"/>
    <w:rsid w:val="0078614E"/>
    <w:rsid w:val="00820572"/>
    <w:rsid w:val="009A04FB"/>
    <w:rsid w:val="00AA2D71"/>
    <w:rsid w:val="00B532DE"/>
    <w:rsid w:val="00C0596F"/>
    <w:rsid w:val="00C74CA0"/>
    <w:rsid w:val="00D54013"/>
    <w:rsid w:val="00D91F22"/>
    <w:rsid w:val="00EC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70514"/>
  <w15:docId w15:val="{6E07C538-D402-4550-A14A-9F3083D0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AA2D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Z7jPnsy4GhWCwSJlUzOhdWv0Q==">CgMxLjA4AHIhMV8wQjBKSklUU0JwMU5tVXd0YXVYYUQzX1RtZWpBdERN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Beth McElroy</cp:lastModifiedBy>
  <cp:revision>11</cp:revision>
  <dcterms:created xsi:type="dcterms:W3CDTF">2022-06-12T21:57:00Z</dcterms:created>
  <dcterms:modified xsi:type="dcterms:W3CDTF">2025-10-21T20:46:00Z</dcterms:modified>
</cp:coreProperties>
</file>