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73EEDF2" w14:textId="7B9EBFC3" w:rsidR="005C4DD6" w:rsidRPr="0088534A" w:rsidRDefault="00E143A1" w:rsidP="004D7C84">
      <w:pPr>
        <w:ind w:hanging="720"/>
        <w:jc w:val="center"/>
        <w:rPr>
          <w:rFonts w:eastAsia="Open Sans"/>
          <w:b/>
          <w:sz w:val="36"/>
          <w:szCs w:val="36"/>
        </w:rPr>
      </w:pPr>
      <w:r>
        <w:rPr>
          <w:rFonts w:eastAsia="Open Sans"/>
          <w:b/>
          <w:sz w:val="36"/>
          <w:szCs w:val="36"/>
        </w:rPr>
        <w:t>Line Follower Challenge Pre-Quiz</w:t>
      </w:r>
    </w:p>
    <w:p w14:paraId="242D4149" w14:textId="77777777" w:rsidR="00E143A1" w:rsidRDefault="00E143A1" w:rsidP="00E143A1">
      <w:pPr>
        <w:ind w:hanging="720"/>
        <w:jc w:val="center"/>
        <w:rPr>
          <w:rFonts w:eastAsia="Open Sans"/>
        </w:rPr>
      </w:pPr>
    </w:p>
    <w:p w14:paraId="0D2AC0FE" w14:textId="0680EAAF" w:rsidR="005C4DD6" w:rsidRDefault="00E143A1" w:rsidP="00E143A1">
      <w:pPr>
        <w:pStyle w:val="ListParagraph"/>
        <w:numPr>
          <w:ilvl w:val="0"/>
          <w:numId w:val="1"/>
        </w:numPr>
        <w:rPr>
          <w:rFonts w:eastAsia="Open Sans"/>
        </w:rPr>
      </w:pPr>
      <w:r>
        <w:rPr>
          <w:rFonts w:eastAsia="Open Sans"/>
        </w:rPr>
        <w:t xml:space="preserve">How does the light sensor work? Does the light sensor detect white or black as a higher amount of light reflectivity? </w:t>
      </w:r>
      <w:r w:rsidR="00C738F8">
        <w:rPr>
          <w:rFonts w:eastAsia="Open Sans"/>
        </w:rPr>
        <w:t>What about a</w:t>
      </w:r>
      <w:r>
        <w:rPr>
          <w:rFonts w:eastAsia="Open Sans"/>
        </w:rPr>
        <w:t>bsorbance?</w:t>
      </w:r>
    </w:p>
    <w:p w14:paraId="0A49DF78" w14:textId="26D55E48" w:rsidR="00E143A1" w:rsidRDefault="00E143A1" w:rsidP="00E143A1">
      <w:pPr>
        <w:rPr>
          <w:rFonts w:eastAsia="Open Sans"/>
        </w:rPr>
      </w:pPr>
    </w:p>
    <w:p w14:paraId="628EB29E" w14:textId="176735A9" w:rsidR="00E143A1" w:rsidRDefault="00E143A1" w:rsidP="00E143A1">
      <w:pPr>
        <w:rPr>
          <w:rFonts w:eastAsia="Open Sans"/>
        </w:rPr>
      </w:pPr>
    </w:p>
    <w:p w14:paraId="6D825B33" w14:textId="3CF1A651" w:rsidR="00E143A1" w:rsidRDefault="00E143A1" w:rsidP="00E143A1">
      <w:pPr>
        <w:rPr>
          <w:rFonts w:eastAsia="Open Sans"/>
        </w:rPr>
      </w:pPr>
    </w:p>
    <w:p w14:paraId="1D8655C2" w14:textId="4594AF45" w:rsidR="00E143A1" w:rsidRDefault="00E143A1" w:rsidP="00E143A1">
      <w:pPr>
        <w:rPr>
          <w:rFonts w:eastAsia="Open Sans"/>
        </w:rPr>
      </w:pPr>
    </w:p>
    <w:p w14:paraId="7414C1F4" w14:textId="5B61B050" w:rsidR="00E143A1" w:rsidRDefault="00E143A1" w:rsidP="00E143A1">
      <w:pPr>
        <w:rPr>
          <w:rFonts w:eastAsia="Open Sans"/>
        </w:rPr>
      </w:pPr>
    </w:p>
    <w:p w14:paraId="4DB5E4DF" w14:textId="561A29DC" w:rsidR="00E143A1" w:rsidRDefault="00E143A1" w:rsidP="00E143A1">
      <w:pPr>
        <w:rPr>
          <w:rFonts w:eastAsia="Open Sans"/>
        </w:rPr>
      </w:pPr>
    </w:p>
    <w:p w14:paraId="44C4B783" w14:textId="49C0E738" w:rsidR="00E143A1" w:rsidRDefault="00E143A1" w:rsidP="00E143A1">
      <w:pPr>
        <w:rPr>
          <w:rFonts w:eastAsia="Open Sans"/>
        </w:rPr>
      </w:pPr>
    </w:p>
    <w:p w14:paraId="087325E4" w14:textId="44814770" w:rsidR="00E143A1" w:rsidRDefault="00E143A1" w:rsidP="00E143A1">
      <w:pPr>
        <w:rPr>
          <w:rFonts w:eastAsia="Open Sans"/>
        </w:rPr>
      </w:pPr>
    </w:p>
    <w:p w14:paraId="2E9E6297" w14:textId="0D38F89A" w:rsidR="00E143A1" w:rsidRDefault="00E143A1" w:rsidP="00E143A1">
      <w:pPr>
        <w:rPr>
          <w:rFonts w:eastAsia="Open Sans"/>
        </w:rPr>
      </w:pPr>
    </w:p>
    <w:p w14:paraId="5DA5D2D5" w14:textId="3D9619A2" w:rsidR="00E143A1" w:rsidRDefault="00E143A1" w:rsidP="00E143A1">
      <w:pPr>
        <w:rPr>
          <w:rFonts w:eastAsia="Open Sans"/>
        </w:rPr>
      </w:pPr>
    </w:p>
    <w:p w14:paraId="4262370A" w14:textId="4CE656A5" w:rsidR="00E143A1" w:rsidRDefault="00E143A1" w:rsidP="00E143A1">
      <w:pPr>
        <w:rPr>
          <w:rFonts w:eastAsia="Open Sans"/>
        </w:rPr>
      </w:pPr>
    </w:p>
    <w:p w14:paraId="3B96D3E1" w14:textId="244B33B5" w:rsidR="00E143A1" w:rsidRDefault="00E143A1" w:rsidP="00E143A1">
      <w:pPr>
        <w:rPr>
          <w:rFonts w:eastAsia="Open Sans"/>
        </w:rPr>
      </w:pPr>
    </w:p>
    <w:p w14:paraId="740B7FD7" w14:textId="77777777" w:rsidR="00E143A1" w:rsidRPr="00E143A1" w:rsidRDefault="00E143A1" w:rsidP="00E143A1">
      <w:pPr>
        <w:rPr>
          <w:rFonts w:eastAsia="Open Sans"/>
        </w:rPr>
      </w:pPr>
    </w:p>
    <w:p w14:paraId="3FF3DF9B" w14:textId="295CFE5B" w:rsidR="00E143A1" w:rsidRPr="00E143A1" w:rsidRDefault="00E143A1" w:rsidP="00E143A1">
      <w:pPr>
        <w:pStyle w:val="ListParagraph"/>
        <w:numPr>
          <w:ilvl w:val="0"/>
          <w:numId w:val="1"/>
        </w:numPr>
        <w:rPr>
          <w:rFonts w:eastAsia="Open Sans"/>
        </w:rPr>
      </w:pPr>
      <w:r>
        <w:rPr>
          <w:rFonts w:eastAsia="Open Sans"/>
        </w:rPr>
        <w:t xml:space="preserve">Can you think of </w:t>
      </w:r>
      <w:r w:rsidR="00416435">
        <w:rPr>
          <w:rFonts w:eastAsia="Open Sans"/>
        </w:rPr>
        <w:t xml:space="preserve">a </w:t>
      </w:r>
      <w:r>
        <w:rPr>
          <w:rFonts w:eastAsia="Open Sans"/>
        </w:rPr>
        <w:t>method to have the robot follow the line using turns? Describe how it would work.</w:t>
      </w:r>
    </w:p>
    <w:p w14:paraId="3C3A9B5A" w14:textId="77777777" w:rsidR="005C4DD6" w:rsidRDefault="005C4DD6" w:rsidP="004D7C84">
      <w:pPr>
        <w:ind w:hanging="720"/>
        <w:rPr>
          <w:rFonts w:ascii="Open Sans" w:eastAsia="Open Sans" w:hAnsi="Open Sans" w:cs="Open Sans"/>
        </w:rPr>
      </w:pPr>
    </w:p>
    <w:p w14:paraId="2F66A5AF" w14:textId="77777777" w:rsidR="005C4DD6" w:rsidRPr="00677F12" w:rsidRDefault="005C4DD6" w:rsidP="004D7C84">
      <w:pPr>
        <w:ind w:hanging="720"/>
        <w:rPr>
          <w:rFonts w:eastAsia="Open Sans"/>
        </w:rPr>
      </w:pPr>
    </w:p>
    <w:sectPr w:rsidR="005C4DD6" w:rsidRPr="00677F12">
      <w:headerReference w:type="default" r:id="rId7"/>
      <w:footerReference w:type="default" r:id="rId8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5CEAB35" w14:textId="77777777" w:rsidR="006503E7" w:rsidRDefault="006503E7">
      <w:pPr>
        <w:spacing w:line="240" w:lineRule="auto"/>
      </w:pPr>
      <w:r>
        <w:separator/>
      </w:r>
    </w:p>
  </w:endnote>
  <w:endnote w:type="continuationSeparator" w:id="0">
    <w:p w14:paraId="6EC7FD76" w14:textId="77777777" w:rsidR="006503E7" w:rsidRDefault="006503E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altName w:val="Sylfaen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panose1 w:val="020B0606030504020204"/>
    <w:charset w:val="00"/>
    <w:family w:val="auto"/>
    <w:pitch w:val="variable"/>
    <w:sig w:usb0="E00002FF" w:usb1="4000201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BDED456" w14:textId="77777777" w:rsidR="00536DC1" w:rsidRDefault="00536DC1" w:rsidP="00536DC1">
    <w:pPr>
      <w:tabs>
        <w:tab w:val="left" w:pos="6710"/>
      </w:tabs>
      <w:ind w:left="-720" w:right="-720"/>
      <w:rPr>
        <w:rFonts w:ascii="Open Sans" w:eastAsia="Open Sans" w:hAnsi="Open Sans" w:cs="Open Sans"/>
        <w:color w:val="6091BA"/>
        <w:sz w:val="16"/>
        <w:szCs w:val="16"/>
      </w:rPr>
    </w:pPr>
    <w:r>
      <w:rPr>
        <w:rFonts w:ascii="Open Sans" w:eastAsia="Open Sans" w:hAnsi="Open Sans" w:cs="Open Sans"/>
        <w:noProof/>
        <w:sz w:val="20"/>
        <w:szCs w:val="20"/>
      </w:rPr>
      <w:drawing>
        <wp:inline distT="0" distB="0" distL="0" distR="0" wp14:anchorId="3A53A9B4" wp14:editId="36A23D40">
          <wp:extent cx="6524625" cy="523875"/>
          <wp:effectExtent l="0" t="0" r="9525" b="9525"/>
          <wp:docPr id="15205178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3" name="Picture 1"/>
                  <pic:cNvPicPr preferRelativeResize="0"/>
                </pic:nvPicPr>
                <pic:blipFill rotWithShape="1">
                  <a:blip r:embed="rId1"/>
                  <a:srcRect l="105" r="-356" b="3605"/>
                  <a:stretch/>
                </pic:blipFill>
                <pic:spPr bwMode="auto">
                  <a:xfrm>
                    <a:off x="0" y="0"/>
                    <a:ext cx="6531126" cy="52439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0E84BCBD" w14:textId="77777777" w:rsidR="00536DC1" w:rsidRDefault="00536DC1" w:rsidP="00536DC1">
    <w:pPr>
      <w:tabs>
        <w:tab w:val="left" w:pos="6710"/>
      </w:tabs>
      <w:ind w:left="-720" w:right="-720"/>
      <w:rPr>
        <w:rFonts w:ascii="Open Sans" w:eastAsia="Open Sans" w:hAnsi="Open Sans" w:cs="Open Sans"/>
        <w:color w:val="6091BA"/>
        <w:sz w:val="16"/>
        <w:szCs w:val="16"/>
      </w:rPr>
    </w:pPr>
    <w:r>
      <w:rPr>
        <w:rFonts w:ascii="Open Sans" w:eastAsia="Open Sans" w:hAnsi="Open Sans" w:cs="Open Sans"/>
        <w:color w:val="6091BA"/>
        <w:sz w:val="16"/>
        <w:szCs w:val="16"/>
      </w:rPr>
      <w:t xml:space="preserve">  </w:t>
    </w:r>
  </w:p>
  <w:p w14:paraId="1740AEC8" w14:textId="26B712DD" w:rsidR="005C4DD6" w:rsidRPr="00536DC1" w:rsidRDefault="00536DC1" w:rsidP="00536DC1">
    <w:pPr>
      <w:tabs>
        <w:tab w:val="left" w:pos="6710"/>
      </w:tabs>
      <w:ind w:left="-720" w:right="-720"/>
    </w:pPr>
    <w:r w:rsidRPr="00913D8F"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Follow the Line: Programming Robots with Color Sensors </w:t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Activity – Line Follower Challenge Pre-Quiz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61D1AEC9" w14:textId="77777777" w:rsidR="006503E7" w:rsidRDefault="006503E7">
      <w:pPr>
        <w:spacing w:line="240" w:lineRule="auto"/>
      </w:pPr>
      <w:r>
        <w:separator/>
      </w:r>
    </w:p>
  </w:footnote>
  <w:footnote w:type="continuationSeparator" w:id="0">
    <w:p w14:paraId="49C267CC" w14:textId="77777777" w:rsidR="006503E7" w:rsidRDefault="006503E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027836A" w14:textId="77777777"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46E93D3E" w14:textId="77777777"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14:paraId="7CDF5527" w14:textId="77777777"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14:paraId="1ED2AD02" w14:textId="77777777"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772D4703"/>
    <w:multiLevelType w:val="hybridMultilevel"/>
    <w:tmpl w:val="104ED546"/>
    <w:lvl w:ilvl="0" w:tplc="0409000F">
      <w:start w:val="1"/>
      <w:numFmt w:val="decimal"/>
      <w:lvlText w:val="%1."/>
      <w:lvlJc w:val="left"/>
      <w:pPr>
        <w:ind w:left="0" w:hanging="360"/>
      </w:p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num w:numId="1" w16cid:durableId="1926766374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DD6"/>
    <w:rsid w:val="00024429"/>
    <w:rsid w:val="000F0989"/>
    <w:rsid w:val="00223226"/>
    <w:rsid w:val="00416435"/>
    <w:rsid w:val="004D7C84"/>
    <w:rsid w:val="00515D18"/>
    <w:rsid w:val="00536DC1"/>
    <w:rsid w:val="005C4DD6"/>
    <w:rsid w:val="00601501"/>
    <w:rsid w:val="006503E7"/>
    <w:rsid w:val="00677F12"/>
    <w:rsid w:val="00687FF7"/>
    <w:rsid w:val="006C41D3"/>
    <w:rsid w:val="00794B55"/>
    <w:rsid w:val="00871A0A"/>
    <w:rsid w:val="0088534A"/>
    <w:rsid w:val="00A560D7"/>
    <w:rsid w:val="00AC55BF"/>
    <w:rsid w:val="00BC163D"/>
    <w:rsid w:val="00BC6178"/>
    <w:rsid w:val="00C040C9"/>
    <w:rsid w:val="00C738F8"/>
    <w:rsid w:val="00D836A8"/>
    <w:rsid w:val="00D83A28"/>
    <w:rsid w:val="00E143A1"/>
    <w:rsid w:val="00E410A5"/>
    <w:rsid w:val="00EE3F11"/>
    <w:rsid w:val="00F77E40"/>
    <w:rsid w:val="00FE1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0DBAD1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E143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Metadata/LabelInfo.xml><?xml version="1.0" encoding="utf-8"?>
<clbl:labelList xmlns:clbl="http://schemas.microsoft.com/office/2020/mipLabelMetadata">
  <clbl:label id="{3ded8b1b-070d-4629-82e4-c0b019f46057}" enabled="0" method="" siteId="{3ded8b1b-070d-4629-82e4-c0b019f46057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43</Words>
  <Characters>248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 C</dc:creator>
  <cp:lastModifiedBy>Beth McElroy</cp:lastModifiedBy>
  <cp:revision>5</cp:revision>
  <cp:lastPrinted>2020-02-05T17:53:00Z</cp:lastPrinted>
  <dcterms:created xsi:type="dcterms:W3CDTF">2026-04-10T21:31:00Z</dcterms:created>
  <dcterms:modified xsi:type="dcterms:W3CDTF">2026-06-19T17:06:00Z</dcterms:modified>
</cp:coreProperties>
</file>