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CEADB" w14:textId="4C651842" w:rsidR="00396D99" w:rsidRPr="00B12486" w:rsidRDefault="00000000">
      <w:pPr>
        <w:jc w:val="center"/>
        <w:rPr>
          <w:rFonts w:asciiTheme="minorBidi" w:eastAsia="Lexend" w:hAnsiTheme="minorBidi" w:cstheme="minorBidi"/>
          <w:b/>
          <w:bCs/>
          <w:sz w:val="36"/>
          <w:szCs w:val="36"/>
        </w:rPr>
      </w:pPr>
      <w:r w:rsidRPr="00B12486">
        <w:rPr>
          <w:rFonts w:asciiTheme="minorBidi" w:eastAsia="Lexend" w:hAnsiTheme="minorBidi" w:cstheme="minorBidi"/>
          <w:b/>
          <w:bCs/>
          <w:sz w:val="36"/>
          <w:szCs w:val="36"/>
        </w:rPr>
        <w:t>Peer Review</w:t>
      </w:r>
      <w:r w:rsidR="00B12486" w:rsidRPr="00B12486">
        <w:rPr>
          <w:rFonts w:asciiTheme="minorBidi" w:eastAsia="Lexend" w:hAnsiTheme="minorBidi" w:cstheme="minorBidi"/>
          <w:b/>
          <w:bCs/>
          <w:sz w:val="36"/>
          <w:szCs w:val="36"/>
        </w:rPr>
        <w:t xml:space="preserve"> Handout</w:t>
      </w:r>
    </w:p>
    <w:p w14:paraId="7A7ACFF0" w14:textId="77777777" w:rsidR="00396D99" w:rsidRDefault="00396D99">
      <w:pPr>
        <w:rPr>
          <w:rFonts w:ascii="Lexend" w:eastAsia="Lexend" w:hAnsi="Lexend" w:cs="Lexend"/>
          <w:b/>
        </w:rPr>
      </w:pPr>
    </w:p>
    <w:p w14:paraId="399505D8" w14:textId="52DB0744" w:rsidR="00396D99" w:rsidRPr="00B12486" w:rsidRDefault="00000000">
      <w:pPr>
        <w:rPr>
          <w:rFonts w:asciiTheme="minorBidi" w:eastAsia="Lexend" w:hAnsiTheme="minorBidi" w:cstheme="minorBidi"/>
          <w:b/>
        </w:rPr>
      </w:pPr>
      <w:r w:rsidRPr="00B12486">
        <w:rPr>
          <w:rFonts w:asciiTheme="minorBidi" w:eastAsia="Lexend" w:hAnsiTheme="minorBidi" w:cstheme="minorBidi"/>
          <w:b/>
        </w:rPr>
        <w:t xml:space="preserve">Are the </w:t>
      </w:r>
      <w:r w:rsidR="0025493A">
        <w:rPr>
          <w:rFonts w:asciiTheme="minorBidi" w:eastAsia="Lexend" w:hAnsiTheme="minorBidi" w:cstheme="minorBidi"/>
          <w:b/>
        </w:rPr>
        <w:t>prototypes and procedures</w:t>
      </w:r>
      <w:r w:rsidRPr="00B12486">
        <w:rPr>
          <w:rFonts w:asciiTheme="minorBidi" w:eastAsia="Lexend" w:hAnsiTheme="minorBidi" w:cstheme="minorBidi"/>
          <w:b/>
        </w:rPr>
        <w:t xml:space="preserve"> clearly described?</w:t>
      </w:r>
    </w:p>
    <w:p w14:paraId="250DF621" w14:textId="77777777" w:rsidR="00396D99" w:rsidRPr="00B12486" w:rsidRDefault="00396D99">
      <w:pPr>
        <w:rPr>
          <w:rFonts w:asciiTheme="minorBidi" w:eastAsia="Lexend" w:hAnsiTheme="minorBidi" w:cstheme="minorBidi"/>
        </w:rPr>
      </w:pPr>
    </w:p>
    <w:tbl>
      <w:tblPr>
        <w:tblStyle w:val="a0"/>
        <w:tblW w:w="10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2850"/>
        <w:gridCol w:w="4260"/>
      </w:tblGrid>
      <w:tr w:rsidR="00396D99" w:rsidRPr="00B12486" w14:paraId="769FBA97" w14:textId="77777777"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80E7B" w14:textId="77777777" w:rsidR="00396D99" w:rsidRPr="00B124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Between the experimental and control groups, can you see only one single variable (difference) in the procedures?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04AE5" w14:textId="77777777" w:rsidR="00396D99" w:rsidRPr="00B1248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Yes</w:t>
            </w:r>
          </w:p>
          <w:p w14:paraId="1A85EE3D" w14:textId="77777777" w:rsidR="00396D99" w:rsidRPr="00B1248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No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152BC" w14:textId="77777777" w:rsidR="00396D99" w:rsidRPr="00B12486" w:rsidRDefault="00000000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Comments:</w:t>
            </w:r>
          </w:p>
        </w:tc>
      </w:tr>
      <w:tr w:rsidR="00396D99" w:rsidRPr="00B12486" w14:paraId="55A03FF1" w14:textId="77777777"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63591" w14:textId="77777777" w:rsidR="00396D99" w:rsidRPr="00B124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Is the procedure clear and easy to follow?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1E3E7" w14:textId="77777777" w:rsidR="00396D99" w:rsidRPr="00B1248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Yes</w:t>
            </w:r>
          </w:p>
          <w:p w14:paraId="3E90E1CB" w14:textId="77777777" w:rsidR="00396D99" w:rsidRPr="00B1248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No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31085" w14:textId="77777777" w:rsidR="00396D99" w:rsidRPr="00B12486" w:rsidRDefault="00000000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Comments:</w:t>
            </w:r>
          </w:p>
          <w:p w14:paraId="5D0DAE1C" w14:textId="77777777" w:rsidR="00396D99" w:rsidRPr="00B12486" w:rsidRDefault="00396D99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</w:p>
          <w:p w14:paraId="70DD424F" w14:textId="77777777" w:rsidR="00396D99" w:rsidRPr="00B12486" w:rsidRDefault="00396D99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</w:p>
          <w:p w14:paraId="7345BE3E" w14:textId="77777777" w:rsidR="00396D99" w:rsidRPr="00B12486" w:rsidRDefault="00396D99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</w:p>
        </w:tc>
      </w:tr>
      <w:tr w:rsidR="00396D99" w:rsidRPr="00B12486" w14:paraId="2D37A7CB" w14:textId="77777777"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1DE48" w14:textId="64EEE2EC" w:rsidR="00396D99" w:rsidRPr="00B12486" w:rsidRDefault="00381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Lexend" w:hAnsiTheme="minorBidi" w:cstheme="minorBidi"/>
              </w:rPr>
            </w:pPr>
            <w:r>
              <w:rPr>
                <w:rFonts w:asciiTheme="minorBidi" w:eastAsia="Lexend" w:hAnsiTheme="minorBidi" w:cstheme="minorBidi"/>
              </w:rPr>
              <w:t xml:space="preserve">On a scale of </w:t>
            </w:r>
            <w:r w:rsidR="00000000" w:rsidRPr="00B12486">
              <w:rPr>
                <w:rFonts w:asciiTheme="minorBidi" w:eastAsia="Lexend" w:hAnsiTheme="minorBidi" w:cstheme="minorBidi"/>
              </w:rPr>
              <w:t>1</w:t>
            </w:r>
            <w:r>
              <w:rPr>
                <w:rFonts w:asciiTheme="minorBidi" w:eastAsia="Lexend" w:hAnsiTheme="minorBidi" w:cstheme="minorBidi"/>
              </w:rPr>
              <w:t xml:space="preserve"> </w:t>
            </w:r>
            <w:r w:rsidR="00000000" w:rsidRPr="00B12486">
              <w:rPr>
                <w:rFonts w:asciiTheme="minorBidi" w:eastAsia="Lexend" w:hAnsiTheme="minorBidi" w:cstheme="minorBidi"/>
              </w:rPr>
              <w:t>(not clear) to 5 (very</w:t>
            </w:r>
            <w:r w:rsidR="00B12486">
              <w:rPr>
                <w:rFonts w:asciiTheme="minorBidi" w:eastAsia="Lexend" w:hAnsiTheme="minorBidi" w:cstheme="minorBidi"/>
              </w:rPr>
              <w:t xml:space="preserve"> </w:t>
            </w:r>
            <w:r w:rsidR="00000000" w:rsidRPr="00B12486">
              <w:rPr>
                <w:rFonts w:asciiTheme="minorBidi" w:eastAsia="Lexend" w:hAnsiTheme="minorBidi" w:cstheme="minorBidi"/>
              </w:rPr>
              <w:t>clear), how would you rate this group’s procedure</w:t>
            </w:r>
            <w:r>
              <w:rPr>
                <w:rFonts w:asciiTheme="minorBidi" w:eastAsia="Lexend" w:hAnsiTheme="minorBidi" w:cstheme="minorBidi"/>
              </w:rPr>
              <w:t>?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97946" w14:textId="1E3FE400" w:rsidR="00396D99" w:rsidRPr="00B12486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 xml:space="preserve">1 </w:t>
            </w:r>
            <w:r w:rsidR="003811BF">
              <w:rPr>
                <w:rFonts w:asciiTheme="minorBidi" w:eastAsia="Lexend" w:hAnsiTheme="minorBidi" w:cstheme="minorBidi"/>
              </w:rPr>
              <w:t xml:space="preserve">- </w:t>
            </w:r>
            <w:r w:rsidRPr="00B12486">
              <w:rPr>
                <w:rFonts w:asciiTheme="minorBidi" w:eastAsia="Lexend" w:hAnsiTheme="minorBidi" w:cstheme="minorBidi"/>
              </w:rPr>
              <w:t>No idea</w:t>
            </w:r>
          </w:p>
          <w:p w14:paraId="0E2E5BDB" w14:textId="5D892E6A" w:rsidR="00396D99" w:rsidRPr="00B12486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 xml:space="preserve">2 </w:t>
            </w:r>
            <w:r w:rsidR="003811BF">
              <w:rPr>
                <w:rFonts w:asciiTheme="minorBidi" w:eastAsia="Lexend" w:hAnsiTheme="minorBidi" w:cstheme="minorBidi"/>
              </w:rPr>
              <w:t xml:space="preserve">- </w:t>
            </w:r>
            <w:r w:rsidRPr="00B12486">
              <w:rPr>
                <w:rFonts w:asciiTheme="minorBidi" w:eastAsia="Lexend" w:hAnsiTheme="minorBidi" w:cstheme="minorBidi"/>
              </w:rPr>
              <w:t>Largely unclear</w:t>
            </w:r>
          </w:p>
          <w:p w14:paraId="2386A9D7" w14:textId="45E3668D" w:rsidR="00396D99" w:rsidRPr="00B12486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 xml:space="preserve">3 </w:t>
            </w:r>
            <w:r w:rsidR="003811BF">
              <w:rPr>
                <w:rFonts w:asciiTheme="minorBidi" w:eastAsia="Lexend" w:hAnsiTheme="minorBidi" w:cstheme="minorBidi"/>
              </w:rPr>
              <w:t xml:space="preserve">- </w:t>
            </w:r>
            <w:r w:rsidRPr="00B12486">
              <w:rPr>
                <w:rFonts w:asciiTheme="minorBidi" w:eastAsia="Lexend" w:hAnsiTheme="minorBidi" w:cstheme="minorBidi"/>
              </w:rPr>
              <w:t>Somewhat clear</w:t>
            </w:r>
          </w:p>
          <w:p w14:paraId="002E6950" w14:textId="5CE74377" w:rsidR="00396D99" w:rsidRPr="00B12486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 xml:space="preserve">4 </w:t>
            </w:r>
            <w:r w:rsidR="003811BF">
              <w:rPr>
                <w:rFonts w:asciiTheme="minorBidi" w:eastAsia="Lexend" w:hAnsiTheme="minorBidi" w:cstheme="minorBidi"/>
              </w:rPr>
              <w:t xml:space="preserve">- </w:t>
            </w:r>
            <w:r w:rsidRPr="00B12486">
              <w:rPr>
                <w:rFonts w:asciiTheme="minorBidi" w:eastAsia="Lexend" w:hAnsiTheme="minorBidi" w:cstheme="minorBidi"/>
              </w:rPr>
              <w:t>Mostly Clear</w:t>
            </w:r>
          </w:p>
          <w:p w14:paraId="0F8ACB20" w14:textId="32C2FDF7" w:rsidR="00396D99" w:rsidRPr="00B12486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 xml:space="preserve">5 </w:t>
            </w:r>
            <w:r w:rsidR="003811BF">
              <w:rPr>
                <w:rFonts w:asciiTheme="minorBidi" w:eastAsia="Lexend" w:hAnsiTheme="minorBidi" w:cstheme="minorBidi"/>
              </w:rPr>
              <w:t xml:space="preserve">- </w:t>
            </w:r>
            <w:r w:rsidRPr="00B12486">
              <w:rPr>
                <w:rFonts w:asciiTheme="minorBidi" w:eastAsia="Lexend" w:hAnsiTheme="minorBidi" w:cstheme="minorBidi"/>
              </w:rPr>
              <w:t>Very Clear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F52C8" w14:textId="77777777" w:rsidR="00396D99" w:rsidRPr="00B12486" w:rsidRDefault="00000000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Comments:</w:t>
            </w:r>
          </w:p>
        </w:tc>
      </w:tr>
      <w:tr w:rsidR="00396D99" w:rsidRPr="00B12486" w14:paraId="1EAE958D" w14:textId="77777777"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DA55" w14:textId="77777777" w:rsidR="00396D99" w:rsidRPr="00B124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Is the procedure written in steps/numbers?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0C294" w14:textId="77777777" w:rsidR="00396D99" w:rsidRPr="00B1248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Yes</w:t>
            </w:r>
          </w:p>
          <w:p w14:paraId="07F55720" w14:textId="77777777" w:rsidR="00396D99" w:rsidRPr="00B1248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No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C124E" w14:textId="77777777" w:rsidR="00396D99" w:rsidRPr="00B12486" w:rsidRDefault="00000000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Comments:</w:t>
            </w:r>
          </w:p>
          <w:p w14:paraId="51F73691" w14:textId="77777777" w:rsidR="00396D99" w:rsidRPr="00B12486" w:rsidRDefault="00396D99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</w:p>
          <w:p w14:paraId="13F538A9" w14:textId="77777777" w:rsidR="00396D99" w:rsidRPr="00B12486" w:rsidRDefault="00396D99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</w:p>
          <w:p w14:paraId="418B7905" w14:textId="77777777" w:rsidR="00396D99" w:rsidRPr="00B12486" w:rsidRDefault="00396D99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</w:p>
        </w:tc>
      </w:tr>
      <w:tr w:rsidR="00396D99" w:rsidRPr="00B12486" w14:paraId="60304800" w14:textId="77777777"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C08CF" w14:textId="77777777" w:rsidR="00396D99" w:rsidRPr="00B124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If you were to do their prototype, would you be able to follow their procedure to create it?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AA4B9" w14:textId="77777777" w:rsidR="00396D99" w:rsidRPr="00B1248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Yes</w:t>
            </w:r>
          </w:p>
          <w:p w14:paraId="72EE1788" w14:textId="77777777" w:rsidR="00396D99" w:rsidRPr="00B12486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No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9C3CE" w14:textId="77777777" w:rsidR="00396D99" w:rsidRPr="00B12486" w:rsidRDefault="00000000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  <w:r w:rsidRPr="00B12486">
              <w:rPr>
                <w:rFonts w:asciiTheme="minorBidi" w:eastAsia="Lexend" w:hAnsiTheme="minorBidi" w:cstheme="minorBidi"/>
              </w:rPr>
              <w:t>Comments:</w:t>
            </w:r>
          </w:p>
          <w:p w14:paraId="18A97202" w14:textId="77777777" w:rsidR="00396D99" w:rsidRPr="00B12486" w:rsidRDefault="00396D99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</w:p>
          <w:p w14:paraId="378764BC" w14:textId="77777777" w:rsidR="00396D99" w:rsidRPr="00B12486" w:rsidRDefault="00396D99">
            <w:pPr>
              <w:widowControl w:val="0"/>
              <w:spacing w:line="240" w:lineRule="auto"/>
              <w:rPr>
                <w:rFonts w:asciiTheme="minorBidi" w:eastAsia="Lexend" w:hAnsiTheme="minorBidi" w:cstheme="minorBidi"/>
              </w:rPr>
            </w:pPr>
          </w:p>
        </w:tc>
      </w:tr>
    </w:tbl>
    <w:p w14:paraId="374721AF" w14:textId="77777777" w:rsidR="00396D99" w:rsidRPr="00B12486" w:rsidRDefault="00396D99">
      <w:pPr>
        <w:rPr>
          <w:rFonts w:asciiTheme="minorBidi" w:eastAsia="Lexend" w:hAnsiTheme="minorBidi" w:cstheme="minorBidi"/>
        </w:rPr>
      </w:pPr>
    </w:p>
    <w:sectPr w:rsidR="00396D99" w:rsidRPr="00B12486">
      <w:headerReference w:type="default" r:id="rId7"/>
      <w:footerReference w:type="default" r:id="rId8"/>
      <w:pgSz w:w="12240" w:h="15840"/>
      <w:pgMar w:top="1440" w:right="720" w:bottom="990" w:left="9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836C" w14:textId="77777777" w:rsidR="00004334" w:rsidRDefault="00004334">
      <w:pPr>
        <w:spacing w:line="240" w:lineRule="auto"/>
      </w:pPr>
      <w:r>
        <w:separator/>
      </w:r>
    </w:p>
  </w:endnote>
  <w:endnote w:type="continuationSeparator" w:id="0">
    <w:p w14:paraId="29E97592" w14:textId="77777777" w:rsidR="00004334" w:rsidRDefault="00004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ECA264F-232C-9646-A785-60CD736451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FE1E2B89-C54F-E148-9972-9FFC37014920}"/>
    <w:embedBold r:id="rId3" w:fontKey="{9F04F2AD-DDE5-B541-A083-CE918CD834F9}"/>
    <w:embedItalic r:id="rId4" w:fontKey="{B5A9F803-B921-A040-B2C1-0E7F14963F09}"/>
  </w:font>
  <w:font w:name="Lexend">
    <w:charset w:val="00"/>
    <w:family w:val="auto"/>
    <w:pitch w:val="default"/>
    <w:embedRegular r:id="rId5" w:fontKey="{14040AA7-95D8-1647-B171-F98293CB5CEE}"/>
    <w:embedBold r:id="rId6" w:fontKey="{D78FCEE2-D27D-F747-AFB2-D85213A9510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EF11457B-5755-9045-B061-699DB2274088}"/>
    <w:embedBold r:id="rId8" w:fontKey="{28A4216D-DD19-794C-8DF5-556518889480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9" w:fontKey="{83EFF675-B4D2-3C4E-BCB6-D11F00D545E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167315BF-0D17-0848-BD0D-AB7B4E46E9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FF201FA-8E16-E04C-A528-D20A3CF1AA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5125" w14:textId="77777777" w:rsidR="00B12486" w:rsidRDefault="00B12486" w:rsidP="00B1248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B36177D" wp14:editId="4C852FD2">
          <wp:simplePos x="0" y="0"/>
          <wp:positionH relativeFrom="column">
            <wp:posOffset>-88900</wp:posOffset>
          </wp:positionH>
          <wp:positionV relativeFrom="paragraph">
            <wp:posOffset>-68580</wp:posOffset>
          </wp:positionV>
          <wp:extent cx="2844800" cy="533400"/>
          <wp:effectExtent l="0" t="0" r="0" b="0"/>
          <wp:wrapSquare wrapText="bothSides"/>
          <wp:docPr id="159418512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C7F4937" wp14:editId="6A28C5A7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789508829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4284E72" w14:textId="77777777" w:rsidR="00B12486" w:rsidRDefault="00B12486" w:rsidP="00B1248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  </w:t>
    </w:r>
  </w:p>
  <w:p w14:paraId="296FF10B" w14:textId="77777777" w:rsidR="00B12486" w:rsidRDefault="00B12486" w:rsidP="00B1248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4C68E4A1" w14:textId="74C5AB37" w:rsidR="00396D99" w:rsidRDefault="00B12486" w:rsidP="00B12486">
    <w:pPr>
      <w:tabs>
        <w:tab w:val="left" w:pos="6710"/>
      </w:tabs>
      <w:ind w:left="-720" w:right="-720"/>
    </w:pPr>
    <w:r w:rsidRPr="00B12486">
      <w:rPr>
        <w:rFonts w:ascii="Open Sans" w:eastAsia="Open Sans" w:hAnsi="Open Sans" w:cs="Open Sans"/>
        <w:color w:val="6091BA"/>
        <w:sz w:val="16"/>
        <w:szCs w:val="16"/>
      </w:rPr>
      <w:t xml:space="preserve">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Measuring Muscle Biopotential Signals Using EMG Sensors During Exercise Activity – Peer Review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04644" w14:textId="77777777" w:rsidR="00004334" w:rsidRDefault="00004334">
      <w:pPr>
        <w:spacing w:line="240" w:lineRule="auto"/>
      </w:pPr>
      <w:r>
        <w:separator/>
      </w:r>
    </w:p>
  </w:footnote>
  <w:footnote w:type="continuationSeparator" w:id="0">
    <w:p w14:paraId="1CEF4681" w14:textId="77777777" w:rsidR="00004334" w:rsidRDefault="000043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B123" w14:textId="42D33A52" w:rsidR="00B12486" w:rsidRPr="00B12486" w:rsidRDefault="00B12486" w:rsidP="00B12486">
    <w:pPr>
      <w:ind w:left="-720" w:right="-720" w:firstLine="720"/>
      <w:rPr>
        <w:rFonts w:ascii="Georgia" w:eastAsia="Georgia" w:hAnsi="Georgia" w:cs="Georgia"/>
        <w:b/>
        <w:sz w:val="24"/>
        <w:szCs w:val="24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27247"/>
    <w:multiLevelType w:val="multilevel"/>
    <w:tmpl w:val="CE123A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1915FB"/>
    <w:multiLevelType w:val="multilevel"/>
    <w:tmpl w:val="CF2A3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261334260">
    <w:abstractNumId w:val="0"/>
  </w:num>
  <w:num w:numId="2" w16cid:durableId="1456557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D99"/>
    <w:rsid w:val="00004334"/>
    <w:rsid w:val="001B0FE4"/>
    <w:rsid w:val="001B6C01"/>
    <w:rsid w:val="00204E3F"/>
    <w:rsid w:val="0025493A"/>
    <w:rsid w:val="002E2135"/>
    <w:rsid w:val="003811BF"/>
    <w:rsid w:val="00391FDF"/>
    <w:rsid w:val="00396D99"/>
    <w:rsid w:val="006835EA"/>
    <w:rsid w:val="0094745A"/>
    <w:rsid w:val="00AB0A1B"/>
    <w:rsid w:val="00B12486"/>
    <w:rsid w:val="00BE75D0"/>
    <w:rsid w:val="00CB5AE4"/>
    <w:rsid w:val="00DC4540"/>
    <w:rsid w:val="00F92470"/>
    <w:rsid w:val="00FC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428F4"/>
  <w15:docId w15:val="{B2C56CC4-7113-41B6-84E9-E3C91608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24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486"/>
  </w:style>
  <w:style w:type="paragraph" w:styleId="Footer">
    <w:name w:val="footer"/>
    <w:basedOn w:val="Normal"/>
    <w:link w:val="FooterChar"/>
    <w:uiPriority w:val="99"/>
    <w:unhideWhenUsed/>
    <w:rsid w:val="00B1248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5</cp:revision>
  <dcterms:created xsi:type="dcterms:W3CDTF">2025-04-15T11:10:00Z</dcterms:created>
  <dcterms:modified xsi:type="dcterms:W3CDTF">2025-05-04T20:25:00Z</dcterms:modified>
</cp:coreProperties>
</file>