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A4E9C" w14:textId="77777777" w:rsidR="001F2AC9" w:rsidRDefault="001F2AC9">
      <w:pPr>
        <w:jc w:val="center"/>
        <w:rPr>
          <w:rFonts w:asciiTheme="minorBidi" w:eastAsia="Open Sans" w:hAnsiTheme="minorBidi" w:cstheme="minorBidi"/>
          <w:b/>
          <w:sz w:val="36"/>
          <w:szCs w:val="36"/>
        </w:rPr>
      </w:pPr>
    </w:p>
    <w:p w14:paraId="1C292216" w14:textId="729D7CCF" w:rsidR="00150083" w:rsidRPr="001F2AC9" w:rsidRDefault="00000000">
      <w:pPr>
        <w:jc w:val="center"/>
        <w:rPr>
          <w:rFonts w:asciiTheme="minorBidi" w:eastAsia="Open Sans" w:hAnsiTheme="minorBidi" w:cstheme="minorBidi"/>
          <w:b/>
          <w:sz w:val="36"/>
          <w:szCs w:val="36"/>
        </w:rPr>
      </w:pPr>
      <w:r w:rsidRPr="001F2AC9">
        <w:rPr>
          <w:rFonts w:asciiTheme="minorBidi" w:eastAsia="Open Sans" w:hAnsiTheme="minorBidi" w:cstheme="minorBidi"/>
          <w:b/>
          <w:sz w:val="36"/>
          <w:szCs w:val="36"/>
        </w:rPr>
        <w:t>Day 3</w:t>
      </w:r>
      <w:r w:rsidR="001F2AC9">
        <w:rPr>
          <w:rFonts w:asciiTheme="minorBidi" w:eastAsia="Open Sans" w:hAnsiTheme="minorBidi" w:cstheme="minorBidi"/>
          <w:b/>
          <w:sz w:val="36"/>
          <w:szCs w:val="36"/>
        </w:rPr>
        <w:t xml:space="preserve"> Handout:</w:t>
      </w:r>
      <w:r w:rsidRPr="001F2AC9">
        <w:rPr>
          <w:rFonts w:asciiTheme="minorBidi" w:eastAsia="Open Sans" w:hAnsiTheme="minorBidi" w:cstheme="minorBidi"/>
          <w:b/>
          <w:sz w:val="36"/>
          <w:szCs w:val="36"/>
        </w:rPr>
        <w:t xml:space="preserve"> Experimental Design</w:t>
      </w:r>
      <w:r w:rsidR="009050DF">
        <w:rPr>
          <w:rFonts w:asciiTheme="minorBidi" w:eastAsia="Open Sans" w:hAnsiTheme="minorBidi" w:cstheme="minorBidi"/>
          <w:b/>
          <w:sz w:val="36"/>
          <w:szCs w:val="36"/>
        </w:rPr>
        <w:t xml:space="preserve"> </w:t>
      </w:r>
      <w:r w:rsidR="00671C4F" w:rsidRPr="00671C4F">
        <w:rPr>
          <w:rFonts w:asciiTheme="minorBidi" w:eastAsia="Open Sans" w:hAnsiTheme="minorBidi" w:cstheme="minorBidi"/>
          <w:b/>
          <w:color w:val="FF0000"/>
          <w:sz w:val="36"/>
          <w:szCs w:val="36"/>
        </w:rPr>
        <w:t>Answer Key</w:t>
      </w:r>
    </w:p>
    <w:p w14:paraId="710D54E5" w14:textId="77777777" w:rsidR="00150083" w:rsidRPr="001F2AC9" w:rsidRDefault="00150083">
      <w:pPr>
        <w:rPr>
          <w:rFonts w:asciiTheme="minorBidi" w:eastAsia="Open Sans" w:hAnsiTheme="minorBidi" w:cstheme="minorBidi"/>
        </w:rPr>
      </w:pPr>
    </w:p>
    <w:p w14:paraId="461E28D6" w14:textId="42B8171F" w:rsidR="00150083" w:rsidRPr="009050DF" w:rsidRDefault="00000000">
      <w:pPr>
        <w:rPr>
          <w:rFonts w:asciiTheme="minorBidi" w:eastAsia="Open Sans" w:hAnsiTheme="minorBidi" w:cstheme="minorBidi"/>
        </w:rPr>
      </w:pPr>
      <w:r w:rsidRPr="009050DF">
        <w:rPr>
          <w:rFonts w:asciiTheme="minorBidi" w:eastAsia="Open Sans" w:hAnsiTheme="minorBidi" w:cstheme="minorBidi"/>
          <w:b/>
        </w:rPr>
        <w:t>DO NOW:</w:t>
      </w:r>
      <w:r w:rsidR="007F764B">
        <w:rPr>
          <w:rFonts w:asciiTheme="minorBidi" w:eastAsia="Open Sans" w:hAnsiTheme="minorBidi" w:cstheme="minorBidi"/>
          <w:b/>
        </w:rPr>
        <w:t xml:space="preserve"> </w:t>
      </w:r>
      <w:r w:rsidR="00F40783">
        <w:rPr>
          <w:rFonts w:asciiTheme="minorBidi" w:eastAsia="Open Sans" w:hAnsiTheme="minorBidi" w:cstheme="minorBidi"/>
        </w:rPr>
        <w:t>R</w:t>
      </w:r>
      <w:r w:rsidRPr="009050DF">
        <w:rPr>
          <w:rFonts w:asciiTheme="minorBidi" w:eastAsia="Open Sans" w:hAnsiTheme="minorBidi" w:cstheme="minorBidi"/>
        </w:rPr>
        <w:t xml:space="preserve">ead the following passage from </w:t>
      </w:r>
      <w:proofErr w:type="spellStart"/>
      <w:r w:rsidRPr="009050DF">
        <w:rPr>
          <w:rFonts w:asciiTheme="minorBidi" w:eastAsia="Open Sans" w:hAnsiTheme="minorBidi" w:cstheme="minorBidi"/>
        </w:rPr>
        <w:t>Physiopedia</w:t>
      </w:r>
      <w:proofErr w:type="spellEnd"/>
      <w:r w:rsidRPr="009050DF">
        <w:rPr>
          <w:rFonts w:asciiTheme="minorBidi" w:eastAsia="Open Sans" w:hAnsiTheme="minorBidi" w:cstheme="minorBidi"/>
        </w:rPr>
        <w:t xml:space="preserve"> </w:t>
      </w:r>
      <w:r w:rsidR="007F764B">
        <w:rPr>
          <w:rFonts w:asciiTheme="minorBidi" w:eastAsia="Open Sans" w:hAnsiTheme="minorBidi" w:cstheme="minorBidi"/>
        </w:rPr>
        <w:t>(</w:t>
      </w:r>
      <w:hyperlink r:id="rId8" w:history="1">
        <w:r w:rsidR="007F764B" w:rsidRPr="0051227E">
          <w:rPr>
            <w:rStyle w:val="Hyperlink"/>
            <w:rFonts w:asciiTheme="minorBidi" w:eastAsia="Open Sans" w:hAnsiTheme="minorBidi" w:cstheme="minorBidi"/>
          </w:rPr>
          <w:t>https://www.physio-pedia.com/Muscle_Fatigue</w:t>
        </w:r>
      </w:hyperlink>
      <w:r w:rsidR="007F764B">
        <w:t xml:space="preserve">) </w:t>
      </w:r>
      <w:r w:rsidRPr="009050DF">
        <w:rPr>
          <w:rFonts w:asciiTheme="minorBidi" w:eastAsia="Open Sans" w:hAnsiTheme="minorBidi" w:cstheme="minorBidi"/>
        </w:rPr>
        <w:t>and highlight important information pertaining to muscle fatigue.</w:t>
      </w:r>
    </w:p>
    <w:p w14:paraId="0E117E73" w14:textId="2AAD218A" w:rsidR="00150083" w:rsidRPr="009050DF" w:rsidRDefault="00150083">
      <w:pPr>
        <w:rPr>
          <w:rFonts w:asciiTheme="minorBidi" w:eastAsia="Open Sans" w:hAnsiTheme="minorBidi" w:cstheme="minorBidi"/>
          <w:color w:val="2D3238"/>
        </w:rPr>
      </w:pPr>
    </w:p>
    <w:p w14:paraId="5EEA4802" w14:textId="0AACB753" w:rsidR="00150083" w:rsidRPr="00BC1991" w:rsidRDefault="00000000">
      <w:pPr>
        <w:rPr>
          <w:rFonts w:asciiTheme="minorBidi" w:eastAsia="Open Sans" w:hAnsiTheme="minorBidi" w:cstheme="minorBidi"/>
          <w:color w:val="2D3238"/>
          <w:u w:val="single"/>
        </w:rPr>
      </w:pPr>
      <w:r w:rsidRPr="00BC1991">
        <w:rPr>
          <w:rFonts w:asciiTheme="minorBidi" w:eastAsia="Open Sans" w:hAnsiTheme="minorBidi" w:cstheme="minorBidi"/>
          <w:color w:val="2D3238"/>
          <w:u w:val="single"/>
        </w:rPr>
        <w:t>Exercise and Muscle Fatigue</w:t>
      </w:r>
    </w:p>
    <w:p w14:paraId="5CD952E9" w14:textId="6B5FDAA2" w:rsidR="00150083" w:rsidRPr="009050DF" w:rsidRDefault="00150083" w:rsidP="007F764B">
      <w:pPr>
        <w:rPr>
          <w:rFonts w:asciiTheme="minorBidi" w:eastAsia="Open Sans" w:hAnsiTheme="minorBidi" w:cstheme="minorBidi"/>
          <w:color w:val="2D3238"/>
        </w:rPr>
      </w:pPr>
    </w:p>
    <w:p w14:paraId="184E9AD9" w14:textId="412982C1" w:rsidR="00150083" w:rsidRPr="00B45CC4" w:rsidRDefault="007F764B" w:rsidP="007F764B">
      <w:pPr>
        <w:shd w:val="clear" w:color="auto" w:fill="FFFFFF"/>
        <w:spacing w:after="400"/>
        <w:rPr>
          <w:rFonts w:asciiTheme="minorBidi" w:eastAsia="Open Sans" w:hAnsiTheme="minorBidi" w:cstheme="minorBidi"/>
          <w:color w:val="000000" w:themeColor="text1"/>
        </w:rPr>
      </w:pPr>
      <w:r w:rsidRPr="00B45CC4">
        <w:rPr>
          <w:rFonts w:asciiTheme="minorBidi" w:hAnsiTheme="minorBidi" w:cstheme="minorBidi"/>
          <w:noProof/>
          <w:color w:val="000000" w:themeColor="text1"/>
        </w:rPr>
        <w:drawing>
          <wp:anchor distT="114300" distB="114300" distL="114300" distR="114300" simplePos="0" relativeHeight="251658240" behindDoc="0" locked="0" layoutInCell="1" hidden="0" allowOverlap="1" wp14:anchorId="0D9C669E" wp14:editId="2A950FFA">
            <wp:simplePos x="0" y="0"/>
            <wp:positionH relativeFrom="column">
              <wp:posOffset>19050</wp:posOffset>
            </wp:positionH>
            <wp:positionV relativeFrom="paragraph">
              <wp:posOffset>8255</wp:posOffset>
            </wp:positionV>
            <wp:extent cx="1757045" cy="1171575"/>
            <wp:effectExtent l="0" t="0" r="0" b="0"/>
            <wp:wrapSquare wrapText="bothSides" distT="114300" distB="114300" distL="114300" distR="114300"/>
            <wp:docPr id="1" name="image1.jpg" descr="Endurance.jpeg"/>
            <wp:cNvGraphicFramePr/>
            <a:graphic xmlns:a="http://schemas.openxmlformats.org/drawingml/2006/main">
              <a:graphicData uri="http://schemas.openxmlformats.org/drawingml/2006/picture">
                <pic:pic xmlns:pic="http://schemas.openxmlformats.org/drawingml/2006/picture">
                  <pic:nvPicPr>
                    <pic:cNvPr id="0" name="image1.jpg" descr="Endurance.jpeg"/>
                    <pic:cNvPicPr preferRelativeResize="0"/>
                  </pic:nvPicPr>
                  <pic:blipFill>
                    <a:blip r:embed="rId9"/>
                    <a:srcRect/>
                    <a:stretch>
                      <a:fillRect/>
                    </a:stretch>
                  </pic:blipFill>
                  <pic:spPr>
                    <a:xfrm>
                      <a:off x="0" y="0"/>
                      <a:ext cx="1757045" cy="1171575"/>
                    </a:xfrm>
                    <a:prstGeom prst="rect">
                      <a:avLst/>
                    </a:prstGeom>
                    <a:ln/>
                  </pic:spPr>
                </pic:pic>
              </a:graphicData>
            </a:graphic>
          </wp:anchor>
        </w:drawing>
      </w:r>
      <w:r w:rsidR="00150083" w:rsidRPr="00B45CC4">
        <w:rPr>
          <w:rFonts w:asciiTheme="minorBidi" w:eastAsia="Open Sans" w:hAnsiTheme="minorBidi" w:cstheme="minorBidi"/>
          <w:color w:val="000000" w:themeColor="text1"/>
        </w:rPr>
        <w:t xml:space="preserve">Physical exercise affects the biochemical equilibrium within the exercising </w:t>
      </w:r>
      <w:hyperlink r:id="rId10">
        <w:r w:rsidR="00150083" w:rsidRPr="00B45CC4">
          <w:rPr>
            <w:rFonts w:asciiTheme="minorBidi" w:eastAsia="Open Sans" w:hAnsiTheme="minorBidi" w:cstheme="minorBidi"/>
            <w:color w:val="000000" w:themeColor="text1"/>
          </w:rPr>
          <w:t>muscle cells</w:t>
        </w:r>
      </w:hyperlink>
      <w:r w:rsidR="00150083" w:rsidRPr="00B45CC4">
        <w:rPr>
          <w:rFonts w:asciiTheme="minorBidi" w:eastAsia="Open Sans" w:hAnsiTheme="minorBidi" w:cstheme="minorBidi"/>
          <w:color w:val="000000" w:themeColor="text1"/>
        </w:rPr>
        <w:t xml:space="preserve">. </w:t>
      </w:r>
      <w:r w:rsidR="009E21B0" w:rsidRPr="00B45CC4">
        <w:rPr>
          <w:rFonts w:asciiTheme="minorBidi" w:eastAsia="Open Sans" w:hAnsiTheme="minorBidi" w:cstheme="minorBidi"/>
          <w:color w:val="000000" w:themeColor="text1"/>
        </w:rPr>
        <w:t>E.g.</w:t>
      </w:r>
      <w:r w:rsidR="00150083" w:rsidRPr="00B45CC4">
        <w:rPr>
          <w:rFonts w:asciiTheme="minorBidi" w:eastAsia="Open Sans" w:hAnsiTheme="minorBidi" w:cstheme="minorBidi"/>
          <w:color w:val="000000" w:themeColor="text1"/>
        </w:rPr>
        <w:t>, inorganic phosphate (in ATP), protons, lactate (see anaerobic capacity) and free Mg2+ (an electrolyte) accumulate within these cells. These biochemical products directly affect the mechanical machinery of the muscle cell e.g. mitochondria. Furthermore, they negatively affect the different muscle cell organelles that are involved in the transmission of neuronal signals. The muscle metabolites produced, and the generated heat of muscle contraction, are released into the internal environment, putting stress on its steady state.</w:t>
      </w:r>
    </w:p>
    <w:p w14:paraId="1A974762" w14:textId="77777777" w:rsidR="00150083" w:rsidRPr="00B45CC4" w:rsidRDefault="00000000" w:rsidP="007F764B">
      <w:pPr>
        <w:numPr>
          <w:ilvl w:val="0"/>
          <w:numId w:val="2"/>
        </w:numPr>
        <w:shd w:val="clear" w:color="auto" w:fill="FFFFFF"/>
        <w:rPr>
          <w:rFonts w:asciiTheme="minorBidi" w:eastAsia="Open Sans" w:hAnsiTheme="minorBidi" w:cstheme="minorBidi"/>
          <w:color w:val="000000" w:themeColor="text1"/>
        </w:rPr>
      </w:pPr>
      <w:r w:rsidRPr="00B45CC4">
        <w:rPr>
          <w:rFonts w:asciiTheme="minorBidi" w:eastAsia="Open Sans" w:hAnsiTheme="minorBidi" w:cstheme="minorBidi"/>
          <w:color w:val="000000" w:themeColor="text1"/>
        </w:rPr>
        <w:t xml:space="preserve">The tremendous increase in muscle metabolism compared with rest conditions induces an immense increase in muscle </w:t>
      </w:r>
      <w:hyperlink r:id="rId11">
        <w:r w:rsidR="00150083" w:rsidRPr="00B45CC4">
          <w:rPr>
            <w:rFonts w:asciiTheme="minorBidi" w:eastAsia="Open Sans" w:hAnsiTheme="minorBidi" w:cstheme="minorBidi"/>
            <w:color w:val="000000" w:themeColor="text1"/>
          </w:rPr>
          <w:t>blood</w:t>
        </w:r>
      </w:hyperlink>
      <w:r w:rsidRPr="00B45CC4">
        <w:rPr>
          <w:rFonts w:asciiTheme="minorBidi" w:eastAsia="Open Sans" w:hAnsiTheme="minorBidi" w:cstheme="minorBidi"/>
          <w:color w:val="000000" w:themeColor="text1"/>
        </w:rPr>
        <w:t xml:space="preserve"> supply, causing an increase in the </w:t>
      </w:r>
      <w:hyperlink r:id="rId12">
        <w:r w:rsidR="00150083" w:rsidRPr="00B45CC4">
          <w:rPr>
            <w:rFonts w:asciiTheme="minorBidi" w:eastAsia="Open Sans" w:hAnsiTheme="minorBidi" w:cstheme="minorBidi"/>
            <w:color w:val="000000" w:themeColor="text1"/>
          </w:rPr>
          <w:t>blood circulatory system</w:t>
        </w:r>
      </w:hyperlink>
      <w:r w:rsidRPr="00B45CC4">
        <w:rPr>
          <w:rFonts w:asciiTheme="minorBidi" w:eastAsia="Open Sans" w:hAnsiTheme="minorBidi" w:cstheme="minorBidi"/>
          <w:color w:val="000000" w:themeColor="text1"/>
        </w:rPr>
        <w:t xml:space="preserve"> and </w:t>
      </w:r>
      <w:hyperlink r:id="rId13">
        <w:r w:rsidR="00150083" w:rsidRPr="00B45CC4">
          <w:rPr>
            <w:rFonts w:asciiTheme="minorBidi" w:eastAsia="Open Sans" w:hAnsiTheme="minorBidi" w:cstheme="minorBidi"/>
            <w:color w:val="000000" w:themeColor="text1"/>
          </w:rPr>
          <w:t>gas exchange</w:t>
        </w:r>
      </w:hyperlink>
      <w:r w:rsidRPr="00B45CC4">
        <w:rPr>
          <w:rFonts w:asciiTheme="minorBidi" w:eastAsia="Open Sans" w:hAnsiTheme="minorBidi" w:cstheme="minorBidi"/>
          <w:color w:val="000000" w:themeColor="text1"/>
        </w:rPr>
        <w:t xml:space="preserve">. Nutrients have to be supplied to the exercising muscle, emptying the energy stocks elsewhere in the body. Furthermore, the contracting muscle fibers release </w:t>
      </w:r>
      <w:hyperlink r:id="rId14">
        <w:r w:rsidR="00150083" w:rsidRPr="00B45CC4">
          <w:rPr>
            <w:rFonts w:asciiTheme="minorBidi" w:eastAsia="Open Sans" w:hAnsiTheme="minorBidi" w:cstheme="minorBidi"/>
            <w:color w:val="000000" w:themeColor="text1"/>
          </w:rPr>
          <w:t>cytokines</w:t>
        </w:r>
      </w:hyperlink>
      <w:r w:rsidRPr="00B45CC4">
        <w:rPr>
          <w:rFonts w:asciiTheme="minorBidi" w:eastAsia="Open Sans" w:hAnsiTheme="minorBidi" w:cstheme="minorBidi"/>
          <w:color w:val="000000" w:themeColor="text1"/>
        </w:rPr>
        <w:t xml:space="preserve">, which in their turn create many effects in other organs, including the </w:t>
      </w:r>
      <w:hyperlink r:id="rId15">
        <w:r w:rsidR="00150083" w:rsidRPr="00B45CC4">
          <w:rPr>
            <w:rFonts w:asciiTheme="minorBidi" w:eastAsia="Open Sans" w:hAnsiTheme="minorBidi" w:cstheme="minorBidi"/>
            <w:color w:val="000000" w:themeColor="text1"/>
          </w:rPr>
          <w:t>brain</w:t>
        </w:r>
      </w:hyperlink>
      <w:r w:rsidRPr="00B45CC4">
        <w:rPr>
          <w:rFonts w:asciiTheme="minorBidi" w:eastAsia="Open Sans" w:hAnsiTheme="minorBidi" w:cstheme="minorBidi"/>
          <w:color w:val="000000" w:themeColor="text1"/>
        </w:rPr>
        <w:t>.</w:t>
      </w:r>
    </w:p>
    <w:p w14:paraId="389A3832" w14:textId="77777777" w:rsidR="00150083" w:rsidRPr="00B45CC4" w:rsidRDefault="00000000" w:rsidP="007F764B">
      <w:pPr>
        <w:numPr>
          <w:ilvl w:val="0"/>
          <w:numId w:val="2"/>
        </w:numPr>
        <w:shd w:val="clear" w:color="auto" w:fill="FFFFFF"/>
        <w:rPr>
          <w:rFonts w:asciiTheme="minorBidi" w:eastAsia="Open Sans" w:hAnsiTheme="minorBidi" w:cstheme="minorBidi"/>
          <w:color w:val="000000" w:themeColor="text1"/>
        </w:rPr>
      </w:pPr>
      <w:r w:rsidRPr="00B45CC4">
        <w:rPr>
          <w:rFonts w:asciiTheme="minorBidi" w:eastAsia="Open Sans" w:hAnsiTheme="minorBidi" w:cstheme="minorBidi"/>
          <w:color w:val="000000" w:themeColor="text1"/>
        </w:rPr>
        <w:t>All these different mechanisms sooner or later create sensations of fatigue and exhaustion in the mind of the exercising subject. The final effect is a reduction or complete cessation of the exercise.</w:t>
      </w:r>
    </w:p>
    <w:p w14:paraId="0F6A957B" w14:textId="687CE910" w:rsidR="00150083" w:rsidRPr="00B45CC4" w:rsidRDefault="00000000" w:rsidP="007F764B">
      <w:pPr>
        <w:numPr>
          <w:ilvl w:val="0"/>
          <w:numId w:val="2"/>
        </w:numPr>
        <w:shd w:val="clear" w:color="auto" w:fill="FFFFFF"/>
        <w:spacing w:after="160"/>
        <w:rPr>
          <w:rFonts w:asciiTheme="minorBidi" w:eastAsia="Open Sans" w:hAnsiTheme="minorBidi" w:cstheme="minorBidi"/>
          <w:color w:val="000000" w:themeColor="text1"/>
        </w:rPr>
      </w:pPr>
      <w:r w:rsidRPr="00B45CC4">
        <w:rPr>
          <w:rFonts w:asciiTheme="minorBidi" w:eastAsia="Open Sans" w:hAnsiTheme="minorBidi" w:cstheme="minorBidi"/>
          <w:color w:val="000000" w:themeColor="text1"/>
        </w:rPr>
        <w:t xml:space="preserve">Many diseases speed up the depletion of the energy stocks within the body. </w:t>
      </w:r>
      <w:proofErr w:type="gramStart"/>
      <w:r w:rsidRPr="00B45CC4">
        <w:rPr>
          <w:rFonts w:asciiTheme="minorBidi" w:eastAsia="Open Sans" w:hAnsiTheme="minorBidi" w:cstheme="minorBidi"/>
          <w:color w:val="000000" w:themeColor="text1"/>
        </w:rPr>
        <w:t>So</w:t>
      </w:r>
      <w:proofErr w:type="gramEnd"/>
      <w:r w:rsidRPr="00B45CC4">
        <w:rPr>
          <w:rFonts w:asciiTheme="minorBidi" w:eastAsia="Open Sans" w:hAnsiTheme="minorBidi" w:cstheme="minorBidi"/>
          <w:color w:val="000000" w:themeColor="text1"/>
        </w:rPr>
        <w:t xml:space="preserve"> diseases amplify the effect of energy stock depletion that accompanies </w:t>
      </w:r>
      <w:r w:rsidR="0051227E" w:rsidRPr="00B45CC4">
        <w:rPr>
          <w:rFonts w:asciiTheme="minorBidi" w:eastAsia="Open Sans" w:hAnsiTheme="minorBidi" w:cstheme="minorBidi"/>
          <w:color w:val="000000" w:themeColor="text1"/>
        </w:rPr>
        <w:t xml:space="preserve">exercise </w:t>
      </w:r>
      <w:hyperlink r:id="rId16" w:anchor="cite_note-4">
        <w:r w:rsidR="0051227E" w:rsidRPr="00B45CC4">
          <w:rPr>
            <w:rFonts w:asciiTheme="minorBidi" w:eastAsia="Open Sans" w:hAnsiTheme="minorBidi" w:cstheme="minorBidi"/>
            <w:color w:val="000000" w:themeColor="text1"/>
          </w:rPr>
          <w:t>[4]</w:t>
        </w:r>
      </w:hyperlink>
      <w:r w:rsidR="0051227E" w:rsidRPr="00B45CC4">
        <w:rPr>
          <w:rFonts w:asciiTheme="minorBidi" w:eastAsia="Open Sans" w:hAnsiTheme="minorBidi" w:cstheme="minorBidi"/>
          <w:color w:val="000000" w:themeColor="text1"/>
        </w:rPr>
        <w:t xml:space="preserve"> </w:t>
      </w:r>
      <w:r w:rsidR="007F764B" w:rsidRPr="00B45CC4">
        <w:rPr>
          <w:rFonts w:asciiTheme="minorBidi" w:eastAsia="Open Sans" w:hAnsiTheme="minorBidi" w:cstheme="minorBidi"/>
          <w:color w:val="000000" w:themeColor="text1"/>
        </w:rPr>
        <w:t>(e.g.</w:t>
      </w:r>
      <w:r w:rsidR="00643912" w:rsidRPr="00B45CC4">
        <w:rPr>
          <w:rFonts w:asciiTheme="minorBidi" w:eastAsia="Open Sans" w:hAnsiTheme="minorBidi" w:cstheme="minorBidi"/>
          <w:color w:val="000000" w:themeColor="text1"/>
        </w:rPr>
        <w:t xml:space="preserve">, </w:t>
      </w:r>
      <w:r w:rsidR="00643912" w:rsidRPr="00486869">
        <w:rPr>
          <w:rFonts w:asciiTheme="minorBidi" w:eastAsia="Open Sans" w:hAnsiTheme="minorBidi" w:cstheme="minorBidi"/>
          <w:color w:val="000000" w:themeColor="text1"/>
        </w:rPr>
        <w:t>multiple sclerosis</w:t>
      </w:r>
      <w:r w:rsidR="00643912" w:rsidRPr="00B45CC4">
        <w:rPr>
          <w:rFonts w:asciiTheme="minorBidi" w:eastAsia="Open Sans" w:hAnsiTheme="minorBidi" w:cstheme="minorBidi"/>
          <w:color w:val="000000" w:themeColor="text1"/>
        </w:rPr>
        <w:t>).</w:t>
      </w:r>
    </w:p>
    <w:p w14:paraId="01A70D05" w14:textId="4C32138B" w:rsidR="009050DF" w:rsidRPr="009050DF" w:rsidRDefault="00000000" w:rsidP="009050DF">
      <w:pPr>
        <w:spacing w:after="200" w:line="240" w:lineRule="auto"/>
        <w:rPr>
          <w:rFonts w:asciiTheme="minorBidi" w:eastAsia="Open Sans" w:hAnsiTheme="minorBidi" w:cstheme="minorBidi"/>
          <w:color w:val="323232"/>
        </w:rPr>
      </w:pPr>
      <w:r w:rsidRPr="009050DF">
        <w:rPr>
          <w:rFonts w:asciiTheme="minorBidi" w:eastAsia="Open Sans" w:hAnsiTheme="minorBidi" w:cstheme="minorBidi"/>
          <w:color w:val="323232"/>
        </w:rPr>
        <w:t xml:space="preserve">Do you think muscle fatigue is different between athletes and </w:t>
      </w:r>
      <w:r w:rsidR="007F764B" w:rsidRPr="009050DF">
        <w:rPr>
          <w:rFonts w:asciiTheme="minorBidi" w:eastAsia="Open Sans" w:hAnsiTheme="minorBidi" w:cstheme="minorBidi"/>
          <w:color w:val="323232"/>
        </w:rPr>
        <w:t>non-athletes</w:t>
      </w:r>
      <w:r w:rsidRPr="009050DF">
        <w:rPr>
          <w:rFonts w:asciiTheme="minorBidi" w:eastAsia="Open Sans" w:hAnsiTheme="minorBidi" w:cstheme="minorBidi"/>
          <w:color w:val="323232"/>
        </w:rPr>
        <w:t xml:space="preserve"> when doing the same exercise? Please provide biological reasoning. </w:t>
      </w:r>
      <w:bookmarkStart w:id="0" w:name="_88w52r9m6smj" w:colFirst="0" w:colLast="0"/>
      <w:bookmarkEnd w:id="0"/>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9050DF" w:rsidRPr="009050DF" w14:paraId="27BEA23B" w14:textId="77777777" w:rsidTr="00BE6413">
        <w:tc>
          <w:tcPr>
            <w:tcW w:w="10890" w:type="dxa"/>
            <w:shd w:val="clear" w:color="auto" w:fill="auto"/>
            <w:tcMar>
              <w:top w:w="100" w:type="dxa"/>
              <w:left w:w="100" w:type="dxa"/>
              <w:bottom w:w="100" w:type="dxa"/>
              <w:right w:w="100" w:type="dxa"/>
            </w:tcMar>
          </w:tcPr>
          <w:p w14:paraId="475BDE59" w14:textId="77777777" w:rsidR="00671C4F" w:rsidRPr="009050DF" w:rsidRDefault="00671C4F" w:rsidP="00671C4F">
            <w:pPr>
              <w:widowControl w:val="0"/>
              <w:spacing w:line="240" w:lineRule="auto"/>
              <w:rPr>
                <w:rFonts w:asciiTheme="minorBidi" w:eastAsia="Helvetica Neue" w:hAnsiTheme="minorBidi" w:cstheme="minorBidi"/>
                <w:color w:val="FF0000"/>
              </w:rPr>
            </w:pPr>
            <w:r w:rsidRPr="009050DF">
              <w:rPr>
                <w:rFonts w:asciiTheme="minorBidi" w:eastAsia="Helvetica Neue" w:hAnsiTheme="minorBidi" w:cstheme="minorBidi"/>
                <w:color w:val="FF0000"/>
              </w:rPr>
              <w:t>Possible answers:</w:t>
            </w:r>
          </w:p>
          <w:p w14:paraId="2A6DE070" w14:textId="77777777" w:rsidR="00671C4F" w:rsidRPr="009050DF" w:rsidRDefault="00671C4F" w:rsidP="00671C4F">
            <w:pPr>
              <w:widowControl w:val="0"/>
              <w:spacing w:line="240" w:lineRule="auto"/>
              <w:rPr>
                <w:rFonts w:asciiTheme="minorBidi" w:eastAsia="Helvetica Neue" w:hAnsiTheme="minorBidi" w:cstheme="minorBidi"/>
                <w:color w:val="FF0000"/>
              </w:rPr>
            </w:pPr>
          </w:p>
          <w:p w14:paraId="5447F5F0" w14:textId="5A01EC35" w:rsidR="00671C4F" w:rsidRDefault="00671C4F" w:rsidP="00671C4F">
            <w:pPr>
              <w:widowControl w:val="0"/>
              <w:numPr>
                <w:ilvl w:val="0"/>
                <w:numId w:val="9"/>
              </w:numPr>
              <w:spacing w:line="240" w:lineRule="auto"/>
              <w:rPr>
                <w:rFonts w:asciiTheme="minorBidi" w:eastAsia="Helvetica Neue" w:hAnsiTheme="minorBidi" w:cstheme="minorBidi"/>
                <w:color w:val="FF0000"/>
              </w:rPr>
            </w:pPr>
            <w:r w:rsidRPr="009050DF">
              <w:rPr>
                <w:rFonts w:asciiTheme="minorBidi" w:eastAsia="Helvetica Neue" w:hAnsiTheme="minorBidi" w:cstheme="minorBidi"/>
                <w:color w:val="FF0000"/>
              </w:rPr>
              <w:t>Yes, muscle fatigue tends to differ between athletes and non-athletes when performing the same exercise due to differences in muscle composition, energy utilization, and training adaptations. Muscle fatigue affects the neuronal signals in the muscle by reducing the efficiency of the neuronal signals by impairing neurotransmitter release, altering muscle fiber and changing the concentration</w:t>
            </w:r>
            <w:r>
              <w:rPr>
                <w:rFonts w:asciiTheme="minorBidi" w:eastAsia="Helvetica Neue" w:hAnsiTheme="minorBidi" w:cstheme="minorBidi"/>
                <w:color w:val="FF0000"/>
              </w:rPr>
              <w:t>,</w:t>
            </w:r>
            <w:r w:rsidRPr="009050DF">
              <w:rPr>
                <w:rFonts w:asciiTheme="minorBidi" w:eastAsia="Helvetica Neue" w:hAnsiTheme="minorBidi" w:cstheme="minorBidi"/>
                <w:color w:val="FF0000"/>
              </w:rPr>
              <w:t xml:space="preserve"> which leads to </w:t>
            </w:r>
            <w:r>
              <w:rPr>
                <w:rFonts w:asciiTheme="minorBidi" w:eastAsia="Helvetica Neue" w:hAnsiTheme="minorBidi" w:cstheme="minorBidi"/>
                <w:color w:val="FF0000"/>
              </w:rPr>
              <w:t xml:space="preserve">a decrease in </w:t>
            </w:r>
            <w:r w:rsidRPr="009050DF">
              <w:rPr>
                <w:rFonts w:asciiTheme="minorBidi" w:eastAsia="Helvetica Neue" w:hAnsiTheme="minorBidi" w:cstheme="minorBidi"/>
                <w:color w:val="FF0000"/>
              </w:rPr>
              <w:t>muscle performance.</w:t>
            </w:r>
          </w:p>
          <w:p w14:paraId="67B2DC71" w14:textId="77777777" w:rsidR="00671C4F" w:rsidRPr="009050DF" w:rsidRDefault="00671C4F" w:rsidP="00671C4F">
            <w:pPr>
              <w:widowControl w:val="0"/>
              <w:spacing w:line="240" w:lineRule="auto"/>
              <w:ind w:left="720"/>
              <w:rPr>
                <w:rFonts w:asciiTheme="minorBidi" w:eastAsia="Helvetica Neue" w:hAnsiTheme="minorBidi" w:cstheme="minorBidi"/>
                <w:color w:val="FF0000"/>
              </w:rPr>
            </w:pPr>
          </w:p>
          <w:p w14:paraId="53BFB63D" w14:textId="08F24096" w:rsidR="00671C4F" w:rsidRPr="009050DF" w:rsidRDefault="00671C4F" w:rsidP="00671C4F">
            <w:pPr>
              <w:widowControl w:val="0"/>
              <w:numPr>
                <w:ilvl w:val="0"/>
                <w:numId w:val="9"/>
              </w:numPr>
              <w:spacing w:line="240" w:lineRule="auto"/>
              <w:rPr>
                <w:rFonts w:asciiTheme="minorBidi" w:eastAsia="Helvetica Neue" w:hAnsiTheme="minorBidi" w:cstheme="minorBidi"/>
                <w:color w:val="FF0000"/>
              </w:rPr>
            </w:pPr>
            <w:r w:rsidRPr="009050DF">
              <w:rPr>
                <w:rFonts w:asciiTheme="minorBidi" w:eastAsia="Helvetica Neue" w:hAnsiTheme="minorBidi" w:cstheme="minorBidi"/>
                <w:color w:val="FF0000"/>
              </w:rPr>
              <w:t xml:space="preserve">Fatigue can make the neural signals overwork. This can lead to the body wasting all </w:t>
            </w:r>
            <w:r>
              <w:rPr>
                <w:rFonts w:asciiTheme="minorBidi" w:eastAsia="Helvetica Neue" w:hAnsiTheme="minorBidi" w:cstheme="minorBidi"/>
                <w:color w:val="FF0000"/>
              </w:rPr>
              <w:t xml:space="preserve">of </w:t>
            </w:r>
            <w:r w:rsidRPr="009050DF">
              <w:rPr>
                <w:rFonts w:asciiTheme="minorBidi" w:eastAsia="Helvetica Neue" w:hAnsiTheme="minorBidi" w:cstheme="minorBidi"/>
                <w:color w:val="FF0000"/>
              </w:rPr>
              <w:t>its energy without being able to make it back. Thus</w:t>
            </w:r>
            <w:r>
              <w:rPr>
                <w:rFonts w:asciiTheme="minorBidi" w:eastAsia="Helvetica Neue" w:hAnsiTheme="minorBidi" w:cstheme="minorBidi"/>
                <w:color w:val="FF0000"/>
              </w:rPr>
              <w:t>,</w:t>
            </w:r>
            <w:r w:rsidRPr="009050DF">
              <w:rPr>
                <w:rFonts w:asciiTheme="minorBidi" w:eastAsia="Helvetica Neue" w:hAnsiTheme="minorBidi" w:cstheme="minorBidi"/>
                <w:color w:val="FF0000"/>
              </w:rPr>
              <w:t xml:space="preserve"> it will affect the performance of the muscles.</w:t>
            </w:r>
          </w:p>
          <w:p w14:paraId="70E8A2E8" w14:textId="77777777" w:rsidR="009050DF" w:rsidRPr="009050DF" w:rsidRDefault="009050D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tc>
      </w:tr>
    </w:tbl>
    <w:p w14:paraId="57628654" w14:textId="77777777" w:rsidR="009050DF" w:rsidRPr="009050DF" w:rsidRDefault="009050DF" w:rsidP="009050DF">
      <w:pPr>
        <w:spacing w:after="200" w:line="240" w:lineRule="auto"/>
        <w:rPr>
          <w:rFonts w:asciiTheme="minorBidi" w:eastAsia="Open Sans" w:hAnsiTheme="minorBidi" w:cstheme="minorBidi"/>
          <w:color w:val="323232"/>
        </w:rPr>
      </w:pPr>
    </w:p>
    <w:p w14:paraId="680158CC" w14:textId="77777777" w:rsidR="009050DF" w:rsidRDefault="009050DF" w:rsidP="009050DF">
      <w:pPr>
        <w:jc w:val="center"/>
        <w:rPr>
          <w:rFonts w:asciiTheme="minorBidi" w:eastAsia="Open Sans" w:hAnsiTheme="minorBidi" w:cstheme="minorBidi"/>
          <w:b/>
        </w:rPr>
      </w:pPr>
    </w:p>
    <w:p w14:paraId="04E5D78D" w14:textId="77777777" w:rsidR="00D92526" w:rsidRDefault="00D92526" w:rsidP="00D92526">
      <w:pPr>
        <w:jc w:val="center"/>
        <w:rPr>
          <w:rFonts w:asciiTheme="minorBidi" w:eastAsia="Open Sans" w:hAnsiTheme="minorBidi" w:cstheme="minorBidi"/>
          <w:b/>
        </w:rPr>
      </w:pPr>
    </w:p>
    <w:p w14:paraId="79C816A2" w14:textId="59AB25A1" w:rsidR="009050DF" w:rsidRDefault="007F764B" w:rsidP="00D92526">
      <w:pPr>
        <w:jc w:val="center"/>
        <w:rPr>
          <w:rFonts w:asciiTheme="minorBidi" w:eastAsia="Open Sans" w:hAnsiTheme="minorBidi" w:cstheme="minorBidi"/>
          <w:b/>
        </w:rPr>
      </w:pPr>
      <w:r>
        <w:rPr>
          <w:rFonts w:asciiTheme="minorBidi" w:eastAsia="Open Sans" w:hAnsiTheme="minorBidi" w:cstheme="minorBidi"/>
          <w:b/>
        </w:rPr>
        <w:t>Engineering Design Challenge</w:t>
      </w:r>
    </w:p>
    <w:p w14:paraId="790B9140" w14:textId="77777777" w:rsidR="00D92526" w:rsidRPr="009050DF" w:rsidRDefault="00D92526" w:rsidP="00D92526">
      <w:pPr>
        <w:jc w:val="center"/>
        <w:rPr>
          <w:rFonts w:asciiTheme="minorBidi" w:eastAsia="Open Sans" w:hAnsiTheme="minorBidi" w:cstheme="minorBidi"/>
          <w:b/>
        </w:rPr>
      </w:pPr>
    </w:p>
    <w:p w14:paraId="0C19480E" w14:textId="77777777" w:rsidR="009050DF" w:rsidRDefault="009050DF" w:rsidP="009050DF">
      <w:pPr>
        <w:rPr>
          <w:rFonts w:asciiTheme="minorBidi" w:eastAsia="Open Sans" w:hAnsiTheme="minorBidi" w:cstheme="minorBidi"/>
          <w:b/>
        </w:rPr>
      </w:pPr>
      <w:r w:rsidRPr="009050DF">
        <w:rPr>
          <w:rFonts w:asciiTheme="minorBidi" w:eastAsia="Open Sans" w:hAnsiTheme="minorBidi" w:cstheme="minorBidi"/>
          <w:b/>
        </w:rPr>
        <w:t>Introduction</w:t>
      </w:r>
    </w:p>
    <w:p w14:paraId="24C8E9A6" w14:textId="1A742E45" w:rsidR="00F40783" w:rsidRDefault="00333930" w:rsidP="009050DF">
      <w:pPr>
        <w:rPr>
          <w:b/>
          <w:bCs/>
          <w:noProof/>
        </w:rPr>
      </w:pPr>
      <w:r w:rsidRPr="00F40783">
        <w:rPr>
          <w:noProof/>
        </w:rPr>
        <w:drawing>
          <wp:anchor distT="0" distB="0" distL="114300" distR="114300" simplePos="0" relativeHeight="251659264" behindDoc="0" locked="0" layoutInCell="1" allowOverlap="1" wp14:anchorId="1A9D5EAF" wp14:editId="42D3180E">
            <wp:simplePos x="0" y="0"/>
            <wp:positionH relativeFrom="column">
              <wp:posOffset>1600200</wp:posOffset>
            </wp:positionH>
            <wp:positionV relativeFrom="paragraph">
              <wp:posOffset>904875</wp:posOffset>
            </wp:positionV>
            <wp:extent cx="3276600" cy="3276600"/>
            <wp:effectExtent l="0" t="0" r="0" b="0"/>
            <wp:wrapTopAndBottom/>
            <wp:docPr id="329122730"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0"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gjdgxs" w:colFirst="0" w:colLast="0"/>
      <w:bookmarkEnd w:id="1"/>
      <w:r w:rsidR="00F40783">
        <w:rPr>
          <w:noProof/>
        </w:rPr>
        <w:t>You have</w:t>
      </w:r>
      <w:r w:rsidR="00F40783" w:rsidRPr="00F40783">
        <w:rPr>
          <w:noProof/>
        </w:rPr>
        <w:t xml:space="preserve"> already learned about motor units, muscle fibers, ATP, and both central and peripheral muscle fatigue through videos, readings, and diagrams. You also have experience using the micro:bit and completing simple coding tasks. Now, it’s time to apply all of that knowledge in a real-world, hands-on design challenge. Working in small groups, you will use the </w:t>
      </w:r>
      <w:r w:rsidR="004F3572">
        <w:rPr>
          <w:noProof/>
        </w:rPr>
        <w:t>e</w:t>
      </w:r>
      <w:r w:rsidR="00F40783" w:rsidRPr="008C3AD9">
        <w:rPr>
          <w:noProof/>
        </w:rPr>
        <w:t xml:space="preserve">ngineering </w:t>
      </w:r>
      <w:r w:rsidR="004F3572">
        <w:rPr>
          <w:noProof/>
        </w:rPr>
        <w:t>d</w:t>
      </w:r>
      <w:r w:rsidR="00F40783" w:rsidRPr="008C3AD9">
        <w:rPr>
          <w:noProof/>
        </w:rPr>
        <w:t xml:space="preserve">esign </w:t>
      </w:r>
      <w:r w:rsidR="004F3572">
        <w:rPr>
          <w:noProof/>
        </w:rPr>
        <w:t>p</w:t>
      </w:r>
      <w:r w:rsidR="00F40783" w:rsidRPr="008C3AD9">
        <w:rPr>
          <w:noProof/>
        </w:rPr>
        <w:t>rocess</w:t>
      </w:r>
      <w:r w:rsidR="00F40783" w:rsidRPr="00F40783">
        <w:rPr>
          <w:noProof/>
        </w:rPr>
        <w:t xml:space="preserve"> to answer the following question: </w:t>
      </w:r>
      <w:r w:rsidR="00F40783" w:rsidRPr="00BC0EF5">
        <w:rPr>
          <w:b/>
          <w:bCs/>
          <w:noProof/>
        </w:rPr>
        <w:t>How can we measure changes in muscle activity (biopotential signals) to determine the effect of muscle fatigue?</w:t>
      </w:r>
    </w:p>
    <w:p w14:paraId="422A95B9" w14:textId="77777777" w:rsidR="00F40783" w:rsidRDefault="00F40783" w:rsidP="009050DF">
      <w:pPr>
        <w:rPr>
          <w:b/>
          <w:bCs/>
          <w:noProof/>
        </w:rPr>
      </w:pPr>
    </w:p>
    <w:p w14:paraId="23462F8D" w14:textId="77777777" w:rsidR="00F40783" w:rsidRDefault="00F40783" w:rsidP="00F40783">
      <w:pPr>
        <w:rPr>
          <w:rFonts w:asciiTheme="minorBidi" w:eastAsia="Open Sans" w:hAnsiTheme="minorBidi" w:cstheme="minorBidi"/>
          <w:lang w:val="en-US"/>
        </w:rPr>
      </w:pPr>
      <w:r w:rsidRPr="00F40783">
        <w:rPr>
          <w:rFonts w:asciiTheme="minorBidi" w:eastAsia="Open Sans" w:hAnsiTheme="minorBidi" w:cstheme="minorBidi"/>
          <w:lang w:val="en-US"/>
        </w:rPr>
        <w:t>Start by working with your group to understand the challenge and define the problem you want to solve. Think about what you’ve already learned that can help you, and decide what you want your design to do. Talk through different ideas and explore a variety of possible solutions. Consider what materials, tools, or technology you might use, and sketch or describe your ideas to help guide your thinking. Once your group agrees on a direction, plan how you will build and test your prototype.</w:t>
      </w:r>
    </w:p>
    <w:p w14:paraId="0DB2AD35" w14:textId="77777777" w:rsidR="00F40783" w:rsidRPr="00F40783" w:rsidRDefault="00F40783" w:rsidP="00F40783">
      <w:pPr>
        <w:rPr>
          <w:rFonts w:asciiTheme="minorBidi" w:eastAsia="Open Sans" w:hAnsiTheme="minorBidi" w:cstheme="minorBidi"/>
          <w:lang w:val="en-US"/>
        </w:rPr>
      </w:pPr>
    </w:p>
    <w:p w14:paraId="569B07EB" w14:textId="761FCAE1" w:rsidR="00F40783" w:rsidRDefault="00F40783" w:rsidP="00F40783">
      <w:pPr>
        <w:rPr>
          <w:rFonts w:asciiTheme="minorBidi" w:eastAsia="Open Sans" w:hAnsiTheme="minorBidi" w:cstheme="minorBidi"/>
          <w:lang w:val="en-US"/>
        </w:rPr>
      </w:pPr>
      <w:r w:rsidRPr="00F40783">
        <w:rPr>
          <w:rFonts w:asciiTheme="minorBidi" w:eastAsia="Open Sans" w:hAnsiTheme="minorBidi" w:cstheme="minorBidi"/>
          <w:lang w:val="en-US"/>
        </w:rPr>
        <w:t>Next, create your design and set up a simple procedure to test it. Think about what information you’ll need to collect</w:t>
      </w:r>
      <w:r w:rsidR="004F3572">
        <w:rPr>
          <w:rFonts w:asciiTheme="minorBidi" w:eastAsia="Open Sans" w:hAnsiTheme="minorBidi" w:cstheme="minorBidi"/>
          <w:lang w:val="en-US"/>
        </w:rPr>
        <w:t>,</w:t>
      </w:r>
      <w:r w:rsidRPr="00F40783">
        <w:rPr>
          <w:rFonts w:asciiTheme="minorBidi" w:eastAsia="Open Sans" w:hAnsiTheme="minorBidi" w:cstheme="minorBidi"/>
          <w:lang w:val="en-US"/>
        </w:rPr>
        <w:t xml:space="preserve"> and how you’ll know if your design is working well. As you test, observe carefully and record what happens. Use feedback from your group members, teacher, and results to make changes and improve your design. After refining and retesting, prepare a short presentation to share your process, what you learned, and how your work could relate to real-world problems or solutions.</w:t>
      </w:r>
    </w:p>
    <w:p w14:paraId="5D7F4EA5" w14:textId="77777777" w:rsidR="00333930" w:rsidRDefault="00333930" w:rsidP="009050DF">
      <w:pPr>
        <w:rPr>
          <w:rFonts w:asciiTheme="minorBidi" w:eastAsia="Open Sans" w:hAnsiTheme="minorBidi" w:cstheme="minorBidi"/>
        </w:rPr>
      </w:pPr>
    </w:p>
    <w:p w14:paraId="30D2C292" w14:textId="77777777" w:rsidR="00BC0EF5" w:rsidRPr="008C3AD9" w:rsidRDefault="00450224" w:rsidP="00BC0EF5">
      <w:pPr>
        <w:pStyle w:val="ListParagraph"/>
        <w:numPr>
          <w:ilvl w:val="0"/>
          <w:numId w:val="10"/>
        </w:numPr>
        <w:ind w:left="360"/>
        <w:rPr>
          <w:lang w:val="en-US"/>
        </w:rPr>
      </w:pPr>
      <w:r w:rsidRPr="00333930">
        <w:rPr>
          <w:b/>
          <w:bCs/>
        </w:rPr>
        <w:t>Ask</w:t>
      </w:r>
      <w:r>
        <w:t xml:space="preserve"> </w:t>
      </w:r>
      <w:r w:rsidRPr="00B5763C">
        <w:t>- Identify the need and constraints</w:t>
      </w:r>
      <w:r>
        <w:t xml:space="preserve"> of the problem.</w:t>
      </w:r>
      <w:r w:rsidRPr="00B5763C">
        <w:t xml:space="preserve"> </w:t>
      </w:r>
    </w:p>
    <w:p w14:paraId="335D9FB1" w14:textId="77777777" w:rsidR="00BC0EF5" w:rsidRDefault="00BC0EF5" w:rsidP="00BC0EF5">
      <w:pPr>
        <w:pStyle w:val="ListParagraph"/>
        <w:ind w:left="360"/>
        <w:rPr>
          <w:lang w:val="en-US"/>
        </w:rPr>
      </w:pPr>
      <w:r w:rsidRPr="00BC0EF5">
        <w:rPr>
          <w:lang w:val="en-US"/>
        </w:rPr>
        <w:t>Work with your group to clearly define the challenge and understand the limits of your project. Consider the following questions to guide your thinking:</w:t>
      </w:r>
    </w:p>
    <w:p w14:paraId="2A2562BC" w14:textId="77777777" w:rsidR="00BC0EF5" w:rsidRDefault="00BC0EF5" w:rsidP="00BC0EF5">
      <w:pPr>
        <w:pStyle w:val="ListParagraph"/>
        <w:numPr>
          <w:ilvl w:val="1"/>
          <w:numId w:val="10"/>
        </w:numPr>
        <w:rPr>
          <w:lang w:val="en-US"/>
        </w:rPr>
      </w:pPr>
      <w:r w:rsidRPr="00BC0EF5">
        <w:rPr>
          <w:lang w:val="en-US"/>
        </w:rPr>
        <w:t>What problem are you trying to solve?</w:t>
      </w:r>
    </w:p>
    <w:p w14:paraId="673DB365" w14:textId="77777777" w:rsidR="00BC0EF5" w:rsidRDefault="00BC0EF5" w:rsidP="00BC0EF5">
      <w:pPr>
        <w:pStyle w:val="ListParagraph"/>
        <w:numPr>
          <w:ilvl w:val="1"/>
          <w:numId w:val="10"/>
        </w:numPr>
        <w:rPr>
          <w:lang w:val="en-US"/>
        </w:rPr>
      </w:pPr>
      <w:r w:rsidRPr="00BC0EF5">
        <w:rPr>
          <w:lang w:val="en-US"/>
        </w:rPr>
        <w:lastRenderedPageBreak/>
        <w:t>What does muscle fatigue look like when measured with EMG signals?</w:t>
      </w:r>
    </w:p>
    <w:p w14:paraId="4AE0D65D" w14:textId="77777777" w:rsidR="00BC0EF5" w:rsidRDefault="00BC0EF5" w:rsidP="00BC0EF5">
      <w:pPr>
        <w:pStyle w:val="ListParagraph"/>
        <w:numPr>
          <w:ilvl w:val="1"/>
          <w:numId w:val="10"/>
        </w:numPr>
        <w:rPr>
          <w:lang w:val="en-US"/>
        </w:rPr>
      </w:pPr>
      <w:r w:rsidRPr="00BC0EF5">
        <w:rPr>
          <w:lang w:val="en-US"/>
        </w:rPr>
        <w:t>What kind of data do you need to collect to detect fatigue?</w:t>
      </w:r>
    </w:p>
    <w:p w14:paraId="795C7D36" w14:textId="77777777" w:rsidR="00BC0EF5" w:rsidRDefault="00BC0EF5" w:rsidP="00BC0EF5">
      <w:pPr>
        <w:pStyle w:val="ListParagraph"/>
        <w:numPr>
          <w:ilvl w:val="1"/>
          <w:numId w:val="10"/>
        </w:numPr>
        <w:rPr>
          <w:lang w:val="en-US"/>
        </w:rPr>
      </w:pPr>
      <w:r w:rsidRPr="00BC0EF5">
        <w:rPr>
          <w:lang w:val="en-US"/>
        </w:rPr>
        <w:t>Which muscle group and physical task will help you get clear, measurable results?</w:t>
      </w:r>
    </w:p>
    <w:p w14:paraId="4E1588BE" w14:textId="734D5901" w:rsidR="00BC0EF5" w:rsidRPr="00BC0EF5" w:rsidRDefault="00BC0EF5" w:rsidP="008C3AD9">
      <w:pPr>
        <w:pStyle w:val="ListParagraph"/>
        <w:numPr>
          <w:ilvl w:val="1"/>
          <w:numId w:val="10"/>
        </w:numPr>
        <w:rPr>
          <w:lang w:val="en-US"/>
        </w:rPr>
      </w:pPr>
      <w:r w:rsidRPr="00BC0EF5">
        <w:rPr>
          <w:lang w:val="en-US"/>
        </w:rPr>
        <w:t>What materials, tools, and technology are available for your design?</w:t>
      </w:r>
    </w:p>
    <w:p w14:paraId="55747E29" w14:textId="77777777" w:rsidR="008B2A37" w:rsidRDefault="008B2A37" w:rsidP="008B2A37">
      <w:pPr>
        <w:ind w:left="360"/>
        <w:rPr>
          <w:color w:val="FF0000"/>
        </w:rPr>
      </w:pPr>
    </w:p>
    <w:p w14:paraId="01342A7A" w14:textId="0D0A0BD4" w:rsidR="008B2A37" w:rsidRDefault="008B2A37" w:rsidP="008B2A37">
      <w:pPr>
        <w:ind w:left="360"/>
        <w:rPr>
          <w:color w:val="FF0000"/>
        </w:rPr>
      </w:pPr>
      <w:r w:rsidRPr="00FA098F">
        <w:rPr>
          <w:color w:val="FF0000"/>
        </w:rPr>
        <w:t>We are trying to figure out how to measure muscle fatigue using biopotential signals (EMG) during a physical task. Specifically, we want to see if there are measurable changes in EMG signals as a muscle gets tired.</w:t>
      </w:r>
      <w:r>
        <w:rPr>
          <w:color w:val="FF0000"/>
        </w:rPr>
        <w:t xml:space="preserve"> </w:t>
      </w:r>
    </w:p>
    <w:p w14:paraId="494E4763" w14:textId="77777777" w:rsidR="008B2A37" w:rsidRDefault="008B2A37" w:rsidP="008B2A37">
      <w:pPr>
        <w:ind w:left="360"/>
        <w:rPr>
          <w:color w:val="FF0000"/>
        </w:rPr>
      </w:pPr>
    </w:p>
    <w:p w14:paraId="5B157C3A" w14:textId="77777777" w:rsidR="008B2A37" w:rsidRDefault="008B2A37" w:rsidP="008B2A37">
      <w:pPr>
        <w:ind w:left="360"/>
        <w:rPr>
          <w:color w:val="FF0000"/>
        </w:rPr>
      </w:pPr>
      <w:r>
        <w:rPr>
          <w:color w:val="FF0000"/>
        </w:rPr>
        <w:t xml:space="preserve">Constraints include time and materials. </w:t>
      </w:r>
    </w:p>
    <w:p w14:paraId="624BAB83" w14:textId="77777777" w:rsidR="008B2A37" w:rsidRDefault="008B2A37" w:rsidP="008B2A37">
      <w:pPr>
        <w:pStyle w:val="ListParagraph"/>
        <w:numPr>
          <w:ilvl w:val="0"/>
          <w:numId w:val="18"/>
        </w:numPr>
        <w:rPr>
          <w:color w:val="FF0000"/>
        </w:rPr>
      </w:pPr>
      <w:r w:rsidRPr="00FA098F">
        <w:rPr>
          <w:color w:val="FF0000"/>
        </w:rPr>
        <w:t xml:space="preserve">Time: We only have class time. </w:t>
      </w:r>
    </w:p>
    <w:p w14:paraId="0BFFB6C1" w14:textId="77777777" w:rsidR="008B2A37" w:rsidRPr="00FA098F" w:rsidRDefault="008B2A37" w:rsidP="008B2A37">
      <w:pPr>
        <w:pStyle w:val="ListParagraph"/>
        <w:numPr>
          <w:ilvl w:val="0"/>
          <w:numId w:val="18"/>
        </w:numPr>
        <w:rPr>
          <w:color w:val="FF0000"/>
        </w:rPr>
      </w:pPr>
      <w:r w:rsidRPr="00FA098F">
        <w:rPr>
          <w:color w:val="FF0000"/>
        </w:rPr>
        <w:t>Materials: We have EMG sensors with electrodes, micro:bits, wires and clips, laptops or tablets for coding and data analysis, and physical items like small weights, clip grippers, or elastic bands. We also have access to coding platforms like MakeCode and data tools like spreadsheets.</w:t>
      </w:r>
    </w:p>
    <w:p w14:paraId="3970574D" w14:textId="77777777" w:rsidR="00450224" w:rsidRDefault="00450224" w:rsidP="00450224"/>
    <w:p w14:paraId="37021214" w14:textId="77777777" w:rsidR="005B5ABF" w:rsidRPr="00616697" w:rsidRDefault="005B5ABF" w:rsidP="00450224"/>
    <w:p w14:paraId="25D1FA51" w14:textId="6DAAEBAD" w:rsidR="00450224" w:rsidRPr="00B5763C" w:rsidRDefault="00450224" w:rsidP="00450224">
      <w:pPr>
        <w:pStyle w:val="ListParagraph"/>
        <w:numPr>
          <w:ilvl w:val="0"/>
          <w:numId w:val="10"/>
        </w:numPr>
        <w:ind w:left="360"/>
      </w:pPr>
      <w:r w:rsidRPr="002A103B">
        <w:rPr>
          <w:b/>
          <w:bCs/>
        </w:rPr>
        <w:t xml:space="preserve">Research – </w:t>
      </w:r>
      <w:r w:rsidRPr="005972A5">
        <w:t xml:space="preserve">What do </w:t>
      </w:r>
      <w:r>
        <w:t>you</w:t>
      </w:r>
      <w:r w:rsidRPr="005972A5">
        <w:t xml:space="preserve"> know about </w:t>
      </w:r>
      <w:r w:rsidRPr="00450224">
        <w:t>measur</w:t>
      </w:r>
      <w:r>
        <w:t>ing</w:t>
      </w:r>
      <w:r w:rsidRPr="00450224">
        <w:t xml:space="preserve"> muscle fatigue using EMG</w:t>
      </w:r>
      <w:r>
        <w:t xml:space="preserve"> sensors? (Hint: What did you learn from Handouts 1 and 2?)</w:t>
      </w:r>
    </w:p>
    <w:p w14:paraId="1A6E1250" w14:textId="77777777" w:rsidR="008B2A37" w:rsidRDefault="008B2A37" w:rsidP="008B2A37">
      <w:pPr>
        <w:ind w:left="360"/>
        <w:rPr>
          <w:color w:val="FF0000"/>
        </w:rPr>
      </w:pPr>
      <w:r w:rsidRPr="00FA098F">
        <w:rPr>
          <w:color w:val="FF0000"/>
        </w:rPr>
        <w:t>Answers will vary. Some potential answers include:</w:t>
      </w:r>
    </w:p>
    <w:p w14:paraId="0BC14EFF" w14:textId="77777777" w:rsidR="008B2A37" w:rsidRPr="008B2A37" w:rsidRDefault="008B2A37" w:rsidP="008B2A37">
      <w:pPr>
        <w:pStyle w:val="ListParagraph"/>
        <w:numPr>
          <w:ilvl w:val="0"/>
          <w:numId w:val="19"/>
        </w:numPr>
        <w:ind w:left="1080"/>
        <w:rPr>
          <w:color w:val="FF0000"/>
        </w:rPr>
      </w:pPr>
      <w:r w:rsidRPr="008B2A37">
        <w:rPr>
          <w:color w:val="FF0000"/>
        </w:rPr>
        <w:t>EMG signals show electrical activity in muscles and change when fatigue sets in.</w:t>
      </w:r>
    </w:p>
    <w:p w14:paraId="12004E80" w14:textId="77777777" w:rsidR="008B2A37" w:rsidRPr="008B2A37" w:rsidRDefault="008B2A37" w:rsidP="008B2A37">
      <w:pPr>
        <w:pStyle w:val="ListParagraph"/>
        <w:numPr>
          <w:ilvl w:val="0"/>
          <w:numId w:val="19"/>
        </w:numPr>
        <w:ind w:left="1080"/>
        <w:rPr>
          <w:color w:val="FF0000"/>
        </w:rPr>
      </w:pPr>
      <w:r w:rsidRPr="008B2A37">
        <w:rPr>
          <w:color w:val="FF0000"/>
        </w:rPr>
        <w:t>Increased signal amplitude and slower signal frequency are signs of fatigue.</w:t>
      </w:r>
    </w:p>
    <w:p w14:paraId="30D05161" w14:textId="77777777" w:rsidR="008B2A37" w:rsidRPr="008B2A37" w:rsidRDefault="008B2A37" w:rsidP="008B2A37">
      <w:pPr>
        <w:pStyle w:val="ListParagraph"/>
        <w:numPr>
          <w:ilvl w:val="0"/>
          <w:numId w:val="19"/>
        </w:numPr>
        <w:ind w:left="1080"/>
        <w:rPr>
          <w:color w:val="FF0000"/>
        </w:rPr>
      </w:pPr>
      <w:r w:rsidRPr="008B2A37">
        <w:rPr>
          <w:color w:val="FF0000"/>
        </w:rPr>
        <w:t>Sensors must be correctly placed to get accurate data.</w:t>
      </w:r>
    </w:p>
    <w:p w14:paraId="65C1D5F9" w14:textId="77777777" w:rsidR="008B2A37" w:rsidRPr="00FA098F" w:rsidRDefault="008B2A37" w:rsidP="008B2A37">
      <w:pPr>
        <w:ind w:left="720"/>
        <w:rPr>
          <w:color w:val="FF0000"/>
          <w:lang w:val="en-US"/>
        </w:rPr>
      </w:pPr>
    </w:p>
    <w:p w14:paraId="46BE0F9F" w14:textId="77777777" w:rsidR="008B2A37" w:rsidRDefault="008B2A37">
      <w:pPr>
        <w:rPr>
          <w:b/>
          <w:bCs/>
        </w:rPr>
      </w:pPr>
      <w:r>
        <w:rPr>
          <w:b/>
          <w:bCs/>
        </w:rPr>
        <w:br w:type="page"/>
      </w:r>
    </w:p>
    <w:p w14:paraId="7EF27BF3" w14:textId="19CC1E96" w:rsidR="00A16471" w:rsidRPr="008C3AD9" w:rsidRDefault="00450224" w:rsidP="00A16471">
      <w:pPr>
        <w:pStyle w:val="ListParagraph"/>
        <w:numPr>
          <w:ilvl w:val="0"/>
          <w:numId w:val="10"/>
        </w:numPr>
        <w:ind w:left="360"/>
        <w:rPr>
          <w:lang w:val="en-US"/>
        </w:rPr>
      </w:pPr>
      <w:r w:rsidRPr="002A103B">
        <w:rPr>
          <w:b/>
          <w:bCs/>
        </w:rPr>
        <w:lastRenderedPageBreak/>
        <w:t>Imagine</w:t>
      </w:r>
      <w:r w:rsidRPr="00B5763C">
        <w:t xml:space="preserve"> </w:t>
      </w:r>
      <w:r>
        <w:t>–</w:t>
      </w:r>
      <w:r w:rsidRPr="00B5763C">
        <w:t xml:space="preserve"> </w:t>
      </w:r>
      <w:r w:rsidR="00A16471">
        <w:t>Individually b</w:t>
      </w:r>
      <w:r w:rsidR="00A16471" w:rsidRPr="00A16471">
        <w:t xml:space="preserve">rainstorm </w:t>
      </w:r>
      <w:r w:rsidR="00A16471">
        <w:t>FOUR different solutions/ways to s</w:t>
      </w:r>
      <w:r w:rsidR="00A16471" w:rsidRPr="00A16471">
        <w:t xml:space="preserve">et up your prototype and </w:t>
      </w:r>
      <w:r w:rsidR="00A16471">
        <w:t xml:space="preserve">testing </w:t>
      </w:r>
      <w:r w:rsidR="00A16471" w:rsidRPr="00A16471">
        <w:t>experiment</w:t>
      </w:r>
      <w:r w:rsidR="00A16471">
        <w:t>.</w:t>
      </w:r>
      <w:r w:rsidR="00A16471" w:rsidRPr="00A16471">
        <w:t xml:space="preserve"> </w:t>
      </w:r>
      <w:r w:rsidR="00A16471">
        <w:t xml:space="preserve">Think about: </w:t>
      </w:r>
    </w:p>
    <w:p w14:paraId="52105C2D" w14:textId="77777777" w:rsidR="00A16471" w:rsidRDefault="00A16471" w:rsidP="00A16471">
      <w:pPr>
        <w:pStyle w:val="ListParagraph"/>
        <w:numPr>
          <w:ilvl w:val="1"/>
          <w:numId w:val="10"/>
        </w:numPr>
        <w:rPr>
          <w:lang w:val="en-US"/>
        </w:rPr>
      </w:pPr>
      <w:r w:rsidRPr="00A16471">
        <w:rPr>
          <w:lang w:val="en-US"/>
        </w:rPr>
        <w:t>Which muscle group should you target? (e.g., biceps, forearm, calf)</w:t>
      </w:r>
    </w:p>
    <w:p w14:paraId="0B9992E5" w14:textId="77777777" w:rsidR="00A16471" w:rsidRDefault="00A16471" w:rsidP="00A16471">
      <w:pPr>
        <w:pStyle w:val="ListParagraph"/>
        <w:numPr>
          <w:ilvl w:val="1"/>
          <w:numId w:val="10"/>
        </w:numPr>
        <w:rPr>
          <w:lang w:val="en-US"/>
        </w:rPr>
      </w:pPr>
      <w:r w:rsidRPr="00A16471">
        <w:rPr>
          <w:lang w:val="en-US"/>
        </w:rPr>
        <w:t>What physical task will best induce fatigue? (e.g., repeated squeezing, holding a weight)</w:t>
      </w:r>
    </w:p>
    <w:p w14:paraId="5EE29112" w14:textId="77777777" w:rsidR="00A16471" w:rsidRDefault="00A16471" w:rsidP="00A16471">
      <w:pPr>
        <w:pStyle w:val="ListParagraph"/>
        <w:numPr>
          <w:ilvl w:val="1"/>
          <w:numId w:val="10"/>
        </w:numPr>
        <w:rPr>
          <w:lang w:val="en-US"/>
        </w:rPr>
      </w:pPr>
      <w:r w:rsidRPr="00A16471">
        <w:rPr>
          <w:lang w:val="en-US"/>
        </w:rPr>
        <w:t xml:space="preserve">How </w:t>
      </w:r>
      <w:r>
        <w:rPr>
          <w:lang w:val="en-US"/>
        </w:rPr>
        <w:t xml:space="preserve">and where </w:t>
      </w:r>
      <w:r w:rsidRPr="00A16471">
        <w:rPr>
          <w:lang w:val="en-US"/>
        </w:rPr>
        <w:t>will you position the EMG sensors for clean signals?</w:t>
      </w:r>
    </w:p>
    <w:p w14:paraId="216451C8" w14:textId="66A83ABF" w:rsidR="00A16471" w:rsidRPr="00A16471" w:rsidRDefault="00A16471" w:rsidP="008C3AD9">
      <w:pPr>
        <w:pStyle w:val="ListParagraph"/>
        <w:numPr>
          <w:ilvl w:val="1"/>
          <w:numId w:val="10"/>
        </w:numPr>
        <w:rPr>
          <w:lang w:val="en-US"/>
        </w:rPr>
      </w:pPr>
      <w:r w:rsidRPr="00A16471">
        <w:rPr>
          <w:lang w:val="en-US"/>
        </w:rPr>
        <w:t>What features should your micro:bit code include?</w:t>
      </w:r>
    </w:p>
    <w:p w14:paraId="6A5EE41A" w14:textId="71BDCF71" w:rsidR="00450224" w:rsidRPr="008C3AD9" w:rsidRDefault="008B2A37" w:rsidP="008C3AD9">
      <w:pPr>
        <w:ind w:left="360"/>
        <w:rPr>
          <w:color w:val="FF0000"/>
        </w:rPr>
      </w:pPr>
      <w:r>
        <w:rPr>
          <w:color w:val="FF0000"/>
        </w:rPr>
        <w:t>Answers will vary.</w:t>
      </w:r>
    </w:p>
    <w:tbl>
      <w:tblPr>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0"/>
        <w:gridCol w:w="5310"/>
      </w:tblGrid>
      <w:tr w:rsidR="0085353A" w:rsidRPr="00B5763C" w14:paraId="25D29509" w14:textId="77777777" w:rsidTr="0085353A">
        <w:trPr>
          <w:trHeight w:val="5118"/>
        </w:trPr>
        <w:tc>
          <w:tcPr>
            <w:tcW w:w="5660" w:type="dxa"/>
            <w:shd w:val="clear" w:color="auto" w:fill="auto"/>
            <w:tcMar>
              <w:top w:w="100" w:type="dxa"/>
              <w:left w:w="100" w:type="dxa"/>
              <w:bottom w:w="100" w:type="dxa"/>
              <w:right w:w="100" w:type="dxa"/>
            </w:tcMar>
          </w:tcPr>
          <w:p w14:paraId="5561A903" w14:textId="77777777" w:rsidR="00450224" w:rsidRPr="00B5763C" w:rsidRDefault="00450224" w:rsidP="00C21343">
            <w:pPr>
              <w:widowControl w:val="0"/>
              <w:spacing w:line="240" w:lineRule="auto"/>
            </w:pPr>
            <w:r>
              <w:t>a</w:t>
            </w:r>
          </w:p>
          <w:p w14:paraId="1E9DC3B0" w14:textId="77777777" w:rsidR="00450224" w:rsidRPr="00B5763C" w:rsidRDefault="00450224" w:rsidP="00C21343">
            <w:pPr>
              <w:widowControl w:val="0"/>
              <w:spacing w:line="240" w:lineRule="auto"/>
            </w:pPr>
          </w:p>
          <w:p w14:paraId="25690A7C" w14:textId="77777777" w:rsidR="00450224" w:rsidRPr="00B5763C" w:rsidRDefault="00450224" w:rsidP="00C21343">
            <w:pPr>
              <w:widowControl w:val="0"/>
              <w:spacing w:line="240" w:lineRule="auto"/>
            </w:pPr>
          </w:p>
          <w:p w14:paraId="49C3FED4" w14:textId="77777777" w:rsidR="00450224" w:rsidRPr="00B5763C" w:rsidRDefault="00450224" w:rsidP="00C21343">
            <w:pPr>
              <w:widowControl w:val="0"/>
              <w:spacing w:line="240" w:lineRule="auto"/>
            </w:pPr>
          </w:p>
          <w:p w14:paraId="7F13E54D" w14:textId="77777777" w:rsidR="00450224" w:rsidRPr="00B5763C" w:rsidRDefault="00450224" w:rsidP="00C21343">
            <w:pPr>
              <w:widowControl w:val="0"/>
              <w:spacing w:line="240" w:lineRule="auto"/>
            </w:pPr>
          </w:p>
          <w:p w14:paraId="3950B675" w14:textId="77777777" w:rsidR="00450224" w:rsidRPr="00B5763C" w:rsidRDefault="00450224" w:rsidP="00C21343">
            <w:pPr>
              <w:widowControl w:val="0"/>
              <w:spacing w:line="240" w:lineRule="auto"/>
            </w:pPr>
          </w:p>
          <w:p w14:paraId="6874672A" w14:textId="77777777" w:rsidR="00450224" w:rsidRPr="00B5763C" w:rsidRDefault="00450224" w:rsidP="00C21343">
            <w:pPr>
              <w:widowControl w:val="0"/>
              <w:spacing w:line="240" w:lineRule="auto"/>
              <w:ind w:firstLine="720"/>
            </w:pPr>
          </w:p>
          <w:p w14:paraId="54A6AD18" w14:textId="77777777" w:rsidR="00450224" w:rsidRPr="00B5763C" w:rsidRDefault="00450224" w:rsidP="00C21343">
            <w:pPr>
              <w:widowControl w:val="0"/>
              <w:spacing w:line="240" w:lineRule="auto"/>
            </w:pPr>
          </w:p>
          <w:p w14:paraId="194B4EB5" w14:textId="77777777" w:rsidR="00450224" w:rsidRPr="00B5763C" w:rsidRDefault="00450224" w:rsidP="00C21343">
            <w:pPr>
              <w:widowControl w:val="0"/>
              <w:spacing w:line="240" w:lineRule="auto"/>
            </w:pPr>
          </w:p>
          <w:p w14:paraId="79173930" w14:textId="77777777" w:rsidR="00450224" w:rsidRPr="00B5763C" w:rsidRDefault="00450224" w:rsidP="00C21343">
            <w:pPr>
              <w:widowControl w:val="0"/>
              <w:spacing w:line="240" w:lineRule="auto"/>
            </w:pPr>
          </w:p>
          <w:p w14:paraId="0AF9D290" w14:textId="77777777" w:rsidR="00450224" w:rsidRPr="00B5763C" w:rsidRDefault="00450224" w:rsidP="00C21343">
            <w:pPr>
              <w:widowControl w:val="0"/>
              <w:spacing w:line="240" w:lineRule="auto"/>
            </w:pPr>
          </w:p>
        </w:tc>
        <w:tc>
          <w:tcPr>
            <w:tcW w:w="5310" w:type="dxa"/>
            <w:shd w:val="clear" w:color="auto" w:fill="auto"/>
            <w:tcMar>
              <w:top w:w="100" w:type="dxa"/>
              <w:left w:w="100" w:type="dxa"/>
              <w:bottom w:w="100" w:type="dxa"/>
              <w:right w:w="100" w:type="dxa"/>
            </w:tcMar>
          </w:tcPr>
          <w:p w14:paraId="2D0F95FC" w14:textId="77777777" w:rsidR="00450224" w:rsidRPr="00B5763C" w:rsidRDefault="00450224" w:rsidP="00C21343">
            <w:pPr>
              <w:widowControl w:val="0"/>
              <w:spacing w:line="240" w:lineRule="auto"/>
            </w:pPr>
            <w:r>
              <w:t>b</w:t>
            </w:r>
          </w:p>
        </w:tc>
      </w:tr>
      <w:tr w:rsidR="00450224" w:rsidRPr="00B5763C" w14:paraId="05FF34D0" w14:textId="77777777" w:rsidTr="008C3AD9">
        <w:trPr>
          <w:trHeight w:val="4902"/>
        </w:trPr>
        <w:tc>
          <w:tcPr>
            <w:tcW w:w="5660" w:type="dxa"/>
            <w:shd w:val="clear" w:color="auto" w:fill="auto"/>
            <w:tcMar>
              <w:top w:w="100" w:type="dxa"/>
              <w:left w:w="100" w:type="dxa"/>
              <w:bottom w:w="100" w:type="dxa"/>
              <w:right w:w="100" w:type="dxa"/>
            </w:tcMar>
          </w:tcPr>
          <w:p w14:paraId="0CCD505B" w14:textId="77777777" w:rsidR="00450224" w:rsidRPr="00B5763C" w:rsidRDefault="00450224" w:rsidP="00C21343">
            <w:pPr>
              <w:widowControl w:val="0"/>
              <w:spacing w:line="240" w:lineRule="auto"/>
            </w:pPr>
            <w:r>
              <w:t>c</w:t>
            </w:r>
          </w:p>
          <w:p w14:paraId="3B906FE7" w14:textId="77777777" w:rsidR="00450224" w:rsidRPr="00B5763C" w:rsidRDefault="00450224" w:rsidP="00C21343">
            <w:pPr>
              <w:widowControl w:val="0"/>
              <w:spacing w:line="240" w:lineRule="auto"/>
            </w:pPr>
          </w:p>
          <w:p w14:paraId="2F21B747" w14:textId="77777777" w:rsidR="00450224" w:rsidRPr="00B5763C" w:rsidRDefault="00450224" w:rsidP="00C21343">
            <w:pPr>
              <w:widowControl w:val="0"/>
              <w:spacing w:line="240" w:lineRule="auto"/>
            </w:pPr>
          </w:p>
          <w:p w14:paraId="3B80E7C6" w14:textId="77777777" w:rsidR="00450224" w:rsidRPr="00B5763C" w:rsidRDefault="00450224" w:rsidP="00C21343">
            <w:pPr>
              <w:widowControl w:val="0"/>
              <w:spacing w:line="240" w:lineRule="auto"/>
            </w:pPr>
          </w:p>
          <w:p w14:paraId="5B486D9F" w14:textId="77777777" w:rsidR="00450224" w:rsidRPr="00B5763C" w:rsidRDefault="00450224" w:rsidP="00C21343">
            <w:pPr>
              <w:widowControl w:val="0"/>
              <w:spacing w:line="240" w:lineRule="auto"/>
            </w:pPr>
          </w:p>
          <w:p w14:paraId="04A24CAD" w14:textId="77777777" w:rsidR="00450224" w:rsidRPr="00B5763C" w:rsidRDefault="00450224" w:rsidP="00C21343">
            <w:pPr>
              <w:widowControl w:val="0"/>
              <w:spacing w:line="240" w:lineRule="auto"/>
            </w:pPr>
          </w:p>
          <w:p w14:paraId="61642924" w14:textId="77777777" w:rsidR="00450224" w:rsidRPr="00B5763C" w:rsidRDefault="00450224" w:rsidP="00C21343">
            <w:pPr>
              <w:widowControl w:val="0"/>
              <w:spacing w:line="240" w:lineRule="auto"/>
            </w:pPr>
          </w:p>
          <w:p w14:paraId="5A8B2EEE" w14:textId="77777777" w:rsidR="00450224" w:rsidRPr="00B5763C" w:rsidRDefault="00450224" w:rsidP="00C21343">
            <w:pPr>
              <w:widowControl w:val="0"/>
              <w:spacing w:line="240" w:lineRule="auto"/>
            </w:pPr>
          </w:p>
          <w:p w14:paraId="28944D09" w14:textId="77777777" w:rsidR="00450224" w:rsidRPr="00B5763C" w:rsidRDefault="00450224" w:rsidP="00C21343">
            <w:pPr>
              <w:widowControl w:val="0"/>
              <w:spacing w:line="240" w:lineRule="auto"/>
            </w:pPr>
          </w:p>
          <w:p w14:paraId="5C5C0D50" w14:textId="77777777" w:rsidR="00450224" w:rsidRPr="00B5763C" w:rsidRDefault="00450224" w:rsidP="00C21343">
            <w:pPr>
              <w:widowControl w:val="0"/>
              <w:spacing w:line="240" w:lineRule="auto"/>
            </w:pPr>
          </w:p>
          <w:p w14:paraId="527794FF" w14:textId="77777777" w:rsidR="00450224" w:rsidRPr="00B5763C" w:rsidRDefault="00450224" w:rsidP="00C21343">
            <w:pPr>
              <w:widowControl w:val="0"/>
              <w:spacing w:line="240" w:lineRule="auto"/>
            </w:pPr>
          </w:p>
        </w:tc>
        <w:tc>
          <w:tcPr>
            <w:tcW w:w="5310" w:type="dxa"/>
            <w:shd w:val="clear" w:color="auto" w:fill="auto"/>
            <w:tcMar>
              <w:top w:w="100" w:type="dxa"/>
              <w:left w:w="100" w:type="dxa"/>
              <w:bottom w:w="100" w:type="dxa"/>
              <w:right w:w="100" w:type="dxa"/>
            </w:tcMar>
          </w:tcPr>
          <w:p w14:paraId="509BD9CC" w14:textId="77777777" w:rsidR="00450224" w:rsidRPr="00B5763C" w:rsidRDefault="00450224" w:rsidP="00C21343">
            <w:pPr>
              <w:widowControl w:val="0"/>
              <w:spacing w:line="240" w:lineRule="auto"/>
            </w:pPr>
            <w:r>
              <w:t>d</w:t>
            </w:r>
          </w:p>
        </w:tc>
      </w:tr>
    </w:tbl>
    <w:p w14:paraId="28C6411C" w14:textId="77777777" w:rsidR="0085353A" w:rsidRDefault="00450224" w:rsidP="0085353A">
      <w:pPr>
        <w:pStyle w:val="ListParagraph"/>
        <w:numPr>
          <w:ilvl w:val="0"/>
          <w:numId w:val="10"/>
        </w:numPr>
        <w:ind w:left="360"/>
      </w:pPr>
      <w:r w:rsidRPr="00450224">
        <w:rPr>
          <w:b/>
          <w:bCs/>
        </w:rPr>
        <w:lastRenderedPageBreak/>
        <w:t xml:space="preserve">Plan </w:t>
      </w:r>
      <w:r>
        <w:t>–</w:t>
      </w:r>
      <w:r w:rsidRPr="00B5763C">
        <w:t xml:space="preserve"> </w:t>
      </w:r>
      <w:bookmarkStart w:id="2" w:name="_Hlk195580410"/>
      <w:r>
        <w:t xml:space="preserve">Have each team member share their ideas. As a team, select ONE </w:t>
      </w:r>
      <w:r w:rsidR="00A16471">
        <w:t>prototype and testing procedure</w:t>
      </w:r>
      <w:r>
        <w:t xml:space="preserve">. This can be one specific solution or a mixture of ideas. </w:t>
      </w:r>
    </w:p>
    <w:p w14:paraId="3FDA9D2A" w14:textId="77777777" w:rsidR="0085353A" w:rsidRDefault="0085353A" w:rsidP="0085353A">
      <w:pPr>
        <w:pStyle w:val="ListParagraph"/>
        <w:ind w:left="360"/>
        <w:rPr>
          <w:b/>
          <w:bCs/>
        </w:rPr>
      </w:pPr>
    </w:p>
    <w:p w14:paraId="69EFF061" w14:textId="70ECD24B" w:rsidR="00450224" w:rsidRPr="008C3AD9" w:rsidRDefault="0085353A" w:rsidP="008C3AD9">
      <w:pPr>
        <w:pStyle w:val="ListParagraph"/>
        <w:ind w:left="360"/>
        <w:rPr>
          <w:b/>
          <w:bCs/>
        </w:rPr>
      </w:pPr>
      <w:r w:rsidRPr="0085353A">
        <w:rPr>
          <w:b/>
          <w:bCs/>
        </w:rPr>
        <w:t xml:space="preserve">Prototype Sketch: </w:t>
      </w:r>
      <w:r w:rsidR="00450224" w:rsidRPr="00BC0EF5">
        <w:t xml:space="preserve">Draw your team’s </w:t>
      </w:r>
      <w:r w:rsidRPr="008C3AD9">
        <w:t>agreed</w:t>
      </w:r>
      <w:r w:rsidR="004F3572">
        <w:t>-</w:t>
      </w:r>
      <w:r w:rsidRPr="008C3AD9">
        <w:t xml:space="preserve">upon </w:t>
      </w:r>
      <w:r w:rsidR="00AE256E" w:rsidRPr="00BC0EF5">
        <w:t>prototype solution</w:t>
      </w:r>
      <w:r w:rsidR="00450224" w:rsidRPr="00BC0EF5">
        <w:t xml:space="preserve"> in the box below.</w:t>
      </w:r>
      <w:r w:rsidR="00450224" w:rsidRPr="008C3AD9">
        <w:rPr>
          <w:b/>
          <w:bCs/>
        </w:rPr>
        <w:t xml:space="preserve"> </w:t>
      </w:r>
      <w:bookmarkEnd w:id="2"/>
    </w:p>
    <w:tbl>
      <w:tblPr>
        <w:tblW w:w="10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0"/>
      </w:tblGrid>
      <w:tr w:rsidR="00450224" w:rsidRPr="00B5763C" w14:paraId="71CBF210" w14:textId="77777777" w:rsidTr="008C3AD9">
        <w:trPr>
          <w:trHeight w:val="7422"/>
        </w:trPr>
        <w:tc>
          <w:tcPr>
            <w:tcW w:w="10700" w:type="dxa"/>
            <w:shd w:val="clear" w:color="auto" w:fill="auto"/>
            <w:tcMar>
              <w:top w:w="100" w:type="dxa"/>
              <w:left w:w="100" w:type="dxa"/>
              <w:bottom w:w="100" w:type="dxa"/>
              <w:right w:w="100" w:type="dxa"/>
            </w:tcMar>
          </w:tcPr>
          <w:p w14:paraId="34E59780" w14:textId="77777777" w:rsidR="00450224" w:rsidRPr="00B5763C" w:rsidRDefault="00450224" w:rsidP="0085353A">
            <w:pPr>
              <w:widowControl w:val="0"/>
              <w:spacing w:line="240" w:lineRule="auto"/>
            </w:pPr>
          </w:p>
          <w:p w14:paraId="66F1D04E" w14:textId="698CA10A" w:rsidR="00450224" w:rsidRPr="008B2A37" w:rsidRDefault="008B2A37" w:rsidP="008B2A37">
            <w:pPr>
              <w:widowControl w:val="0"/>
              <w:spacing w:line="240" w:lineRule="auto"/>
              <w:ind w:left="249"/>
              <w:rPr>
                <w:color w:val="FF0000"/>
              </w:rPr>
            </w:pPr>
            <w:r w:rsidRPr="008B2A37">
              <w:rPr>
                <w:color w:val="FF0000"/>
              </w:rPr>
              <w:t>Answers will vary.</w:t>
            </w:r>
          </w:p>
          <w:p w14:paraId="65D13320" w14:textId="77777777" w:rsidR="00450224" w:rsidRPr="00B5763C" w:rsidRDefault="00450224" w:rsidP="0085353A">
            <w:pPr>
              <w:widowControl w:val="0"/>
              <w:spacing w:line="240" w:lineRule="auto"/>
            </w:pPr>
          </w:p>
          <w:p w14:paraId="25A336F5" w14:textId="77777777" w:rsidR="00450224" w:rsidRPr="00B5763C" w:rsidRDefault="00450224" w:rsidP="0085353A">
            <w:pPr>
              <w:widowControl w:val="0"/>
              <w:spacing w:line="240" w:lineRule="auto"/>
            </w:pPr>
          </w:p>
          <w:p w14:paraId="018010CD" w14:textId="77777777" w:rsidR="00450224" w:rsidRPr="00B5763C" w:rsidRDefault="00450224" w:rsidP="0085353A">
            <w:pPr>
              <w:widowControl w:val="0"/>
              <w:spacing w:line="240" w:lineRule="auto"/>
            </w:pPr>
          </w:p>
          <w:p w14:paraId="29113A01" w14:textId="77777777" w:rsidR="00450224" w:rsidRPr="00B5763C" w:rsidRDefault="00450224" w:rsidP="0085353A">
            <w:pPr>
              <w:widowControl w:val="0"/>
              <w:spacing w:line="240" w:lineRule="auto"/>
            </w:pPr>
          </w:p>
          <w:p w14:paraId="14EAEE51" w14:textId="77777777" w:rsidR="00450224" w:rsidRPr="00B5763C" w:rsidRDefault="00450224" w:rsidP="0085353A">
            <w:pPr>
              <w:widowControl w:val="0"/>
              <w:spacing w:line="240" w:lineRule="auto"/>
              <w:ind w:firstLine="720"/>
            </w:pPr>
          </w:p>
          <w:p w14:paraId="13C55004" w14:textId="77777777" w:rsidR="00450224" w:rsidRPr="00B5763C" w:rsidRDefault="00450224" w:rsidP="0085353A">
            <w:pPr>
              <w:widowControl w:val="0"/>
              <w:spacing w:line="240" w:lineRule="auto"/>
            </w:pPr>
          </w:p>
          <w:p w14:paraId="5C603486" w14:textId="77777777" w:rsidR="00450224" w:rsidRPr="00B5763C" w:rsidRDefault="00450224" w:rsidP="0085353A">
            <w:pPr>
              <w:widowControl w:val="0"/>
              <w:spacing w:line="240" w:lineRule="auto"/>
            </w:pPr>
          </w:p>
        </w:tc>
      </w:tr>
    </w:tbl>
    <w:p w14:paraId="3812338B" w14:textId="77777777" w:rsidR="00450224" w:rsidRDefault="00450224" w:rsidP="0085353A"/>
    <w:p w14:paraId="6064A8B4" w14:textId="303A4A6D" w:rsidR="00A16471" w:rsidRPr="00BC0EF5" w:rsidRDefault="00A16471" w:rsidP="008C3AD9">
      <w:pPr>
        <w:spacing w:line="240" w:lineRule="auto"/>
        <w:ind w:left="360"/>
        <w:rPr>
          <w:rFonts w:asciiTheme="minorBidi" w:eastAsia="Aptos" w:hAnsiTheme="minorBidi" w:cstheme="minorBidi"/>
          <w:color w:val="323232"/>
        </w:rPr>
      </w:pPr>
      <w:r w:rsidRPr="008C3AD9">
        <w:rPr>
          <w:rFonts w:asciiTheme="minorBidi" w:eastAsia="Aptos" w:hAnsiTheme="minorBidi" w:cstheme="minorBidi"/>
          <w:b/>
          <w:bCs/>
          <w:color w:val="323232"/>
        </w:rPr>
        <w:t xml:space="preserve">Materials: </w:t>
      </w:r>
      <w:r w:rsidRPr="00BC0EF5">
        <w:rPr>
          <w:rFonts w:asciiTheme="minorBidi" w:eastAsia="Aptos" w:hAnsiTheme="minorBidi" w:cstheme="minorBidi"/>
          <w:color w:val="323232"/>
        </w:rPr>
        <w:t>List all the materials needed to create your prototype and conduct your testing procedure.</w:t>
      </w: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A16471" w:rsidRPr="009050DF" w14:paraId="1E0B7D6D" w14:textId="77777777" w:rsidTr="00C21343">
        <w:tc>
          <w:tcPr>
            <w:tcW w:w="10890" w:type="dxa"/>
            <w:shd w:val="clear" w:color="auto" w:fill="auto"/>
            <w:tcMar>
              <w:top w:w="100" w:type="dxa"/>
              <w:left w:w="100" w:type="dxa"/>
              <w:bottom w:w="100" w:type="dxa"/>
              <w:right w:w="100" w:type="dxa"/>
            </w:tcMar>
          </w:tcPr>
          <w:p w14:paraId="734ED683" w14:textId="6818102F" w:rsidR="000839B5" w:rsidRPr="009050DF" w:rsidRDefault="000839B5" w:rsidP="000839B5">
            <w:pPr>
              <w:spacing w:line="240" w:lineRule="auto"/>
              <w:rPr>
                <w:rFonts w:asciiTheme="minorBidi" w:eastAsia="Aptos" w:hAnsiTheme="minorBidi" w:cstheme="minorBidi"/>
                <w:color w:val="FF0000"/>
              </w:rPr>
            </w:pPr>
            <w:r>
              <w:rPr>
                <w:rFonts w:asciiTheme="minorBidi" w:eastAsia="Aptos" w:hAnsiTheme="minorBidi" w:cstheme="minorBidi"/>
                <w:color w:val="FF0000"/>
              </w:rPr>
              <w:t>M</w:t>
            </w:r>
            <w:r w:rsidRPr="009050DF">
              <w:rPr>
                <w:rFonts w:asciiTheme="minorBidi" w:eastAsia="Aptos" w:hAnsiTheme="minorBidi" w:cstheme="minorBidi"/>
                <w:color w:val="FF0000"/>
              </w:rPr>
              <w:t>aterials will vary depend</w:t>
            </w:r>
            <w:r>
              <w:rPr>
                <w:rFonts w:asciiTheme="minorBidi" w:eastAsia="Aptos" w:hAnsiTheme="minorBidi" w:cstheme="minorBidi"/>
                <w:color w:val="FF0000"/>
              </w:rPr>
              <w:t>ing on t</w:t>
            </w:r>
            <w:r w:rsidRPr="009050DF">
              <w:rPr>
                <w:rFonts w:asciiTheme="minorBidi" w:eastAsia="Aptos" w:hAnsiTheme="minorBidi" w:cstheme="minorBidi"/>
                <w:color w:val="FF0000"/>
              </w:rPr>
              <w:t>he students’ experimental design</w:t>
            </w:r>
            <w:r>
              <w:rPr>
                <w:rFonts w:asciiTheme="minorBidi" w:eastAsia="Aptos" w:hAnsiTheme="minorBidi" w:cstheme="minorBidi"/>
                <w:color w:val="FF0000"/>
              </w:rPr>
              <w:t xml:space="preserve">. Materials may include: </w:t>
            </w:r>
          </w:p>
          <w:p w14:paraId="32884293" w14:textId="28DC586A" w:rsidR="000839B5" w:rsidRPr="000839B5" w:rsidRDefault="000839B5" w:rsidP="000839B5">
            <w:pPr>
              <w:pStyle w:val="ListParagraph"/>
              <w:numPr>
                <w:ilvl w:val="0"/>
                <w:numId w:val="20"/>
              </w:numPr>
              <w:rPr>
                <w:color w:val="FF0000"/>
              </w:rPr>
            </w:pPr>
            <w:r w:rsidRPr="000839B5">
              <w:rPr>
                <w:color w:val="FF0000"/>
              </w:rPr>
              <w:t>EMG sensor(s)</w:t>
            </w:r>
            <w:r>
              <w:rPr>
                <w:color w:val="FF0000"/>
              </w:rPr>
              <w:t>,</w:t>
            </w:r>
            <w:r w:rsidRPr="000839B5">
              <w:rPr>
                <w:color w:val="FF0000"/>
              </w:rPr>
              <w:t xml:space="preserve"> to detect electrical activity in the muscles.</w:t>
            </w:r>
          </w:p>
          <w:p w14:paraId="306EC12B" w14:textId="1F0AE2C8" w:rsidR="000839B5" w:rsidRPr="000839B5" w:rsidRDefault="000839B5" w:rsidP="000839B5">
            <w:pPr>
              <w:pStyle w:val="ListParagraph"/>
              <w:numPr>
                <w:ilvl w:val="0"/>
                <w:numId w:val="20"/>
              </w:numPr>
              <w:rPr>
                <w:color w:val="FF0000"/>
              </w:rPr>
            </w:pPr>
            <w:r w:rsidRPr="000839B5">
              <w:rPr>
                <w:color w:val="FF0000"/>
              </w:rPr>
              <w:t>electrode pads or adhesive patches</w:t>
            </w:r>
            <w:r>
              <w:rPr>
                <w:color w:val="FF0000"/>
              </w:rPr>
              <w:t>,</w:t>
            </w:r>
            <w:r w:rsidRPr="000839B5">
              <w:rPr>
                <w:color w:val="FF0000"/>
              </w:rPr>
              <w:t xml:space="preserve"> to attach the EMG sensor to the skin.</w:t>
            </w:r>
          </w:p>
          <w:p w14:paraId="23F55834" w14:textId="77B218C7" w:rsidR="000839B5" w:rsidRPr="000839B5" w:rsidRDefault="000839B5" w:rsidP="000839B5">
            <w:pPr>
              <w:pStyle w:val="ListParagraph"/>
              <w:numPr>
                <w:ilvl w:val="0"/>
                <w:numId w:val="20"/>
              </w:numPr>
              <w:rPr>
                <w:color w:val="FF0000"/>
              </w:rPr>
            </w:pPr>
            <w:r w:rsidRPr="000839B5">
              <w:rPr>
                <w:color w:val="FF0000"/>
              </w:rPr>
              <w:t>micro:bit</w:t>
            </w:r>
            <w:r>
              <w:rPr>
                <w:color w:val="FF0000"/>
              </w:rPr>
              <w:t>,</w:t>
            </w:r>
            <w:r w:rsidRPr="000839B5">
              <w:rPr>
                <w:color w:val="FF0000"/>
              </w:rPr>
              <w:t xml:space="preserve"> for reading sensor data and basic processing.</w:t>
            </w:r>
          </w:p>
          <w:p w14:paraId="1645849B" w14:textId="2E986D7D" w:rsidR="000839B5" w:rsidRPr="000839B5" w:rsidRDefault="000839B5" w:rsidP="000839B5">
            <w:pPr>
              <w:pStyle w:val="ListParagraph"/>
              <w:numPr>
                <w:ilvl w:val="0"/>
                <w:numId w:val="20"/>
              </w:numPr>
              <w:rPr>
                <w:color w:val="FF0000"/>
              </w:rPr>
            </w:pPr>
            <w:r w:rsidRPr="000839B5">
              <w:rPr>
                <w:color w:val="FF0000"/>
              </w:rPr>
              <w:t>wires and alligator clips</w:t>
            </w:r>
            <w:r>
              <w:rPr>
                <w:color w:val="FF0000"/>
              </w:rPr>
              <w:t>,</w:t>
            </w:r>
            <w:r w:rsidRPr="000839B5">
              <w:rPr>
                <w:color w:val="FF0000"/>
              </w:rPr>
              <w:t xml:space="preserve"> to connect EMG sensor to the micro:bit.</w:t>
            </w:r>
          </w:p>
          <w:p w14:paraId="03FCED41" w14:textId="0E7C883E" w:rsidR="000839B5" w:rsidRPr="000839B5" w:rsidRDefault="000839B5" w:rsidP="000839B5">
            <w:pPr>
              <w:pStyle w:val="ListParagraph"/>
              <w:numPr>
                <w:ilvl w:val="0"/>
                <w:numId w:val="20"/>
              </w:numPr>
              <w:rPr>
                <w:color w:val="FF0000"/>
              </w:rPr>
            </w:pPr>
            <w:r w:rsidRPr="000839B5">
              <w:rPr>
                <w:color w:val="FF0000"/>
              </w:rPr>
              <w:t>battery pack or USB cable</w:t>
            </w:r>
            <w:r>
              <w:rPr>
                <w:color w:val="FF0000"/>
              </w:rPr>
              <w:t>,</w:t>
            </w:r>
            <w:r w:rsidRPr="000839B5">
              <w:rPr>
                <w:color w:val="FF0000"/>
              </w:rPr>
              <w:t xml:space="preserve"> to power the micro:bit.</w:t>
            </w:r>
          </w:p>
          <w:p w14:paraId="192679E8" w14:textId="4015F575" w:rsidR="000839B5" w:rsidRPr="000839B5" w:rsidRDefault="000839B5" w:rsidP="000839B5">
            <w:pPr>
              <w:pStyle w:val="ListParagraph"/>
              <w:numPr>
                <w:ilvl w:val="0"/>
                <w:numId w:val="20"/>
              </w:numPr>
              <w:rPr>
                <w:color w:val="FF0000"/>
              </w:rPr>
            </w:pPr>
            <w:r w:rsidRPr="000839B5">
              <w:rPr>
                <w:color w:val="FF0000"/>
              </w:rPr>
              <w:t>laptop or tablet</w:t>
            </w:r>
            <w:r>
              <w:rPr>
                <w:color w:val="FF0000"/>
              </w:rPr>
              <w:t>,</w:t>
            </w:r>
            <w:r w:rsidRPr="000839B5">
              <w:rPr>
                <w:color w:val="FF0000"/>
              </w:rPr>
              <w:t xml:space="preserve"> to run code, view live readings, and collect data.</w:t>
            </w:r>
          </w:p>
          <w:p w14:paraId="741F81F5" w14:textId="764D8C8C" w:rsidR="000839B5" w:rsidRPr="000839B5" w:rsidRDefault="000839B5" w:rsidP="000839B5">
            <w:pPr>
              <w:pStyle w:val="ListParagraph"/>
              <w:numPr>
                <w:ilvl w:val="0"/>
                <w:numId w:val="20"/>
              </w:numPr>
              <w:rPr>
                <w:color w:val="FF0000"/>
              </w:rPr>
            </w:pPr>
            <w:r w:rsidRPr="000839B5">
              <w:rPr>
                <w:color w:val="FF0000"/>
              </w:rPr>
              <w:t>coding interface</w:t>
            </w:r>
            <w:r>
              <w:rPr>
                <w:color w:val="FF0000"/>
              </w:rPr>
              <w:t>,</w:t>
            </w:r>
            <w:r w:rsidRPr="000839B5">
              <w:rPr>
                <w:color w:val="FF0000"/>
              </w:rPr>
              <w:t xml:space="preserve"> MakeCode</w:t>
            </w:r>
            <w:r w:rsidR="003F5775">
              <w:rPr>
                <w:color w:val="FF0000"/>
              </w:rPr>
              <w:t>,</w:t>
            </w:r>
            <w:r w:rsidRPr="000839B5">
              <w:rPr>
                <w:color w:val="FF0000"/>
              </w:rPr>
              <w:t xml:space="preserve"> or Python environment for the micro:bit</w:t>
            </w:r>
            <w:r w:rsidR="003F5775">
              <w:rPr>
                <w:color w:val="FF0000"/>
              </w:rPr>
              <w:t>.</w:t>
            </w:r>
          </w:p>
          <w:p w14:paraId="585E21BF" w14:textId="1815CB87" w:rsidR="000839B5" w:rsidRPr="000839B5" w:rsidRDefault="000839B5" w:rsidP="000839B5">
            <w:pPr>
              <w:pStyle w:val="ListParagraph"/>
              <w:numPr>
                <w:ilvl w:val="0"/>
                <w:numId w:val="20"/>
              </w:numPr>
              <w:rPr>
                <w:color w:val="FF0000"/>
                <w:lang w:val="en-US"/>
              </w:rPr>
            </w:pPr>
            <w:r w:rsidRPr="000839B5">
              <w:rPr>
                <w:color w:val="FF0000"/>
                <w:lang w:val="en-US"/>
              </w:rPr>
              <w:t>textbook, small hand weight or water bottle (1–3 lbs)</w:t>
            </w:r>
            <w:r w:rsidR="003F5775">
              <w:rPr>
                <w:color w:val="FF0000"/>
                <w:lang w:val="en-US"/>
              </w:rPr>
              <w:t>.</w:t>
            </w:r>
          </w:p>
          <w:p w14:paraId="6D02C34E" w14:textId="4E9C537C" w:rsidR="005B5ABF" w:rsidRPr="00461BB4" w:rsidRDefault="000839B5" w:rsidP="00461BB4">
            <w:pPr>
              <w:pStyle w:val="ListParagraph"/>
              <w:numPr>
                <w:ilvl w:val="0"/>
                <w:numId w:val="20"/>
              </w:numPr>
              <w:rPr>
                <w:color w:val="FF0000"/>
                <w:lang w:val="en-US"/>
              </w:rPr>
            </w:pPr>
            <w:r w:rsidRPr="000839B5">
              <w:rPr>
                <w:color w:val="FF0000"/>
                <w:lang w:val="en-US"/>
              </w:rPr>
              <w:t>timer or stopwatch</w:t>
            </w:r>
            <w:r w:rsidR="003F5775">
              <w:rPr>
                <w:color w:val="FF0000"/>
                <w:lang w:val="en-US"/>
              </w:rPr>
              <w:t>.</w:t>
            </w:r>
          </w:p>
        </w:tc>
      </w:tr>
    </w:tbl>
    <w:p w14:paraId="39D77C44" w14:textId="77777777" w:rsidR="00A16471" w:rsidRPr="009050DF" w:rsidRDefault="00A16471" w:rsidP="00A16471">
      <w:pPr>
        <w:spacing w:after="200" w:line="240" w:lineRule="auto"/>
        <w:rPr>
          <w:rFonts w:asciiTheme="minorBidi" w:eastAsia="Aptos" w:hAnsiTheme="minorBidi" w:cstheme="minorBidi"/>
          <w:color w:val="323232"/>
        </w:rPr>
      </w:pPr>
    </w:p>
    <w:p w14:paraId="5FCA65EC" w14:textId="151DEB69" w:rsidR="00A16471" w:rsidRPr="008C3AD9" w:rsidRDefault="00A17C14" w:rsidP="008C3AD9">
      <w:pPr>
        <w:spacing w:after="200" w:line="240" w:lineRule="auto"/>
        <w:rPr>
          <w:rFonts w:asciiTheme="minorBidi" w:eastAsia="Aptos" w:hAnsiTheme="minorBidi" w:cstheme="minorBidi"/>
          <w:b/>
          <w:bCs/>
          <w:color w:val="323232"/>
          <w:u w:val="single"/>
        </w:rPr>
      </w:pPr>
      <w:r>
        <w:rPr>
          <w:rFonts w:asciiTheme="minorBidi" w:eastAsia="Aptos" w:hAnsiTheme="minorBidi" w:cstheme="minorBidi"/>
          <w:b/>
          <w:bCs/>
          <w:color w:val="323232"/>
        </w:rPr>
        <w:t>Which muscles and movement</w:t>
      </w:r>
      <w:r w:rsidR="0085353A">
        <w:rPr>
          <w:rFonts w:asciiTheme="minorBidi" w:eastAsia="Aptos" w:hAnsiTheme="minorBidi" w:cstheme="minorBidi"/>
          <w:b/>
          <w:bCs/>
          <w:color w:val="323232"/>
        </w:rPr>
        <w:t>s</w:t>
      </w:r>
      <w:r>
        <w:rPr>
          <w:rFonts w:asciiTheme="minorBidi" w:eastAsia="Aptos" w:hAnsiTheme="minorBidi" w:cstheme="minorBidi"/>
          <w:b/>
          <w:bCs/>
          <w:color w:val="323232"/>
        </w:rPr>
        <w:t xml:space="preserve"> will be tested?</w:t>
      </w:r>
      <w:r w:rsidR="00AE256E" w:rsidRPr="008C3AD9">
        <w:rPr>
          <w:rFonts w:asciiTheme="minorBidi" w:eastAsia="Aptos" w:hAnsiTheme="minorBidi" w:cstheme="minorBidi"/>
          <w:b/>
          <w:bCs/>
          <w:color w:val="323232"/>
        </w:rPr>
        <w:t xml:space="preserve"> </w:t>
      </w:r>
      <w:r w:rsidR="0085353A">
        <w:rPr>
          <w:rFonts w:asciiTheme="minorBidi" w:eastAsia="Aptos" w:hAnsiTheme="minorBidi" w:cstheme="minorBidi"/>
          <w:b/>
          <w:bCs/>
          <w:color w:val="323232"/>
        </w:rPr>
        <w:t>Where will the sensors be placed?</w:t>
      </w: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A16471" w:rsidRPr="009050DF" w14:paraId="18008A47" w14:textId="77777777" w:rsidTr="00C21343">
        <w:tc>
          <w:tcPr>
            <w:tcW w:w="10890" w:type="dxa"/>
            <w:shd w:val="clear" w:color="auto" w:fill="auto"/>
            <w:tcMar>
              <w:top w:w="100" w:type="dxa"/>
              <w:left w:w="100" w:type="dxa"/>
              <w:bottom w:w="100" w:type="dxa"/>
              <w:right w:w="100" w:type="dxa"/>
            </w:tcMar>
          </w:tcPr>
          <w:p w14:paraId="4725997A" w14:textId="77777777" w:rsidR="00461BB4" w:rsidRPr="009050DF" w:rsidRDefault="00461BB4" w:rsidP="00461BB4">
            <w:pPr>
              <w:widowControl w:val="0"/>
              <w:pBdr>
                <w:top w:val="nil"/>
                <w:left w:val="nil"/>
                <w:bottom w:val="nil"/>
                <w:right w:val="nil"/>
                <w:between w:val="nil"/>
              </w:pBdr>
              <w:spacing w:line="240" w:lineRule="auto"/>
              <w:rPr>
                <w:rFonts w:asciiTheme="minorBidi" w:eastAsia="Aptos" w:hAnsiTheme="minorBidi" w:cstheme="minorBidi"/>
                <w:color w:val="FF0000"/>
              </w:rPr>
            </w:pPr>
            <w:r w:rsidRPr="009050DF">
              <w:rPr>
                <w:rFonts w:asciiTheme="minorBidi" w:eastAsia="Aptos" w:hAnsiTheme="minorBidi" w:cstheme="minorBidi"/>
                <w:color w:val="FF0000"/>
              </w:rPr>
              <w:t>This will vary per group. Here are some examples of answers:</w:t>
            </w:r>
          </w:p>
          <w:p w14:paraId="087DB657" w14:textId="77777777" w:rsidR="00461BB4" w:rsidRPr="009050DF" w:rsidRDefault="00461BB4" w:rsidP="00461BB4">
            <w:pPr>
              <w:widowControl w:val="0"/>
              <w:pBdr>
                <w:top w:val="nil"/>
                <w:left w:val="nil"/>
                <w:bottom w:val="nil"/>
                <w:right w:val="nil"/>
                <w:between w:val="nil"/>
              </w:pBdr>
              <w:spacing w:line="240" w:lineRule="auto"/>
              <w:rPr>
                <w:rFonts w:asciiTheme="minorBidi" w:eastAsia="Aptos" w:hAnsiTheme="minorBidi" w:cstheme="minorBidi"/>
                <w:color w:val="FF0000"/>
              </w:rPr>
            </w:pPr>
          </w:p>
          <w:p w14:paraId="59C8D2FD" w14:textId="77777777" w:rsidR="00461BB4" w:rsidRDefault="00461BB4" w:rsidP="00461BB4">
            <w:pPr>
              <w:widowControl w:val="0"/>
              <w:numPr>
                <w:ilvl w:val="0"/>
                <w:numId w:val="7"/>
              </w:numPr>
              <w:spacing w:line="240" w:lineRule="auto"/>
              <w:rPr>
                <w:rFonts w:asciiTheme="minorBidi" w:eastAsia="Helvetica Neue" w:hAnsiTheme="minorBidi" w:cstheme="minorBidi"/>
                <w:color w:val="FF0000"/>
                <w:lang w:val="en-US"/>
              </w:rPr>
            </w:pPr>
            <w:r w:rsidRPr="00923BC4">
              <w:rPr>
                <w:rFonts w:asciiTheme="minorBidi" w:eastAsia="Helvetica Neue" w:hAnsiTheme="minorBidi" w:cstheme="minorBidi"/>
                <w:b/>
                <w:bCs/>
                <w:color w:val="FF0000"/>
                <w:lang w:val="en-US"/>
              </w:rPr>
              <w:t>Bicep</w:t>
            </w:r>
            <w:r w:rsidRPr="00923BC4">
              <w:rPr>
                <w:rFonts w:asciiTheme="minorBidi" w:eastAsia="Helvetica Neue" w:hAnsiTheme="minorBidi" w:cstheme="minorBidi"/>
                <w:color w:val="FF0000"/>
                <w:lang w:val="en-US"/>
              </w:rPr>
              <w:t xml:space="preserve"> – Testing could involve lifting a weighted bag or small object repeatedly. The EMG sensor would be placed on the bicep muscle to measure changes during flexion and extension of the arm.</w:t>
            </w:r>
          </w:p>
          <w:p w14:paraId="08531446" w14:textId="77777777" w:rsidR="00461BB4" w:rsidRPr="00923BC4" w:rsidRDefault="00461BB4" w:rsidP="00461BB4">
            <w:pPr>
              <w:widowControl w:val="0"/>
              <w:spacing w:line="240" w:lineRule="auto"/>
              <w:ind w:left="720"/>
              <w:rPr>
                <w:rFonts w:asciiTheme="minorBidi" w:eastAsia="Helvetica Neue" w:hAnsiTheme="minorBidi" w:cstheme="minorBidi"/>
                <w:color w:val="FF0000"/>
                <w:lang w:val="en-US"/>
              </w:rPr>
            </w:pPr>
          </w:p>
          <w:p w14:paraId="763D652B" w14:textId="77777777" w:rsidR="00461BB4" w:rsidRDefault="00461BB4" w:rsidP="00461BB4">
            <w:pPr>
              <w:widowControl w:val="0"/>
              <w:numPr>
                <w:ilvl w:val="0"/>
                <w:numId w:val="7"/>
              </w:numPr>
              <w:spacing w:line="240" w:lineRule="auto"/>
              <w:rPr>
                <w:rFonts w:asciiTheme="minorBidi" w:eastAsia="Helvetica Neue" w:hAnsiTheme="minorBidi" w:cstheme="minorBidi"/>
                <w:color w:val="FF0000"/>
                <w:lang w:val="en-US"/>
              </w:rPr>
            </w:pPr>
            <w:r w:rsidRPr="00923BC4">
              <w:rPr>
                <w:rFonts w:asciiTheme="minorBidi" w:eastAsia="Helvetica Neue" w:hAnsiTheme="minorBidi" w:cstheme="minorBidi"/>
                <w:b/>
                <w:bCs/>
                <w:color w:val="FF0000"/>
                <w:lang w:val="en-US"/>
              </w:rPr>
              <w:t>Forearm (Flexor Carpi Ulnaris)</w:t>
            </w:r>
            <w:r w:rsidRPr="00923BC4">
              <w:rPr>
                <w:rFonts w:asciiTheme="minorBidi" w:eastAsia="Helvetica Neue" w:hAnsiTheme="minorBidi" w:cstheme="minorBidi"/>
                <w:color w:val="FF0000"/>
                <w:lang w:val="en-US"/>
              </w:rPr>
              <w:t xml:space="preserve"> – Wrist curls or similar repetitive wrist movements could be used. The sensor would be placed on the inner forearm to detect muscle activity as the wrist moves up and down.</w:t>
            </w:r>
          </w:p>
          <w:p w14:paraId="2C5F151D" w14:textId="77777777" w:rsidR="00461BB4" w:rsidRPr="00923BC4" w:rsidRDefault="00461BB4" w:rsidP="00461BB4">
            <w:pPr>
              <w:widowControl w:val="0"/>
              <w:spacing w:line="240" w:lineRule="auto"/>
              <w:ind w:left="720"/>
              <w:rPr>
                <w:rFonts w:asciiTheme="minorBidi" w:eastAsia="Helvetica Neue" w:hAnsiTheme="minorBidi" w:cstheme="minorBidi"/>
                <w:color w:val="FF0000"/>
                <w:lang w:val="en-US"/>
              </w:rPr>
            </w:pPr>
          </w:p>
          <w:p w14:paraId="56B9C1FD" w14:textId="77777777" w:rsidR="00461BB4" w:rsidRPr="00923BC4" w:rsidRDefault="00461BB4" w:rsidP="00461BB4">
            <w:pPr>
              <w:widowControl w:val="0"/>
              <w:numPr>
                <w:ilvl w:val="0"/>
                <w:numId w:val="7"/>
              </w:numPr>
              <w:spacing w:line="240" w:lineRule="auto"/>
              <w:rPr>
                <w:rFonts w:asciiTheme="minorBidi" w:eastAsia="Helvetica Neue" w:hAnsiTheme="minorBidi" w:cstheme="minorBidi"/>
                <w:color w:val="FF0000"/>
                <w:lang w:val="en-US"/>
              </w:rPr>
            </w:pPr>
            <w:r w:rsidRPr="00923BC4">
              <w:rPr>
                <w:rFonts w:asciiTheme="minorBidi" w:eastAsia="Helvetica Neue" w:hAnsiTheme="minorBidi" w:cstheme="minorBidi"/>
                <w:b/>
                <w:bCs/>
                <w:color w:val="FF0000"/>
                <w:lang w:val="en-US"/>
              </w:rPr>
              <w:t>Forearm (Pronator Teres)</w:t>
            </w:r>
            <w:r w:rsidRPr="00923BC4">
              <w:rPr>
                <w:rFonts w:asciiTheme="minorBidi" w:eastAsia="Helvetica Neue" w:hAnsiTheme="minorBidi" w:cstheme="minorBidi"/>
                <w:color w:val="FF0000"/>
                <w:lang w:val="en-US"/>
              </w:rPr>
              <w:t xml:space="preserve"> – A task such as repeatedly opening and closing a wooden clip or twisting the wrist could activate this muscle. The sensor would be placed along the upper forearm, where the Pronator Teres is located.</w:t>
            </w:r>
          </w:p>
          <w:p w14:paraId="2E2673C8" w14:textId="77777777" w:rsidR="00A16471" w:rsidRDefault="00A16471"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514CE93B"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21E33D4C"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5936FF6"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0DBD3367"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E779D91"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1364FE34"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2190B575"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2FE4AECD"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7DE696D8"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7D5CB425"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F6B53C2"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552C60E7"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0806A625"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24624DA" w14:textId="77777777" w:rsidR="005B5ABF" w:rsidRPr="008C3AD9"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323232"/>
                <w:u w:val="single"/>
                <w:lang w:val="en-US"/>
              </w:rPr>
            </w:pPr>
          </w:p>
        </w:tc>
      </w:tr>
    </w:tbl>
    <w:p w14:paraId="67C5796B" w14:textId="77777777" w:rsidR="00A16471" w:rsidRDefault="00A16471" w:rsidP="00A16471">
      <w:pPr>
        <w:rPr>
          <w:rFonts w:asciiTheme="minorBidi" w:eastAsia="Lexend" w:hAnsiTheme="minorBidi" w:cstheme="minorBidi"/>
          <w:b/>
        </w:rPr>
      </w:pPr>
    </w:p>
    <w:p w14:paraId="0F844574" w14:textId="77777777" w:rsidR="00FF428E" w:rsidRDefault="00FF428E" w:rsidP="00A16471">
      <w:pPr>
        <w:rPr>
          <w:rFonts w:asciiTheme="minorBidi" w:eastAsia="Lexend" w:hAnsiTheme="minorBidi" w:cstheme="minorBidi"/>
          <w:b/>
        </w:rPr>
      </w:pPr>
    </w:p>
    <w:p w14:paraId="77E313D1" w14:textId="0273DD21" w:rsidR="00F40783" w:rsidRDefault="00F40783" w:rsidP="00A16471">
      <w:pPr>
        <w:rPr>
          <w:rFonts w:asciiTheme="minorBidi" w:eastAsia="Aptos" w:hAnsiTheme="minorBidi" w:cstheme="minorBidi"/>
          <w:color w:val="323232"/>
        </w:rPr>
      </w:pPr>
      <w:r>
        <w:rPr>
          <w:rFonts w:asciiTheme="minorBidi" w:eastAsia="Lexend" w:hAnsiTheme="minorBidi" w:cstheme="minorBidi"/>
          <w:b/>
        </w:rPr>
        <w:t>How will you test your device? (Hint: What is the independent variable to be tested?</w:t>
      </w:r>
      <w:r w:rsidR="0085353A">
        <w:rPr>
          <w:rFonts w:asciiTheme="minorBidi" w:eastAsia="Lexend" w:hAnsiTheme="minorBidi" w:cstheme="minorBidi"/>
          <w:b/>
        </w:rPr>
        <w:t xml:space="preserve"> What is the control </w:t>
      </w:r>
      <w:r w:rsidR="00923BC4">
        <w:rPr>
          <w:rFonts w:asciiTheme="minorBidi" w:eastAsia="Lexend" w:hAnsiTheme="minorBidi" w:cstheme="minorBidi"/>
          <w:b/>
        </w:rPr>
        <w:t>variable</w:t>
      </w:r>
      <w:r w:rsidR="0085353A">
        <w:rPr>
          <w:rFonts w:asciiTheme="minorBidi" w:eastAsia="Lexend" w:hAnsiTheme="minorBidi" w:cstheme="minorBidi"/>
          <w:b/>
        </w:rPr>
        <w:t>?</w:t>
      </w:r>
      <w:r>
        <w:rPr>
          <w:rFonts w:asciiTheme="minorBidi" w:eastAsia="Lexend" w:hAnsiTheme="minorBidi" w:cstheme="minorBidi"/>
          <w:b/>
        </w:rPr>
        <w:t xml:space="preserve">) </w:t>
      </w:r>
      <w:r w:rsidR="0085353A" w:rsidRPr="009050DF">
        <w:rPr>
          <w:rFonts w:asciiTheme="minorBidi" w:eastAsia="Aptos" w:hAnsiTheme="minorBidi" w:cstheme="minorBidi"/>
          <w:color w:val="323232"/>
        </w:rPr>
        <w:t xml:space="preserve">You must provide a </w:t>
      </w:r>
      <w:r w:rsidR="0085353A">
        <w:rPr>
          <w:rFonts w:asciiTheme="minorBidi" w:eastAsia="Aptos" w:hAnsiTheme="minorBidi" w:cstheme="minorBidi"/>
          <w:color w:val="323232"/>
        </w:rPr>
        <w:t xml:space="preserve">detailed </w:t>
      </w:r>
      <w:r w:rsidR="0085353A" w:rsidRPr="009050DF">
        <w:rPr>
          <w:rFonts w:asciiTheme="minorBidi" w:eastAsia="Aptos" w:hAnsiTheme="minorBidi" w:cstheme="minorBidi"/>
          <w:color w:val="323232"/>
        </w:rPr>
        <w:t>step</w:t>
      </w:r>
      <w:r w:rsidR="0085353A">
        <w:rPr>
          <w:rFonts w:asciiTheme="minorBidi" w:eastAsia="Aptos" w:hAnsiTheme="minorBidi" w:cstheme="minorBidi"/>
          <w:color w:val="323232"/>
        </w:rPr>
        <w:t>-</w:t>
      </w:r>
      <w:r w:rsidR="0085353A" w:rsidRPr="009050DF">
        <w:rPr>
          <w:rFonts w:asciiTheme="minorBidi" w:eastAsia="Aptos" w:hAnsiTheme="minorBidi" w:cstheme="minorBidi"/>
          <w:color w:val="323232"/>
        </w:rPr>
        <w:t>by</w:t>
      </w:r>
      <w:r w:rsidR="0085353A">
        <w:rPr>
          <w:rFonts w:asciiTheme="minorBidi" w:eastAsia="Aptos" w:hAnsiTheme="minorBidi" w:cstheme="minorBidi"/>
          <w:color w:val="323232"/>
        </w:rPr>
        <w:t>-</w:t>
      </w:r>
      <w:r w:rsidR="0085353A" w:rsidRPr="009050DF">
        <w:rPr>
          <w:rFonts w:asciiTheme="minorBidi" w:eastAsia="Aptos" w:hAnsiTheme="minorBidi" w:cstheme="minorBidi"/>
          <w:color w:val="323232"/>
        </w:rPr>
        <w:t>step procedure for both experimental and control groups.</w:t>
      </w:r>
    </w:p>
    <w:p w14:paraId="6A37BDDC" w14:textId="77777777" w:rsidR="00FF428E" w:rsidRDefault="00FF428E" w:rsidP="00A16471">
      <w:pPr>
        <w:rPr>
          <w:rFonts w:asciiTheme="minorBidi" w:eastAsia="Lexend" w:hAnsiTheme="minorBidi" w:cstheme="minorBidi"/>
          <w:b/>
        </w:rPr>
      </w:pP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5"/>
        <w:gridCol w:w="5445"/>
      </w:tblGrid>
      <w:tr w:rsidR="00A16471" w:rsidRPr="009050DF" w14:paraId="5A3E225A" w14:textId="77777777" w:rsidTr="00C21343">
        <w:tc>
          <w:tcPr>
            <w:tcW w:w="5445" w:type="dxa"/>
            <w:shd w:val="clear" w:color="auto" w:fill="auto"/>
            <w:tcMar>
              <w:top w:w="100" w:type="dxa"/>
              <w:left w:w="100" w:type="dxa"/>
              <w:bottom w:w="100" w:type="dxa"/>
              <w:right w:w="100" w:type="dxa"/>
            </w:tcMar>
          </w:tcPr>
          <w:p w14:paraId="1DCFDD7B" w14:textId="77777777" w:rsidR="00A16471" w:rsidRPr="009050DF" w:rsidRDefault="00A16471" w:rsidP="00C21343">
            <w:pPr>
              <w:widowControl w:val="0"/>
              <w:pBdr>
                <w:top w:val="nil"/>
                <w:left w:val="nil"/>
                <w:bottom w:val="nil"/>
                <w:right w:val="nil"/>
                <w:between w:val="nil"/>
              </w:pBdr>
              <w:spacing w:line="240" w:lineRule="auto"/>
              <w:rPr>
                <w:rFonts w:asciiTheme="minorBidi" w:eastAsia="Lexend" w:hAnsiTheme="minorBidi" w:cstheme="minorBidi"/>
                <w:b/>
              </w:rPr>
            </w:pPr>
            <w:r w:rsidRPr="009050DF">
              <w:rPr>
                <w:rFonts w:asciiTheme="minorBidi" w:eastAsia="Lexend" w:hAnsiTheme="minorBidi" w:cstheme="minorBidi"/>
                <w:b/>
              </w:rPr>
              <w:t xml:space="preserve">Experimental Group Procedure </w:t>
            </w:r>
          </w:p>
        </w:tc>
        <w:tc>
          <w:tcPr>
            <w:tcW w:w="5445" w:type="dxa"/>
            <w:shd w:val="clear" w:color="auto" w:fill="auto"/>
            <w:tcMar>
              <w:top w:w="100" w:type="dxa"/>
              <w:left w:w="100" w:type="dxa"/>
              <w:bottom w:w="100" w:type="dxa"/>
              <w:right w:w="100" w:type="dxa"/>
            </w:tcMar>
          </w:tcPr>
          <w:p w14:paraId="4A7088D5" w14:textId="77777777" w:rsidR="00A16471" w:rsidRPr="009050DF" w:rsidRDefault="00A16471" w:rsidP="00C21343">
            <w:pPr>
              <w:widowControl w:val="0"/>
              <w:pBdr>
                <w:top w:val="nil"/>
                <w:left w:val="nil"/>
                <w:bottom w:val="nil"/>
                <w:right w:val="nil"/>
                <w:between w:val="nil"/>
              </w:pBdr>
              <w:spacing w:line="240" w:lineRule="auto"/>
              <w:rPr>
                <w:rFonts w:asciiTheme="minorBidi" w:eastAsia="Lexend" w:hAnsiTheme="minorBidi" w:cstheme="minorBidi"/>
                <w:b/>
              </w:rPr>
            </w:pPr>
            <w:r w:rsidRPr="009050DF">
              <w:rPr>
                <w:rFonts w:asciiTheme="minorBidi" w:eastAsia="Lexend" w:hAnsiTheme="minorBidi" w:cstheme="minorBidi"/>
                <w:b/>
              </w:rPr>
              <w:t xml:space="preserve">Control Group Procedure </w:t>
            </w:r>
          </w:p>
        </w:tc>
      </w:tr>
      <w:tr w:rsidR="00A16471" w:rsidRPr="009050DF" w14:paraId="650DCA25" w14:textId="77777777" w:rsidTr="008C3AD9">
        <w:trPr>
          <w:trHeight w:val="20"/>
        </w:trPr>
        <w:tc>
          <w:tcPr>
            <w:tcW w:w="5445" w:type="dxa"/>
            <w:shd w:val="clear" w:color="auto" w:fill="auto"/>
            <w:tcMar>
              <w:top w:w="100" w:type="dxa"/>
              <w:left w:w="100" w:type="dxa"/>
              <w:bottom w:w="100" w:type="dxa"/>
              <w:right w:w="100" w:type="dxa"/>
            </w:tcMar>
          </w:tcPr>
          <w:p w14:paraId="478A6EAD" w14:textId="4AEF80A2" w:rsidR="00461BB4" w:rsidRPr="00F40783" w:rsidRDefault="00461BB4" w:rsidP="00461BB4">
            <w:pPr>
              <w:widowControl w:val="0"/>
              <w:pBdr>
                <w:top w:val="nil"/>
                <w:left w:val="nil"/>
                <w:bottom w:val="nil"/>
                <w:right w:val="nil"/>
                <w:between w:val="nil"/>
              </w:pBdr>
              <w:spacing w:line="240" w:lineRule="auto"/>
              <w:rPr>
                <w:rFonts w:asciiTheme="minorBidi" w:eastAsia="Lexend" w:hAnsiTheme="minorBidi" w:cstheme="minorBidi"/>
                <w:color w:val="FF0000"/>
              </w:rPr>
            </w:pPr>
            <w:r w:rsidRPr="00F40783">
              <w:rPr>
                <w:rFonts w:asciiTheme="minorBidi" w:eastAsia="Lexend" w:hAnsiTheme="minorBidi" w:cstheme="minorBidi"/>
                <w:color w:val="FF0000"/>
              </w:rPr>
              <w:t xml:space="preserve">This procedure will vary in each group. It is important that </w:t>
            </w:r>
            <w:r>
              <w:rPr>
                <w:rFonts w:asciiTheme="minorBidi" w:eastAsia="Lexend" w:hAnsiTheme="minorBidi" w:cstheme="minorBidi"/>
                <w:color w:val="FF0000"/>
              </w:rPr>
              <w:t xml:space="preserve">the </w:t>
            </w:r>
            <w:r w:rsidRPr="00F40783">
              <w:rPr>
                <w:rFonts w:asciiTheme="minorBidi" w:eastAsia="Lexend" w:hAnsiTheme="minorBidi" w:cstheme="minorBidi"/>
                <w:color w:val="FF0000"/>
              </w:rPr>
              <w:t>group test the independent variable. This procedure will be done for the repetitions of given exercise to get those muscle</w:t>
            </w:r>
            <w:r>
              <w:rPr>
                <w:rFonts w:asciiTheme="minorBidi" w:eastAsia="Lexend" w:hAnsiTheme="minorBidi" w:cstheme="minorBidi"/>
                <w:color w:val="FF0000"/>
              </w:rPr>
              <w:t xml:space="preserve">s to </w:t>
            </w:r>
            <w:r w:rsidRPr="00F40783">
              <w:rPr>
                <w:rFonts w:asciiTheme="minorBidi" w:eastAsia="Lexend" w:hAnsiTheme="minorBidi" w:cstheme="minorBidi"/>
                <w:color w:val="FF0000"/>
              </w:rPr>
              <w:t>fatigue.</w:t>
            </w:r>
          </w:p>
          <w:p w14:paraId="24C4B0ED" w14:textId="77777777" w:rsidR="00461BB4" w:rsidRPr="00F40783" w:rsidRDefault="00461BB4" w:rsidP="00461BB4">
            <w:pPr>
              <w:widowControl w:val="0"/>
              <w:pBdr>
                <w:top w:val="nil"/>
                <w:left w:val="nil"/>
                <w:bottom w:val="nil"/>
                <w:right w:val="nil"/>
                <w:between w:val="nil"/>
              </w:pBdr>
              <w:spacing w:line="240" w:lineRule="auto"/>
              <w:rPr>
                <w:rFonts w:asciiTheme="minorBidi" w:eastAsia="Lexend" w:hAnsiTheme="minorBidi" w:cstheme="minorBidi"/>
                <w:color w:val="FF0000"/>
              </w:rPr>
            </w:pPr>
          </w:p>
          <w:p w14:paraId="28C431EA" w14:textId="77777777" w:rsidR="00461BB4" w:rsidRPr="00F40783" w:rsidRDefault="00461BB4" w:rsidP="00461BB4">
            <w:pPr>
              <w:widowControl w:val="0"/>
              <w:pBdr>
                <w:top w:val="nil"/>
                <w:left w:val="nil"/>
                <w:bottom w:val="nil"/>
                <w:right w:val="nil"/>
                <w:between w:val="nil"/>
              </w:pBdr>
              <w:spacing w:line="240" w:lineRule="auto"/>
              <w:rPr>
                <w:rFonts w:asciiTheme="minorBidi" w:eastAsia="Lexend" w:hAnsiTheme="minorBidi" w:cstheme="minorBidi"/>
                <w:color w:val="FF0000"/>
              </w:rPr>
            </w:pPr>
            <w:r w:rsidRPr="00F40783">
              <w:rPr>
                <w:rFonts w:asciiTheme="minorBidi" w:eastAsia="Lexend" w:hAnsiTheme="minorBidi" w:cstheme="minorBidi"/>
                <w:color w:val="FF0000"/>
              </w:rPr>
              <w:t>Here is an example:</w:t>
            </w:r>
          </w:p>
          <w:p w14:paraId="09BBB23B" w14:textId="77777777" w:rsidR="00461BB4" w:rsidRPr="00F40783" w:rsidRDefault="00461BB4" w:rsidP="00461BB4">
            <w:pPr>
              <w:widowControl w:val="0"/>
              <w:pBdr>
                <w:top w:val="nil"/>
                <w:left w:val="nil"/>
                <w:bottom w:val="nil"/>
                <w:right w:val="nil"/>
                <w:between w:val="nil"/>
              </w:pBdr>
              <w:spacing w:line="240" w:lineRule="auto"/>
              <w:rPr>
                <w:rFonts w:asciiTheme="minorBidi" w:eastAsia="Lexend" w:hAnsiTheme="minorBidi" w:cstheme="minorBidi"/>
                <w:color w:val="FF0000"/>
              </w:rPr>
            </w:pPr>
          </w:p>
          <w:p w14:paraId="00B13B35" w14:textId="77777777" w:rsidR="00461BB4" w:rsidRPr="00FA098F" w:rsidRDefault="00461BB4" w:rsidP="00461BB4">
            <w:pPr>
              <w:widowControl w:val="0"/>
              <w:numPr>
                <w:ilvl w:val="0"/>
                <w:numId w:val="4"/>
              </w:numPr>
              <w:spacing w:line="240" w:lineRule="auto"/>
              <w:rPr>
                <w:rFonts w:asciiTheme="minorBidi" w:eastAsia="Helvetica Neue" w:hAnsiTheme="minorBidi" w:cstheme="minorBidi"/>
                <w:color w:val="FF0000"/>
              </w:rPr>
            </w:pPr>
            <w:r w:rsidRPr="00FA098F">
              <w:rPr>
                <w:rFonts w:asciiTheme="minorBidi" w:eastAsia="Helvetica Neue" w:hAnsiTheme="minorBidi" w:cstheme="minorBidi"/>
                <w:color w:val="FF0000"/>
              </w:rPr>
              <w:t>The sensor will be connected to the micro</w:t>
            </w:r>
            <w:r>
              <w:rPr>
                <w:rFonts w:asciiTheme="minorBidi" w:eastAsia="Helvetica Neue" w:hAnsiTheme="minorBidi" w:cstheme="minorBidi"/>
                <w:color w:val="FF0000"/>
              </w:rPr>
              <w:t>:</w:t>
            </w:r>
            <w:r w:rsidRPr="00FA098F">
              <w:rPr>
                <w:rFonts w:asciiTheme="minorBidi" w:eastAsia="Helvetica Neue" w:hAnsiTheme="minorBidi" w:cstheme="minorBidi"/>
                <w:color w:val="FF0000"/>
              </w:rPr>
              <w:t xml:space="preserve">bit unit and then placed on the student's left wrist. </w:t>
            </w:r>
          </w:p>
          <w:p w14:paraId="2A391574" w14:textId="7ADF8B6F" w:rsidR="00461BB4" w:rsidRPr="00FA098F" w:rsidRDefault="00461BB4" w:rsidP="00461BB4">
            <w:pPr>
              <w:widowControl w:val="0"/>
              <w:numPr>
                <w:ilvl w:val="0"/>
                <w:numId w:val="4"/>
              </w:numPr>
              <w:spacing w:line="240" w:lineRule="auto"/>
              <w:rPr>
                <w:rFonts w:asciiTheme="minorBidi" w:eastAsia="Helvetica Neue" w:hAnsiTheme="minorBidi" w:cstheme="minorBidi"/>
                <w:color w:val="FF0000"/>
              </w:rPr>
            </w:pPr>
            <w:r>
              <w:rPr>
                <w:rFonts w:asciiTheme="minorBidi" w:eastAsia="Helvetica Neue" w:hAnsiTheme="minorBidi" w:cstheme="minorBidi"/>
                <w:color w:val="FF0000"/>
              </w:rPr>
              <w:t>The s</w:t>
            </w:r>
            <w:r w:rsidRPr="00FA098F">
              <w:rPr>
                <w:rFonts w:asciiTheme="minorBidi" w:eastAsia="Helvetica Neue" w:hAnsiTheme="minorBidi" w:cstheme="minorBidi"/>
                <w:color w:val="FF0000"/>
              </w:rPr>
              <w:t xml:space="preserve">tudent will place </w:t>
            </w:r>
            <w:r>
              <w:rPr>
                <w:rFonts w:asciiTheme="minorBidi" w:eastAsia="Helvetica Neue" w:hAnsiTheme="minorBidi" w:cstheme="minorBidi"/>
                <w:color w:val="FF0000"/>
              </w:rPr>
              <w:t>three</w:t>
            </w:r>
            <w:r w:rsidRPr="00FA098F">
              <w:rPr>
                <w:rFonts w:asciiTheme="minorBidi" w:eastAsia="Helvetica Neue" w:hAnsiTheme="minorBidi" w:cstheme="minorBidi"/>
                <w:color w:val="FF0000"/>
              </w:rPr>
              <w:t xml:space="preserve"> textbooks in a </w:t>
            </w:r>
            <w:r w:rsidRPr="00FA098F">
              <w:rPr>
                <w:rFonts w:asciiTheme="minorBidi" w:eastAsia="Helvetica Neue" w:hAnsiTheme="minorBidi" w:cstheme="minorBidi"/>
                <w:color w:val="FF0000"/>
              </w:rPr>
              <w:lastRenderedPageBreak/>
              <w:t>bookbag</w:t>
            </w:r>
            <w:r>
              <w:rPr>
                <w:rFonts w:asciiTheme="minorBidi" w:eastAsia="Helvetica Neue" w:hAnsiTheme="minorBidi" w:cstheme="minorBidi"/>
                <w:color w:val="FF0000"/>
              </w:rPr>
              <w:t>.</w:t>
            </w:r>
          </w:p>
          <w:p w14:paraId="6AF8DBA1" w14:textId="77777777" w:rsidR="00461BB4" w:rsidRPr="00FA098F" w:rsidRDefault="00461BB4" w:rsidP="00461BB4">
            <w:pPr>
              <w:widowControl w:val="0"/>
              <w:numPr>
                <w:ilvl w:val="0"/>
                <w:numId w:val="4"/>
              </w:numPr>
              <w:spacing w:line="240" w:lineRule="auto"/>
              <w:rPr>
                <w:rFonts w:asciiTheme="minorBidi" w:eastAsia="Helvetica Neue" w:hAnsiTheme="minorBidi" w:cstheme="minorBidi"/>
                <w:color w:val="FF0000"/>
              </w:rPr>
            </w:pPr>
            <w:r w:rsidRPr="00FA098F">
              <w:rPr>
                <w:rFonts w:asciiTheme="minorBidi" w:eastAsia="Helvetica Neue" w:hAnsiTheme="minorBidi" w:cstheme="minorBidi"/>
                <w:color w:val="FF0000"/>
              </w:rPr>
              <w:t>The</w:t>
            </w:r>
            <w:r>
              <w:rPr>
                <w:rFonts w:asciiTheme="minorBidi" w:eastAsia="Helvetica Neue" w:hAnsiTheme="minorBidi" w:cstheme="minorBidi"/>
                <w:color w:val="FF0000"/>
              </w:rPr>
              <w:t xml:space="preserve"> </w:t>
            </w:r>
            <w:r w:rsidRPr="00FA098F">
              <w:rPr>
                <w:rFonts w:asciiTheme="minorBidi" w:eastAsia="Helvetica Neue" w:hAnsiTheme="minorBidi" w:cstheme="minorBidi"/>
                <w:color w:val="FF0000"/>
              </w:rPr>
              <w:t>student will lift</w:t>
            </w:r>
            <w:r>
              <w:rPr>
                <w:rFonts w:asciiTheme="minorBidi" w:eastAsia="Helvetica Neue" w:hAnsiTheme="minorBidi" w:cstheme="minorBidi"/>
                <w:color w:val="FF0000"/>
              </w:rPr>
              <w:t xml:space="preserve"> the</w:t>
            </w:r>
            <w:r w:rsidRPr="00FA098F">
              <w:rPr>
                <w:rFonts w:asciiTheme="minorBidi" w:eastAsia="Helvetica Neue" w:hAnsiTheme="minorBidi" w:cstheme="minorBidi"/>
                <w:color w:val="FF0000"/>
              </w:rPr>
              <w:t xml:space="preserve"> three textbooks up and down with his wrist for 1 minute. </w:t>
            </w:r>
          </w:p>
          <w:p w14:paraId="680EA8AF" w14:textId="77777777" w:rsidR="00461BB4" w:rsidRPr="00FA098F" w:rsidRDefault="00461BB4" w:rsidP="00461BB4">
            <w:pPr>
              <w:widowControl w:val="0"/>
              <w:numPr>
                <w:ilvl w:val="0"/>
                <w:numId w:val="4"/>
              </w:numPr>
              <w:spacing w:line="240" w:lineRule="auto"/>
              <w:rPr>
                <w:rFonts w:asciiTheme="minorBidi" w:eastAsia="Helvetica Neue" w:hAnsiTheme="minorBidi" w:cstheme="minorBidi"/>
                <w:color w:val="FF0000"/>
              </w:rPr>
            </w:pPr>
            <w:r w:rsidRPr="00FA098F">
              <w:rPr>
                <w:rFonts w:asciiTheme="minorBidi" w:eastAsia="Helvetica Neue" w:hAnsiTheme="minorBidi" w:cstheme="minorBidi"/>
                <w:color w:val="FF0000"/>
              </w:rPr>
              <w:t>The results will be recorded using the EMG tracker during the last few seconds of each trial.</w:t>
            </w:r>
          </w:p>
          <w:p w14:paraId="2C50B859" w14:textId="5B99173C" w:rsidR="00A16471" w:rsidRPr="00461BB4" w:rsidRDefault="00461BB4" w:rsidP="00C21343">
            <w:pPr>
              <w:widowControl w:val="0"/>
              <w:numPr>
                <w:ilvl w:val="0"/>
                <w:numId w:val="4"/>
              </w:numPr>
              <w:pBdr>
                <w:top w:val="nil"/>
                <w:left w:val="nil"/>
                <w:bottom w:val="nil"/>
                <w:right w:val="nil"/>
                <w:between w:val="nil"/>
              </w:pBdr>
              <w:spacing w:line="240" w:lineRule="auto"/>
              <w:rPr>
                <w:rFonts w:asciiTheme="minorBidi" w:eastAsia="Lexend" w:hAnsiTheme="minorBidi" w:cstheme="minorBidi"/>
                <w:color w:val="FF0000"/>
              </w:rPr>
            </w:pPr>
            <w:r>
              <w:rPr>
                <w:rFonts w:asciiTheme="minorBidi" w:eastAsia="Helvetica Neue" w:hAnsiTheme="minorBidi" w:cstheme="minorBidi"/>
                <w:color w:val="FF0000"/>
              </w:rPr>
              <w:t>S</w:t>
            </w:r>
            <w:r w:rsidRPr="00FA098F">
              <w:rPr>
                <w:rFonts w:asciiTheme="minorBidi" w:eastAsia="Helvetica Neue" w:hAnsiTheme="minorBidi" w:cstheme="minorBidi"/>
                <w:color w:val="FF0000"/>
              </w:rPr>
              <w:t xml:space="preserve">teps 1-4 </w:t>
            </w:r>
            <w:r>
              <w:rPr>
                <w:rFonts w:asciiTheme="minorBidi" w:eastAsia="Helvetica Neue" w:hAnsiTheme="minorBidi" w:cstheme="minorBidi"/>
                <w:color w:val="FF0000"/>
              </w:rPr>
              <w:t xml:space="preserve">will be repeated </w:t>
            </w:r>
            <w:r w:rsidRPr="00FA098F">
              <w:rPr>
                <w:rFonts w:asciiTheme="minorBidi" w:eastAsia="Helvetica Neue" w:hAnsiTheme="minorBidi" w:cstheme="minorBidi"/>
                <w:color w:val="FF0000"/>
              </w:rPr>
              <w:t>three times (</w:t>
            </w:r>
            <w:r>
              <w:rPr>
                <w:rFonts w:asciiTheme="minorBidi" w:eastAsia="Helvetica Neue" w:hAnsiTheme="minorBidi" w:cstheme="minorBidi"/>
                <w:color w:val="FF0000"/>
              </w:rPr>
              <w:t>i.e., three</w:t>
            </w:r>
            <w:r w:rsidRPr="00FA098F">
              <w:rPr>
                <w:rFonts w:asciiTheme="minorBidi" w:eastAsia="Helvetica Neue" w:hAnsiTheme="minorBidi" w:cstheme="minorBidi"/>
                <w:color w:val="FF0000"/>
              </w:rPr>
              <w:t xml:space="preserve"> trials)</w:t>
            </w:r>
            <w:r>
              <w:rPr>
                <w:rFonts w:asciiTheme="minorBidi" w:eastAsia="Helvetica Neue" w:hAnsiTheme="minorBidi" w:cstheme="minorBidi"/>
                <w:color w:val="FF0000"/>
              </w:rPr>
              <w:t>.</w:t>
            </w:r>
          </w:p>
        </w:tc>
        <w:tc>
          <w:tcPr>
            <w:tcW w:w="5445" w:type="dxa"/>
            <w:shd w:val="clear" w:color="auto" w:fill="auto"/>
            <w:tcMar>
              <w:top w:w="100" w:type="dxa"/>
              <w:left w:w="100" w:type="dxa"/>
              <w:bottom w:w="100" w:type="dxa"/>
              <w:right w:w="100" w:type="dxa"/>
            </w:tcMar>
          </w:tcPr>
          <w:p w14:paraId="6A207519" w14:textId="77777777" w:rsidR="00461BB4" w:rsidRPr="00F40783" w:rsidRDefault="00461BB4" w:rsidP="00461BB4">
            <w:pPr>
              <w:widowControl w:val="0"/>
              <w:spacing w:line="240" w:lineRule="auto"/>
              <w:rPr>
                <w:rFonts w:asciiTheme="minorBidi" w:eastAsia="Lexend" w:hAnsiTheme="minorBidi" w:cstheme="minorBidi"/>
                <w:color w:val="FF0000"/>
              </w:rPr>
            </w:pPr>
            <w:r w:rsidRPr="00F40783">
              <w:rPr>
                <w:rFonts w:asciiTheme="minorBidi" w:eastAsia="Lexend" w:hAnsiTheme="minorBidi" w:cstheme="minorBidi"/>
                <w:color w:val="FF0000"/>
              </w:rPr>
              <w:lastRenderedPageBreak/>
              <w:t>This procedure will vary in each group. Students</w:t>
            </w:r>
          </w:p>
          <w:p w14:paraId="7A391F3D" w14:textId="77777777" w:rsidR="00461BB4" w:rsidRPr="00F40783" w:rsidRDefault="00461BB4" w:rsidP="00461BB4">
            <w:pPr>
              <w:widowControl w:val="0"/>
              <w:spacing w:line="240" w:lineRule="auto"/>
              <w:rPr>
                <w:rFonts w:asciiTheme="minorBidi" w:eastAsia="Lexend" w:hAnsiTheme="minorBidi" w:cstheme="minorBidi"/>
                <w:color w:val="FF0000"/>
              </w:rPr>
            </w:pPr>
            <w:r w:rsidRPr="00F40783">
              <w:rPr>
                <w:rFonts w:asciiTheme="minorBidi" w:eastAsia="Lexend" w:hAnsiTheme="minorBidi" w:cstheme="minorBidi"/>
                <w:color w:val="FF0000"/>
              </w:rPr>
              <w:t>will perform the same exercise but without causing fatigue to the muscle</w:t>
            </w:r>
            <w:r>
              <w:rPr>
                <w:rFonts w:asciiTheme="minorBidi" w:eastAsia="Lexend" w:hAnsiTheme="minorBidi" w:cstheme="minorBidi"/>
                <w:color w:val="FF0000"/>
              </w:rPr>
              <w:t>s</w:t>
            </w:r>
            <w:r w:rsidRPr="00F40783">
              <w:rPr>
                <w:rFonts w:asciiTheme="minorBidi" w:eastAsia="Lexend" w:hAnsiTheme="minorBidi" w:cstheme="minorBidi"/>
                <w:color w:val="FF0000"/>
              </w:rPr>
              <w:t>.</w:t>
            </w:r>
          </w:p>
          <w:p w14:paraId="7C705B39" w14:textId="77777777" w:rsidR="00461BB4" w:rsidRPr="00F40783" w:rsidRDefault="00461BB4" w:rsidP="00461BB4">
            <w:pPr>
              <w:widowControl w:val="0"/>
              <w:spacing w:line="240" w:lineRule="auto"/>
              <w:rPr>
                <w:rFonts w:asciiTheme="minorBidi" w:eastAsia="Lexend" w:hAnsiTheme="minorBidi" w:cstheme="minorBidi"/>
                <w:color w:val="FF0000"/>
              </w:rPr>
            </w:pPr>
          </w:p>
          <w:p w14:paraId="7D68817B" w14:textId="77777777" w:rsidR="00461BB4" w:rsidRPr="00F40783" w:rsidRDefault="00461BB4" w:rsidP="00461BB4">
            <w:pPr>
              <w:widowControl w:val="0"/>
              <w:spacing w:line="240" w:lineRule="auto"/>
              <w:rPr>
                <w:rFonts w:asciiTheme="minorBidi" w:eastAsia="Lexend" w:hAnsiTheme="minorBidi" w:cstheme="minorBidi"/>
                <w:color w:val="FF0000"/>
              </w:rPr>
            </w:pPr>
            <w:r w:rsidRPr="00F40783">
              <w:rPr>
                <w:rFonts w:asciiTheme="minorBidi" w:eastAsia="Lexend" w:hAnsiTheme="minorBidi" w:cstheme="minorBidi"/>
                <w:color w:val="FF0000"/>
              </w:rPr>
              <w:t>Here is an example</w:t>
            </w:r>
            <w:r>
              <w:rPr>
                <w:rFonts w:asciiTheme="minorBidi" w:eastAsia="Lexend" w:hAnsiTheme="minorBidi" w:cstheme="minorBidi"/>
                <w:color w:val="FF0000"/>
              </w:rPr>
              <w:t>:</w:t>
            </w:r>
          </w:p>
          <w:p w14:paraId="2D3C3B8E" w14:textId="77777777" w:rsidR="00461BB4" w:rsidRPr="00F40783" w:rsidRDefault="00461BB4" w:rsidP="00461BB4">
            <w:pPr>
              <w:widowControl w:val="0"/>
              <w:spacing w:line="240" w:lineRule="auto"/>
              <w:rPr>
                <w:rFonts w:asciiTheme="minorBidi" w:eastAsia="Lexend" w:hAnsiTheme="minorBidi" w:cstheme="minorBidi"/>
                <w:color w:val="FF0000"/>
              </w:rPr>
            </w:pPr>
          </w:p>
          <w:p w14:paraId="7AC57167" w14:textId="77777777" w:rsidR="00461BB4" w:rsidRPr="00C21343" w:rsidRDefault="00461BB4" w:rsidP="00461BB4">
            <w:pPr>
              <w:widowControl w:val="0"/>
              <w:numPr>
                <w:ilvl w:val="0"/>
                <w:numId w:val="5"/>
              </w:numPr>
              <w:spacing w:line="240" w:lineRule="auto"/>
              <w:rPr>
                <w:rFonts w:asciiTheme="minorBidi" w:eastAsia="Helvetica Neue" w:hAnsiTheme="minorBidi" w:cstheme="minorBidi"/>
                <w:color w:val="FF0000"/>
              </w:rPr>
            </w:pPr>
            <w:r w:rsidRPr="00C21343">
              <w:rPr>
                <w:rFonts w:asciiTheme="minorBidi" w:eastAsia="Helvetica Neue" w:hAnsiTheme="minorBidi" w:cstheme="minorBidi"/>
                <w:color w:val="FF0000"/>
              </w:rPr>
              <w:t>The sensor will be connected to the micro</w:t>
            </w:r>
            <w:r>
              <w:rPr>
                <w:rFonts w:asciiTheme="minorBidi" w:eastAsia="Helvetica Neue" w:hAnsiTheme="minorBidi" w:cstheme="minorBidi"/>
                <w:color w:val="FF0000"/>
              </w:rPr>
              <w:t>:</w:t>
            </w:r>
            <w:r w:rsidRPr="00C21343">
              <w:rPr>
                <w:rFonts w:asciiTheme="minorBidi" w:eastAsia="Helvetica Neue" w:hAnsiTheme="minorBidi" w:cstheme="minorBidi"/>
                <w:color w:val="FF0000"/>
              </w:rPr>
              <w:t xml:space="preserve">bit unit and then placed on the student's left wrist. </w:t>
            </w:r>
          </w:p>
          <w:p w14:paraId="039C6CD0" w14:textId="77777777" w:rsidR="00461BB4" w:rsidRPr="00FA098F" w:rsidRDefault="00461BB4" w:rsidP="00461BB4">
            <w:pPr>
              <w:widowControl w:val="0"/>
              <w:numPr>
                <w:ilvl w:val="0"/>
                <w:numId w:val="5"/>
              </w:numPr>
              <w:spacing w:line="240" w:lineRule="auto"/>
              <w:rPr>
                <w:rFonts w:asciiTheme="minorBidi" w:eastAsia="Helvetica Neue" w:hAnsiTheme="minorBidi" w:cstheme="minorBidi"/>
                <w:color w:val="FF0000"/>
              </w:rPr>
            </w:pPr>
            <w:r>
              <w:rPr>
                <w:rFonts w:asciiTheme="minorBidi" w:eastAsia="Helvetica Neue" w:hAnsiTheme="minorBidi" w:cstheme="minorBidi"/>
                <w:color w:val="FF0000"/>
              </w:rPr>
              <w:t>The s</w:t>
            </w:r>
            <w:r w:rsidRPr="00FA098F">
              <w:rPr>
                <w:rFonts w:asciiTheme="minorBidi" w:eastAsia="Helvetica Neue" w:hAnsiTheme="minorBidi" w:cstheme="minorBidi"/>
                <w:color w:val="FF0000"/>
              </w:rPr>
              <w:t xml:space="preserve">tudent will lift </w:t>
            </w:r>
            <w:r w:rsidRPr="00F40783">
              <w:rPr>
                <w:rFonts w:asciiTheme="minorBidi" w:eastAsia="Helvetica Neue" w:hAnsiTheme="minorBidi" w:cstheme="minorBidi"/>
                <w:color w:val="FF0000"/>
              </w:rPr>
              <w:t>their</w:t>
            </w:r>
            <w:r w:rsidRPr="00FA098F">
              <w:rPr>
                <w:rFonts w:asciiTheme="minorBidi" w:eastAsia="Helvetica Neue" w:hAnsiTheme="minorBidi" w:cstheme="minorBidi"/>
                <w:color w:val="FF0000"/>
              </w:rPr>
              <w:t xml:space="preserve"> wrist </w:t>
            </w:r>
            <w:r>
              <w:rPr>
                <w:rFonts w:asciiTheme="minorBidi" w:eastAsia="Helvetica Neue" w:hAnsiTheme="minorBidi" w:cstheme="minorBidi"/>
                <w:color w:val="FF0000"/>
              </w:rPr>
              <w:t>up and down for 1 minute (with no weight/</w:t>
            </w:r>
            <w:r w:rsidRPr="00FA098F">
              <w:rPr>
                <w:rFonts w:asciiTheme="minorBidi" w:eastAsia="Helvetica Neue" w:hAnsiTheme="minorBidi" w:cstheme="minorBidi"/>
                <w:color w:val="FF0000"/>
              </w:rPr>
              <w:t>books.</w:t>
            </w:r>
            <w:r>
              <w:rPr>
                <w:rFonts w:asciiTheme="minorBidi" w:eastAsia="Helvetica Neue" w:hAnsiTheme="minorBidi" w:cstheme="minorBidi"/>
                <w:color w:val="FF0000"/>
              </w:rPr>
              <w:t>)</w:t>
            </w:r>
            <w:r w:rsidRPr="00FA098F">
              <w:rPr>
                <w:rFonts w:asciiTheme="minorBidi" w:eastAsia="Helvetica Neue" w:hAnsiTheme="minorBidi" w:cstheme="minorBidi"/>
                <w:color w:val="FF0000"/>
              </w:rPr>
              <w:t xml:space="preserve"> </w:t>
            </w:r>
          </w:p>
          <w:p w14:paraId="21B128A5" w14:textId="77777777" w:rsidR="00461BB4" w:rsidRDefault="00461BB4" w:rsidP="00C063D9">
            <w:pPr>
              <w:widowControl w:val="0"/>
              <w:numPr>
                <w:ilvl w:val="0"/>
                <w:numId w:val="5"/>
              </w:numPr>
              <w:spacing w:line="240" w:lineRule="auto"/>
              <w:rPr>
                <w:rFonts w:asciiTheme="minorBidi" w:eastAsia="Helvetica Neue" w:hAnsiTheme="minorBidi" w:cstheme="minorBidi"/>
                <w:color w:val="FF0000"/>
              </w:rPr>
            </w:pPr>
            <w:r w:rsidRPr="00461BB4">
              <w:rPr>
                <w:rFonts w:asciiTheme="minorBidi" w:eastAsia="Helvetica Neue" w:hAnsiTheme="minorBidi" w:cstheme="minorBidi"/>
                <w:color w:val="FF0000"/>
              </w:rPr>
              <w:lastRenderedPageBreak/>
              <w:t>The results will be recorded using the EMG tracker during the last few seconds of each trial.</w:t>
            </w:r>
          </w:p>
          <w:p w14:paraId="227D73AF" w14:textId="50AA2694" w:rsidR="00A16471" w:rsidRPr="00461BB4" w:rsidRDefault="00461BB4" w:rsidP="00C063D9">
            <w:pPr>
              <w:widowControl w:val="0"/>
              <w:numPr>
                <w:ilvl w:val="0"/>
                <w:numId w:val="5"/>
              </w:numPr>
              <w:spacing w:line="240" w:lineRule="auto"/>
              <w:rPr>
                <w:rFonts w:asciiTheme="minorBidi" w:eastAsia="Helvetica Neue" w:hAnsiTheme="minorBidi" w:cstheme="minorBidi"/>
                <w:color w:val="FF0000"/>
              </w:rPr>
            </w:pPr>
            <w:r w:rsidRPr="00461BB4">
              <w:rPr>
                <w:rFonts w:asciiTheme="minorBidi" w:eastAsia="Helvetica Neue" w:hAnsiTheme="minorBidi" w:cstheme="minorBidi"/>
                <w:color w:val="FF0000"/>
              </w:rPr>
              <w:t xml:space="preserve">Steps 1-3 will be repeated three times (i.e., </w:t>
            </w:r>
            <w:r>
              <w:rPr>
                <w:rFonts w:asciiTheme="minorBidi" w:eastAsia="Helvetica Neue" w:hAnsiTheme="minorBidi" w:cstheme="minorBidi"/>
                <w:color w:val="FF0000"/>
              </w:rPr>
              <w:t>three</w:t>
            </w:r>
            <w:r w:rsidRPr="00461BB4">
              <w:rPr>
                <w:rFonts w:asciiTheme="minorBidi" w:eastAsia="Helvetica Neue" w:hAnsiTheme="minorBidi" w:cstheme="minorBidi"/>
                <w:color w:val="FF0000"/>
              </w:rPr>
              <w:t xml:space="preserve"> trials)</w:t>
            </w:r>
            <w:r>
              <w:rPr>
                <w:rFonts w:asciiTheme="minorBidi" w:eastAsia="Helvetica Neue" w:hAnsiTheme="minorBidi" w:cstheme="minorBidi"/>
                <w:color w:val="FF0000"/>
              </w:rPr>
              <w:t>.</w:t>
            </w:r>
          </w:p>
          <w:p w14:paraId="1CEA26F7" w14:textId="77777777" w:rsidR="005B5ABF" w:rsidRDefault="005B5ABF" w:rsidP="005B5ABF">
            <w:pPr>
              <w:widowControl w:val="0"/>
              <w:spacing w:line="240" w:lineRule="auto"/>
              <w:rPr>
                <w:rFonts w:asciiTheme="minorBidi" w:eastAsia="Helvetica Neue" w:hAnsiTheme="minorBidi" w:cstheme="minorBidi"/>
                <w:color w:val="FF0000"/>
              </w:rPr>
            </w:pPr>
          </w:p>
          <w:p w14:paraId="709CEA49" w14:textId="77777777" w:rsidR="005B5ABF" w:rsidRDefault="005B5ABF" w:rsidP="005B5ABF">
            <w:pPr>
              <w:widowControl w:val="0"/>
              <w:spacing w:line="240" w:lineRule="auto"/>
              <w:rPr>
                <w:rFonts w:asciiTheme="minorBidi" w:eastAsia="Helvetica Neue" w:hAnsiTheme="minorBidi" w:cstheme="minorBidi"/>
                <w:color w:val="FF0000"/>
              </w:rPr>
            </w:pPr>
          </w:p>
          <w:p w14:paraId="6E5F9CC3" w14:textId="51A9480A" w:rsidR="005B5ABF" w:rsidRPr="008C3AD9" w:rsidRDefault="005B5ABF" w:rsidP="008C3AD9">
            <w:pPr>
              <w:widowControl w:val="0"/>
              <w:spacing w:line="240" w:lineRule="auto"/>
              <w:rPr>
                <w:rFonts w:asciiTheme="minorBidi" w:eastAsia="Helvetica Neue" w:hAnsiTheme="minorBidi" w:cstheme="minorBidi"/>
                <w:color w:val="FF0000"/>
              </w:rPr>
            </w:pPr>
          </w:p>
        </w:tc>
      </w:tr>
    </w:tbl>
    <w:p w14:paraId="5D10CE2C" w14:textId="77777777" w:rsidR="00A16471" w:rsidRPr="009050DF" w:rsidRDefault="00A16471" w:rsidP="00A16471">
      <w:pPr>
        <w:spacing w:after="200" w:line="240" w:lineRule="auto"/>
        <w:rPr>
          <w:rFonts w:asciiTheme="minorBidi" w:eastAsia="Aptos" w:hAnsiTheme="minorBidi" w:cstheme="minorBidi"/>
          <w:b/>
          <w:color w:val="323232"/>
        </w:rPr>
      </w:pPr>
    </w:p>
    <w:p w14:paraId="77C2056E" w14:textId="77777777" w:rsidR="00450224" w:rsidRDefault="00450224" w:rsidP="00450224">
      <w:pPr>
        <w:pStyle w:val="ListParagraph"/>
        <w:numPr>
          <w:ilvl w:val="0"/>
          <w:numId w:val="10"/>
        </w:numPr>
        <w:ind w:left="360"/>
      </w:pPr>
      <w:r w:rsidRPr="00411F8F">
        <w:rPr>
          <w:b/>
          <w:bCs/>
        </w:rPr>
        <w:t xml:space="preserve">Create </w:t>
      </w:r>
      <w:r>
        <w:t xml:space="preserve">– Build your prototype as shown in your group’s drawings. </w:t>
      </w:r>
    </w:p>
    <w:p w14:paraId="69574884" w14:textId="77777777" w:rsidR="00450224" w:rsidRDefault="00450224" w:rsidP="00450224"/>
    <w:p w14:paraId="39729AC1" w14:textId="293D2E41" w:rsidR="00FF428E" w:rsidRPr="00FF428E" w:rsidRDefault="00450224" w:rsidP="008C3AD9">
      <w:pPr>
        <w:pStyle w:val="ListParagraph"/>
        <w:numPr>
          <w:ilvl w:val="0"/>
          <w:numId w:val="10"/>
        </w:numPr>
        <w:spacing w:after="200" w:line="240" w:lineRule="auto"/>
        <w:ind w:left="360"/>
        <w:rPr>
          <w:rFonts w:asciiTheme="minorBidi" w:eastAsia="Aptos" w:hAnsiTheme="minorBidi" w:cstheme="minorBidi"/>
          <w:color w:val="323232"/>
        </w:rPr>
      </w:pPr>
      <w:r w:rsidRPr="00FF428E">
        <w:rPr>
          <w:b/>
          <w:bCs/>
        </w:rPr>
        <w:t xml:space="preserve">Test </w:t>
      </w:r>
      <w:r>
        <w:t xml:space="preserve">– Test your design </w:t>
      </w:r>
      <w:r w:rsidR="00F40783">
        <w:t>using your testing procedures above</w:t>
      </w:r>
      <w:r w:rsidR="00BC0EF5">
        <w:t xml:space="preserve"> on </w:t>
      </w:r>
      <w:r w:rsidR="00BC0EF5" w:rsidRPr="00FF428E">
        <w:rPr>
          <w:rFonts w:asciiTheme="minorBidi" w:eastAsia="Aptos" w:hAnsiTheme="minorBidi" w:cstheme="minorBidi"/>
          <w:color w:val="323232"/>
        </w:rPr>
        <w:t>your group’s</w:t>
      </w:r>
      <w:r w:rsidR="00A17C14" w:rsidRPr="00FF428E">
        <w:rPr>
          <w:rFonts w:asciiTheme="minorBidi" w:eastAsia="Aptos" w:hAnsiTheme="minorBidi" w:cstheme="minorBidi"/>
          <w:color w:val="323232"/>
        </w:rPr>
        <w:t xml:space="preserve"> chosen muscle group. </w:t>
      </w:r>
    </w:p>
    <w:p w14:paraId="66590CB2" w14:textId="77777777" w:rsidR="00FF428E" w:rsidRDefault="00BC0EF5" w:rsidP="008C3AD9">
      <w:pPr>
        <w:pStyle w:val="ListParagraph"/>
        <w:numPr>
          <w:ilvl w:val="1"/>
          <w:numId w:val="10"/>
        </w:numPr>
        <w:spacing w:after="200" w:line="240" w:lineRule="auto"/>
        <w:ind w:left="720"/>
        <w:rPr>
          <w:rFonts w:asciiTheme="minorBidi" w:eastAsia="Aptos" w:hAnsiTheme="minorBidi" w:cstheme="minorBidi"/>
          <w:color w:val="323232"/>
        </w:rPr>
      </w:pPr>
      <w:r w:rsidRPr="008C3AD9">
        <w:rPr>
          <w:rFonts w:asciiTheme="minorBidi" w:eastAsia="Aptos" w:hAnsiTheme="minorBidi" w:cstheme="minorBidi"/>
          <w:color w:val="323232"/>
        </w:rPr>
        <w:t xml:space="preserve">Collect data for three trials of the experimental </w:t>
      </w:r>
      <w:r w:rsidR="00FF428E" w:rsidRPr="008C3AD9">
        <w:rPr>
          <w:rFonts w:asciiTheme="minorBidi" w:eastAsia="Aptos" w:hAnsiTheme="minorBidi" w:cstheme="minorBidi"/>
          <w:color w:val="323232"/>
        </w:rPr>
        <w:t>procedure</w:t>
      </w:r>
      <w:r w:rsidR="00FF428E">
        <w:rPr>
          <w:rFonts w:asciiTheme="minorBidi" w:eastAsia="Aptos" w:hAnsiTheme="minorBidi" w:cstheme="minorBidi"/>
          <w:color w:val="323232"/>
        </w:rPr>
        <w:t>.</w:t>
      </w:r>
    </w:p>
    <w:p w14:paraId="23CDF1C2" w14:textId="0AAFB4EC" w:rsidR="00FF428E" w:rsidRDefault="00FF428E" w:rsidP="008C3AD9">
      <w:pPr>
        <w:pStyle w:val="ListParagraph"/>
        <w:numPr>
          <w:ilvl w:val="1"/>
          <w:numId w:val="10"/>
        </w:numPr>
        <w:spacing w:after="200" w:line="240" w:lineRule="auto"/>
        <w:ind w:left="720"/>
        <w:rPr>
          <w:rFonts w:asciiTheme="minorBidi" w:eastAsia="Aptos" w:hAnsiTheme="minorBidi" w:cstheme="minorBidi"/>
          <w:color w:val="323232"/>
        </w:rPr>
      </w:pPr>
      <w:r>
        <w:rPr>
          <w:rFonts w:asciiTheme="minorBidi" w:eastAsia="Aptos" w:hAnsiTheme="minorBidi" w:cstheme="minorBidi"/>
          <w:color w:val="323232"/>
        </w:rPr>
        <w:t xml:space="preserve">Collect data for </w:t>
      </w:r>
      <w:r w:rsidR="00BC0EF5" w:rsidRPr="008C3AD9">
        <w:rPr>
          <w:rFonts w:asciiTheme="minorBidi" w:eastAsia="Aptos" w:hAnsiTheme="minorBidi" w:cstheme="minorBidi"/>
          <w:color w:val="323232"/>
        </w:rPr>
        <w:t xml:space="preserve">three trials of the control procedure. </w:t>
      </w:r>
    </w:p>
    <w:p w14:paraId="0DD7E345" w14:textId="68E4BF5C" w:rsidR="00FF428E" w:rsidRDefault="00FF428E" w:rsidP="008C3AD9">
      <w:pPr>
        <w:pStyle w:val="ListParagraph"/>
        <w:numPr>
          <w:ilvl w:val="1"/>
          <w:numId w:val="10"/>
        </w:numPr>
        <w:spacing w:after="200" w:line="240" w:lineRule="auto"/>
        <w:ind w:left="720"/>
        <w:rPr>
          <w:rFonts w:asciiTheme="minorBidi" w:eastAsia="Aptos" w:hAnsiTheme="minorBidi" w:cstheme="minorBidi"/>
          <w:color w:val="323232"/>
        </w:rPr>
      </w:pPr>
      <w:r>
        <w:rPr>
          <w:rFonts w:asciiTheme="minorBidi" w:eastAsia="Aptos" w:hAnsiTheme="minorBidi" w:cstheme="minorBidi"/>
          <w:color w:val="323232"/>
        </w:rPr>
        <w:t xml:space="preserve">Graph each set of data, making sure to label your data correctly. </w:t>
      </w:r>
    </w:p>
    <w:p w14:paraId="11E60714" w14:textId="442F7F16" w:rsidR="00A17C14" w:rsidRPr="008C3AD9" w:rsidRDefault="00BC0EF5" w:rsidP="008C3AD9">
      <w:pPr>
        <w:pStyle w:val="ListParagraph"/>
        <w:numPr>
          <w:ilvl w:val="1"/>
          <w:numId w:val="10"/>
        </w:numPr>
        <w:spacing w:after="200" w:line="240" w:lineRule="auto"/>
        <w:ind w:left="720"/>
        <w:rPr>
          <w:rFonts w:asciiTheme="minorBidi" w:eastAsia="Aptos" w:hAnsiTheme="minorBidi" w:cstheme="minorBidi"/>
          <w:color w:val="323232"/>
        </w:rPr>
      </w:pPr>
      <w:r w:rsidRPr="008C3AD9">
        <w:rPr>
          <w:rFonts w:asciiTheme="minorBidi" w:eastAsia="Aptos" w:hAnsiTheme="minorBidi" w:cstheme="minorBidi"/>
          <w:color w:val="323232"/>
        </w:rPr>
        <w:t>Put a screenshot of your e</w:t>
      </w:r>
      <w:r w:rsidR="00A17C14" w:rsidRPr="008C3AD9">
        <w:rPr>
          <w:rFonts w:asciiTheme="minorBidi" w:eastAsia="Aptos" w:hAnsiTheme="minorBidi" w:cstheme="minorBidi"/>
          <w:color w:val="323232"/>
        </w:rPr>
        <w:t xml:space="preserve">xperimental </w:t>
      </w:r>
      <w:r w:rsidRPr="008C3AD9">
        <w:rPr>
          <w:rFonts w:asciiTheme="minorBidi" w:eastAsia="Aptos" w:hAnsiTheme="minorBidi" w:cstheme="minorBidi"/>
          <w:color w:val="323232"/>
        </w:rPr>
        <w:t xml:space="preserve">procedure data here: </w:t>
      </w:r>
      <w:r w:rsidR="00A17C14" w:rsidRPr="008C3AD9">
        <w:rPr>
          <w:rFonts w:asciiTheme="minorBidi" w:eastAsia="Aptos" w:hAnsiTheme="minorBidi" w:cstheme="minorBidi"/>
          <w:color w:val="323232"/>
        </w:rPr>
        <w:t>(</w:t>
      </w:r>
      <w:r w:rsidRPr="008C3AD9">
        <w:rPr>
          <w:rFonts w:asciiTheme="minorBidi" w:eastAsia="Aptos" w:hAnsiTheme="minorBidi" w:cstheme="minorBidi"/>
          <w:color w:val="323232"/>
        </w:rPr>
        <w:t xml:space="preserve">Note: </w:t>
      </w:r>
      <w:r w:rsidR="004F3572">
        <w:rPr>
          <w:rFonts w:asciiTheme="minorBidi" w:eastAsia="Aptos" w:hAnsiTheme="minorBidi" w:cstheme="minorBidi"/>
          <w:color w:val="323232"/>
        </w:rPr>
        <w:t>O</w:t>
      </w:r>
      <w:r w:rsidR="00A17C14" w:rsidRPr="008C3AD9">
        <w:rPr>
          <w:rFonts w:asciiTheme="minorBidi" w:eastAsia="Aptos" w:hAnsiTheme="minorBidi" w:cstheme="minorBidi"/>
          <w:color w:val="323232"/>
        </w:rPr>
        <w:t>rganize by trials 1, 2</w:t>
      </w:r>
      <w:r w:rsidR="004F3572">
        <w:rPr>
          <w:rFonts w:asciiTheme="minorBidi" w:eastAsia="Aptos" w:hAnsiTheme="minorBidi" w:cstheme="minorBidi"/>
          <w:color w:val="323232"/>
        </w:rPr>
        <w:t>,</w:t>
      </w:r>
      <w:r w:rsidR="00A17C14" w:rsidRPr="008C3AD9">
        <w:rPr>
          <w:rFonts w:asciiTheme="minorBidi" w:eastAsia="Aptos" w:hAnsiTheme="minorBidi" w:cstheme="minorBidi"/>
          <w:color w:val="323232"/>
        </w:rPr>
        <w:t xml:space="preserve"> &amp; 3</w:t>
      </w:r>
      <w:r w:rsidR="004F3572">
        <w:rPr>
          <w:rFonts w:asciiTheme="minorBidi" w:eastAsia="Aptos" w:hAnsiTheme="minorBidi" w:cstheme="minorBidi"/>
          <w:color w:val="323232"/>
        </w:rPr>
        <w:t>.</w:t>
      </w:r>
      <w:r w:rsidR="00A17C14" w:rsidRPr="008C3AD9">
        <w:rPr>
          <w:rFonts w:asciiTheme="minorBidi" w:eastAsia="Aptos" w:hAnsiTheme="minorBidi" w:cstheme="minorBidi"/>
          <w:color w:val="323232"/>
        </w:rPr>
        <w:t>):</w:t>
      </w:r>
    </w:p>
    <w:tbl>
      <w:tblPr>
        <w:tblW w:w="1054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0"/>
      </w:tblGrid>
      <w:tr w:rsidR="00FF428E" w:rsidRPr="009050DF" w14:paraId="7A6EB5B7" w14:textId="77777777" w:rsidTr="008C3AD9">
        <w:tc>
          <w:tcPr>
            <w:tcW w:w="10540" w:type="dxa"/>
            <w:shd w:val="clear" w:color="auto" w:fill="auto"/>
            <w:tcMar>
              <w:top w:w="100" w:type="dxa"/>
              <w:left w:w="100" w:type="dxa"/>
              <w:bottom w:w="100" w:type="dxa"/>
              <w:right w:w="100" w:type="dxa"/>
            </w:tcMar>
          </w:tcPr>
          <w:p w14:paraId="6AA942A5" w14:textId="00955D0B" w:rsidR="005B5ABF" w:rsidRPr="00C60F56" w:rsidRDefault="00C60F56" w:rsidP="008C3AD9">
            <w:pPr>
              <w:spacing w:after="200" w:line="240" w:lineRule="auto"/>
              <w:rPr>
                <w:rFonts w:asciiTheme="minorBidi" w:eastAsia="Aptos" w:hAnsiTheme="minorBidi" w:cstheme="minorBidi"/>
                <w:color w:val="FF0000"/>
              </w:rPr>
            </w:pPr>
            <w:r w:rsidRPr="009050DF">
              <w:rPr>
                <w:rFonts w:asciiTheme="minorBidi" w:eastAsia="Aptos" w:hAnsiTheme="minorBidi" w:cstheme="minorBidi"/>
                <w:color w:val="FF0000"/>
              </w:rPr>
              <w:t>Students need to take screenshots of the data (graph). It must be labeled as trial 1, trial 2</w:t>
            </w:r>
            <w:r>
              <w:rPr>
                <w:rFonts w:asciiTheme="minorBidi" w:eastAsia="Aptos" w:hAnsiTheme="minorBidi" w:cstheme="minorBidi"/>
                <w:color w:val="FF0000"/>
              </w:rPr>
              <w:t>,</w:t>
            </w:r>
            <w:r w:rsidRPr="009050DF">
              <w:rPr>
                <w:rFonts w:asciiTheme="minorBidi" w:eastAsia="Aptos" w:hAnsiTheme="minorBidi" w:cstheme="minorBidi"/>
                <w:color w:val="FF0000"/>
              </w:rPr>
              <w:t xml:space="preserve"> and trial 3. Emphasize that when they</w:t>
            </w:r>
            <w:r>
              <w:rPr>
                <w:rFonts w:asciiTheme="minorBidi" w:eastAsia="Aptos" w:hAnsiTheme="minorBidi" w:cstheme="minorBidi"/>
                <w:color w:val="FF0000"/>
              </w:rPr>
              <w:t xml:space="preserve"> </w:t>
            </w:r>
            <w:r w:rsidRPr="009050DF">
              <w:rPr>
                <w:rFonts w:asciiTheme="minorBidi" w:eastAsia="Aptos" w:hAnsiTheme="minorBidi" w:cstheme="minorBidi"/>
                <w:color w:val="FF0000"/>
              </w:rPr>
              <w:t xml:space="preserve">take a screenshot, it </w:t>
            </w:r>
            <w:r>
              <w:rPr>
                <w:rFonts w:asciiTheme="minorBidi" w:eastAsia="Aptos" w:hAnsiTheme="minorBidi" w:cstheme="minorBidi"/>
                <w:color w:val="FF0000"/>
              </w:rPr>
              <w:t>should be during</w:t>
            </w:r>
            <w:r w:rsidRPr="009050DF">
              <w:rPr>
                <w:rFonts w:asciiTheme="minorBidi" w:eastAsia="Aptos" w:hAnsiTheme="minorBidi" w:cstheme="minorBidi"/>
                <w:color w:val="FF0000"/>
              </w:rPr>
              <w:t xml:space="preserve"> the last few seconds of the 1 minute of exercise.</w:t>
            </w:r>
          </w:p>
        </w:tc>
      </w:tr>
    </w:tbl>
    <w:p w14:paraId="043E1E67" w14:textId="77777777" w:rsidR="00FF428E" w:rsidRDefault="00FF428E" w:rsidP="00FF428E">
      <w:pPr>
        <w:rPr>
          <w:rFonts w:asciiTheme="minorBidi" w:eastAsia="Lexend" w:hAnsiTheme="minorBidi" w:cstheme="minorBidi"/>
          <w:b/>
        </w:rPr>
      </w:pPr>
    </w:p>
    <w:p w14:paraId="50B5B8EA" w14:textId="3E813E40" w:rsidR="00BC0EF5" w:rsidRPr="008C3AD9" w:rsidRDefault="00BC0EF5" w:rsidP="008C3AD9">
      <w:pPr>
        <w:pStyle w:val="ListParagraph"/>
        <w:numPr>
          <w:ilvl w:val="1"/>
          <w:numId w:val="10"/>
        </w:numPr>
        <w:spacing w:after="200" w:line="240" w:lineRule="auto"/>
        <w:ind w:left="720"/>
        <w:rPr>
          <w:rFonts w:asciiTheme="minorBidi" w:eastAsia="Aptos" w:hAnsiTheme="minorBidi" w:cstheme="minorBidi"/>
          <w:color w:val="323232"/>
        </w:rPr>
      </w:pPr>
      <w:r w:rsidRPr="008C3AD9">
        <w:rPr>
          <w:rFonts w:asciiTheme="minorBidi" w:eastAsia="Aptos" w:hAnsiTheme="minorBidi" w:cstheme="minorBidi"/>
          <w:color w:val="323232"/>
        </w:rPr>
        <w:t xml:space="preserve">Put a screenshot of your control procedure data here: (Note: </w:t>
      </w:r>
      <w:r w:rsidR="004F3572">
        <w:rPr>
          <w:rFonts w:asciiTheme="minorBidi" w:eastAsia="Aptos" w:hAnsiTheme="minorBidi" w:cstheme="minorBidi"/>
          <w:color w:val="323232"/>
        </w:rPr>
        <w:t>O</w:t>
      </w:r>
      <w:r w:rsidRPr="008C3AD9">
        <w:rPr>
          <w:rFonts w:asciiTheme="minorBidi" w:eastAsia="Aptos" w:hAnsiTheme="minorBidi" w:cstheme="minorBidi"/>
          <w:color w:val="323232"/>
        </w:rPr>
        <w:t>rganize by trials 1, 2</w:t>
      </w:r>
      <w:r w:rsidR="004F3572">
        <w:rPr>
          <w:rFonts w:asciiTheme="minorBidi" w:eastAsia="Aptos" w:hAnsiTheme="minorBidi" w:cstheme="minorBidi"/>
          <w:color w:val="323232"/>
        </w:rPr>
        <w:t>,</w:t>
      </w:r>
      <w:r w:rsidRPr="008C3AD9">
        <w:rPr>
          <w:rFonts w:asciiTheme="minorBidi" w:eastAsia="Aptos" w:hAnsiTheme="minorBidi" w:cstheme="minorBidi"/>
          <w:color w:val="323232"/>
        </w:rPr>
        <w:t xml:space="preserve"> &amp; 3</w:t>
      </w:r>
      <w:r w:rsidR="004F3572">
        <w:rPr>
          <w:rFonts w:asciiTheme="minorBidi" w:eastAsia="Aptos" w:hAnsiTheme="minorBidi" w:cstheme="minorBidi"/>
          <w:color w:val="323232"/>
        </w:rPr>
        <w:t>.</w:t>
      </w:r>
      <w:r w:rsidRPr="008C3AD9">
        <w:rPr>
          <w:rFonts w:asciiTheme="minorBidi" w:eastAsia="Aptos" w:hAnsiTheme="minorBidi" w:cstheme="minorBidi"/>
          <w:color w:val="323232"/>
        </w:rPr>
        <w:t>):</w:t>
      </w:r>
    </w:p>
    <w:tbl>
      <w:tblPr>
        <w:tblW w:w="1054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0"/>
      </w:tblGrid>
      <w:tr w:rsidR="00180B07" w:rsidRPr="009050DF" w14:paraId="79C9DD8F" w14:textId="77777777" w:rsidTr="00180B07">
        <w:tc>
          <w:tcPr>
            <w:tcW w:w="10540" w:type="dxa"/>
            <w:shd w:val="clear" w:color="auto" w:fill="auto"/>
            <w:tcMar>
              <w:top w:w="100" w:type="dxa"/>
              <w:left w:w="100" w:type="dxa"/>
              <w:bottom w:w="100" w:type="dxa"/>
              <w:right w:w="100" w:type="dxa"/>
            </w:tcMar>
          </w:tcPr>
          <w:p w14:paraId="003CF3FE" w14:textId="0DB17604" w:rsidR="005B5ABF" w:rsidRPr="00C60F56" w:rsidRDefault="00C60F56" w:rsidP="008C3AD9">
            <w:pPr>
              <w:rPr>
                <w:rFonts w:asciiTheme="minorBidi" w:eastAsia="Lexend" w:hAnsiTheme="minorBidi" w:cstheme="minorBidi"/>
                <w:color w:val="FF0000"/>
              </w:rPr>
            </w:pPr>
            <w:r w:rsidRPr="009050DF">
              <w:rPr>
                <w:rFonts w:asciiTheme="minorBidi" w:eastAsia="Lexend" w:hAnsiTheme="minorBidi" w:cstheme="minorBidi"/>
                <w:color w:val="FF0000"/>
              </w:rPr>
              <w:t>Students will add a screenshot of the data (graph) when students are performing the chosen physical activity without muscle fatigue.</w:t>
            </w:r>
          </w:p>
        </w:tc>
      </w:tr>
    </w:tbl>
    <w:p w14:paraId="66746BB3" w14:textId="77777777" w:rsidR="005B5ABF" w:rsidRDefault="005B5ABF" w:rsidP="00450224"/>
    <w:p w14:paraId="1A41E00F" w14:textId="115EA652" w:rsidR="00450224" w:rsidRPr="00B5763C" w:rsidRDefault="00450224" w:rsidP="00450224">
      <w:r>
        <w:t>What worked in your design</w:t>
      </w:r>
      <w:r w:rsidR="004F3572">
        <w:t>,</w:t>
      </w:r>
      <w:r>
        <w:t xml:space="preserve"> and why? </w:t>
      </w:r>
    </w:p>
    <w:p w14:paraId="525E1E75" w14:textId="77777777" w:rsidR="005B5ABF" w:rsidRPr="00B5763C" w:rsidRDefault="005B5ABF" w:rsidP="005B5ABF"/>
    <w:p w14:paraId="01FDDE83" w14:textId="77777777" w:rsidR="00C60F56" w:rsidRPr="00C21343" w:rsidRDefault="00C60F56" w:rsidP="00C60F56">
      <w:pPr>
        <w:ind w:left="360"/>
        <w:rPr>
          <w:color w:val="FF0000"/>
        </w:rPr>
      </w:pPr>
      <w:r w:rsidRPr="00C21343">
        <w:rPr>
          <w:color w:val="FF0000"/>
        </w:rPr>
        <w:t>Answers will vary.</w:t>
      </w:r>
    </w:p>
    <w:p w14:paraId="6C3D6AAD" w14:textId="77777777" w:rsidR="00450224" w:rsidRPr="00B5763C" w:rsidRDefault="00450224" w:rsidP="00450224"/>
    <w:p w14:paraId="71A479B8" w14:textId="77777777" w:rsidR="00450224" w:rsidRDefault="00450224" w:rsidP="00450224">
      <w:pPr>
        <w:rPr>
          <w:color w:val="FF0000"/>
        </w:rPr>
      </w:pPr>
    </w:p>
    <w:p w14:paraId="31315A69" w14:textId="77777777" w:rsidR="005B5ABF" w:rsidRDefault="005B5ABF" w:rsidP="00450224"/>
    <w:p w14:paraId="2DDE3D4D" w14:textId="77777777" w:rsidR="00FF428E" w:rsidRDefault="00FF428E" w:rsidP="00450224"/>
    <w:p w14:paraId="4DDE8160" w14:textId="771F49B0" w:rsidR="00450224" w:rsidRPr="00B5763C" w:rsidRDefault="00450224" w:rsidP="00450224">
      <w:r>
        <w:t>What did not work in your design</w:t>
      </w:r>
      <w:r w:rsidR="004F3572">
        <w:t>,</w:t>
      </w:r>
      <w:r>
        <w:t xml:space="preserve"> and why? </w:t>
      </w:r>
    </w:p>
    <w:p w14:paraId="6ABA784F" w14:textId="77777777" w:rsidR="005B5ABF" w:rsidRPr="00B5763C" w:rsidRDefault="005B5ABF" w:rsidP="005B5ABF"/>
    <w:p w14:paraId="7A70DB32" w14:textId="77777777" w:rsidR="00C60F56" w:rsidRPr="00C21343" w:rsidRDefault="00C60F56" w:rsidP="00C60F56">
      <w:pPr>
        <w:ind w:left="360"/>
        <w:rPr>
          <w:color w:val="FF0000"/>
        </w:rPr>
      </w:pPr>
      <w:r w:rsidRPr="00C21343">
        <w:rPr>
          <w:color w:val="FF0000"/>
        </w:rPr>
        <w:t>Answers will vary.</w:t>
      </w:r>
    </w:p>
    <w:p w14:paraId="46251B48" w14:textId="77777777" w:rsidR="00450224" w:rsidRPr="00B5763C" w:rsidRDefault="00450224" w:rsidP="00450224"/>
    <w:p w14:paraId="78E97BC3" w14:textId="77777777" w:rsidR="00180B07" w:rsidRDefault="00180B07" w:rsidP="00450224"/>
    <w:p w14:paraId="3B85855F" w14:textId="77777777" w:rsidR="00180B07" w:rsidRDefault="00180B07" w:rsidP="00450224"/>
    <w:p w14:paraId="118B1822" w14:textId="553FD150" w:rsidR="00450224" w:rsidRPr="00A23559" w:rsidRDefault="00450224" w:rsidP="00450224">
      <w:pPr>
        <w:pStyle w:val="ListParagraph"/>
        <w:numPr>
          <w:ilvl w:val="0"/>
          <w:numId w:val="10"/>
        </w:numPr>
        <w:ind w:left="360"/>
      </w:pPr>
      <w:r w:rsidRPr="00A23559">
        <w:rPr>
          <w:b/>
          <w:bCs/>
        </w:rPr>
        <w:t xml:space="preserve"> Improve</w:t>
      </w:r>
      <w:r>
        <w:rPr>
          <w:b/>
          <w:bCs/>
        </w:rPr>
        <w:t xml:space="preserve"> </w:t>
      </w:r>
      <w:r w:rsidR="004F3572">
        <w:t>–</w:t>
      </w:r>
      <w:r>
        <w:rPr>
          <w:b/>
          <w:bCs/>
        </w:rPr>
        <w:t xml:space="preserve"> </w:t>
      </w:r>
      <w:r w:rsidRPr="00A23559">
        <w:t>Based on your testing and results, how would you improve your design? Why?</w:t>
      </w:r>
    </w:p>
    <w:p w14:paraId="20297D03" w14:textId="77777777" w:rsidR="00450224" w:rsidRPr="00B5763C" w:rsidRDefault="00450224" w:rsidP="00450224"/>
    <w:p w14:paraId="0C9C738B" w14:textId="77777777" w:rsidR="00C60F56" w:rsidRPr="00C21343" w:rsidRDefault="00C60F56" w:rsidP="00C60F56">
      <w:pPr>
        <w:ind w:left="360"/>
        <w:rPr>
          <w:color w:val="FF0000"/>
        </w:rPr>
      </w:pPr>
      <w:r w:rsidRPr="00C21343">
        <w:rPr>
          <w:color w:val="FF0000"/>
        </w:rPr>
        <w:t>Answers will vary.</w:t>
      </w:r>
    </w:p>
    <w:p w14:paraId="29328A57" w14:textId="77777777" w:rsidR="009050DF" w:rsidRPr="009050DF" w:rsidRDefault="009050DF" w:rsidP="009050DF">
      <w:pPr>
        <w:rPr>
          <w:rFonts w:asciiTheme="minorBidi" w:eastAsia="Lexend" w:hAnsiTheme="minorBidi" w:cstheme="minorBidi"/>
          <w:b/>
        </w:rPr>
      </w:pPr>
    </w:p>
    <w:p w14:paraId="12F1F3D7" w14:textId="518EB2FD" w:rsidR="009050DF" w:rsidRPr="009050DF" w:rsidRDefault="001041BE" w:rsidP="008C3AD9">
      <w:pPr>
        <w:rPr>
          <w:rFonts w:asciiTheme="minorBidi" w:eastAsia="Aptos" w:hAnsiTheme="minorBidi" w:cstheme="minorBidi"/>
          <w:b/>
          <w:color w:val="323232"/>
        </w:rPr>
      </w:pPr>
      <w:bookmarkStart w:id="3" w:name="_tyjcwt" w:colFirst="0" w:colLast="0"/>
      <w:bookmarkEnd w:id="3"/>
      <w:r>
        <w:rPr>
          <w:rFonts w:asciiTheme="minorBidi" w:eastAsia="Aptos" w:hAnsiTheme="minorBidi" w:cstheme="minorBidi"/>
          <w:b/>
          <w:color w:val="323232"/>
        </w:rPr>
        <w:br w:type="page"/>
      </w:r>
      <w:r w:rsidR="009050DF" w:rsidRPr="009050DF">
        <w:rPr>
          <w:rFonts w:asciiTheme="minorBidi" w:eastAsia="Aptos" w:hAnsiTheme="minorBidi" w:cstheme="minorBidi"/>
          <w:b/>
          <w:color w:val="323232"/>
        </w:rPr>
        <w:lastRenderedPageBreak/>
        <w:t xml:space="preserve">Conclusion: </w:t>
      </w:r>
    </w:p>
    <w:p w14:paraId="6724367A" w14:textId="4595A3A5" w:rsidR="009050DF" w:rsidRPr="001041BE" w:rsidRDefault="001041BE" w:rsidP="009050DF">
      <w:pPr>
        <w:tabs>
          <w:tab w:val="right" w:pos="10710"/>
        </w:tabs>
        <w:spacing w:after="200" w:line="240" w:lineRule="auto"/>
        <w:rPr>
          <w:rFonts w:asciiTheme="minorBidi" w:eastAsia="Aptos" w:hAnsiTheme="minorBidi" w:cstheme="minorBidi"/>
          <w:color w:val="323232"/>
          <w:u w:val="single"/>
        </w:rPr>
      </w:pPr>
      <w:bookmarkStart w:id="4" w:name="_rf1sarbmbom4" w:colFirst="0" w:colLast="0"/>
      <w:bookmarkStart w:id="5" w:name="_Hlk196905891"/>
      <w:bookmarkEnd w:id="4"/>
      <w:r w:rsidRPr="001041BE">
        <w:rPr>
          <w:rFonts w:asciiTheme="minorBidi" w:eastAsia="Aptos" w:hAnsiTheme="minorBidi" w:cstheme="minorBidi"/>
          <w:color w:val="323232"/>
        </w:rPr>
        <w:t xml:space="preserve">After collecting your data, you will write a conclusion using the </w:t>
      </w:r>
      <w:r w:rsidR="001A6CC7">
        <w:rPr>
          <w:rFonts w:asciiTheme="minorBidi" w:eastAsia="Aptos" w:hAnsiTheme="minorBidi" w:cstheme="minorBidi"/>
          <w:color w:val="323232"/>
        </w:rPr>
        <w:t>c</w:t>
      </w:r>
      <w:r w:rsidRPr="008C3AD9">
        <w:rPr>
          <w:rFonts w:asciiTheme="minorBidi" w:eastAsia="Aptos" w:hAnsiTheme="minorBidi" w:cstheme="minorBidi"/>
          <w:color w:val="323232"/>
        </w:rPr>
        <w:t xml:space="preserve">laim, </w:t>
      </w:r>
      <w:r w:rsidR="001A6CC7">
        <w:rPr>
          <w:rFonts w:asciiTheme="minorBidi" w:eastAsia="Aptos" w:hAnsiTheme="minorBidi" w:cstheme="minorBidi"/>
          <w:color w:val="323232"/>
        </w:rPr>
        <w:t>e</w:t>
      </w:r>
      <w:r w:rsidRPr="008C3AD9">
        <w:rPr>
          <w:rFonts w:asciiTheme="minorBidi" w:eastAsia="Aptos" w:hAnsiTheme="minorBidi" w:cstheme="minorBidi"/>
          <w:color w:val="323232"/>
        </w:rPr>
        <w:t xml:space="preserve">vidence, and </w:t>
      </w:r>
      <w:r w:rsidR="001A6CC7">
        <w:rPr>
          <w:rFonts w:asciiTheme="minorBidi" w:eastAsia="Aptos" w:hAnsiTheme="minorBidi" w:cstheme="minorBidi"/>
          <w:color w:val="323232"/>
        </w:rPr>
        <w:t>r</w:t>
      </w:r>
      <w:r w:rsidRPr="008C3AD9">
        <w:rPr>
          <w:rFonts w:asciiTheme="minorBidi" w:eastAsia="Aptos" w:hAnsiTheme="minorBidi" w:cstheme="minorBidi"/>
          <w:color w:val="323232"/>
        </w:rPr>
        <w:t>easoning</w:t>
      </w:r>
      <w:r w:rsidR="004F3572">
        <w:rPr>
          <w:rFonts w:asciiTheme="minorBidi" w:eastAsia="Aptos" w:hAnsiTheme="minorBidi" w:cstheme="minorBidi"/>
          <w:color w:val="323232"/>
        </w:rPr>
        <w:t xml:space="preserve"> (CER) format</w:t>
      </w:r>
      <w:r w:rsidRPr="001041BE">
        <w:rPr>
          <w:rFonts w:asciiTheme="minorBidi" w:eastAsia="Aptos" w:hAnsiTheme="minorBidi" w:cstheme="minorBidi"/>
          <w:color w:val="323232"/>
        </w:rPr>
        <w:t xml:space="preserve">. Your </w:t>
      </w:r>
      <w:r w:rsidRPr="008C3AD9">
        <w:rPr>
          <w:rFonts w:asciiTheme="minorBidi" w:eastAsia="Aptos" w:hAnsiTheme="minorBidi" w:cstheme="minorBidi"/>
          <w:color w:val="323232"/>
        </w:rPr>
        <w:t>claim</w:t>
      </w:r>
      <w:r w:rsidRPr="001041BE">
        <w:rPr>
          <w:rFonts w:asciiTheme="minorBidi" w:eastAsia="Aptos" w:hAnsiTheme="minorBidi" w:cstheme="minorBidi"/>
          <w:color w:val="323232"/>
        </w:rPr>
        <w:t xml:space="preserve"> should summarize what your data shows about muscle fatigue. Support this with specific </w:t>
      </w:r>
      <w:r w:rsidRPr="008C3AD9">
        <w:rPr>
          <w:rFonts w:asciiTheme="minorBidi" w:eastAsia="Aptos" w:hAnsiTheme="minorBidi" w:cstheme="minorBidi"/>
          <w:color w:val="323232"/>
        </w:rPr>
        <w:t>evidence</w:t>
      </w:r>
      <w:r w:rsidRPr="001041BE">
        <w:rPr>
          <w:rFonts w:asciiTheme="minorBidi" w:eastAsia="Aptos" w:hAnsiTheme="minorBidi" w:cstheme="minorBidi"/>
          <w:color w:val="323232"/>
        </w:rPr>
        <w:t xml:space="preserve"> from your experiment, such as patterns or trends in the EMG signals. In the </w:t>
      </w:r>
      <w:r w:rsidRPr="008C3AD9">
        <w:rPr>
          <w:rFonts w:asciiTheme="minorBidi" w:eastAsia="Aptos" w:hAnsiTheme="minorBidi" w:cstheme="minorBidi"/>
          <w:color w:val="323232"/>
        </w:rPr>
        <w:t>reasoning</w:t>
      </w:r>
      <w:r w:rsidRPr="001041BE">
        <w:rPr>
          <w:rFonts w:asciiTheme="minorBidi" w:eastAsia="Aptos" w:hAnsiTheme="minorBidi" w:cstheme="minorBidi"/>
          <w:color w:val="323232"/>
        </w:rPr>
        <w:t xml:space="preserve"> section, explain how your evidence connects to neuroscience concepts—</w:t>
      </w:r>
      <w:r w:rsidR="004F3572">
        <w:rPr>
          <w:rFonts w:asciiTheme="minorBidi" w:eastAsia="Aptos" w:hAnsiTheme="minorBidi" w:cstheme="minorBidi"/>
          <w:color w:val="323232"/>
        </w:rPr>
        <w:t>such as</w:t>
      </w:r>
      <w:r w:rsidRPr="001041BE">
        <w:rPr>
          <w:rFonts w:asciiTheme="minorBidi" w:eastAsia="Aptos" w:hAnsiTheme="minorBidi" w:cstheme="minorBidi"/>
          <w:color w:val="323232"/>
        </w:rPr>
        <w:t xml:space="preserve"> motor and sensory units, how fatigue affects muscle function, and the role of the technology used to measure these changes. Be sure to identify at least one potential source of error in your experiment. Finally, reflect on what you learned and connect your findings to a real-world application, such as sports performance, rehabilitation, or wearable technology.</w:t>
      </w: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9050DF" w:rsidRPr="009050DF" w14:paraId="53464C2E" w14:textId="77777777" w:rsidTr="00BE6413">
        <w:tc>
          <w:tcPr>
            <w:tcW w:w="10890" w:type="dxa"/>
            <w:shd w:val="clear" w:color="auto" w:fill="auto"/>
            <w:tcMar>
              <w:top w:w="100" w:type="dxa"/>
              <w:left w:w="100" w:type="dxa"/>
              <w:bottom w:w="100" w:type="dxa"/>
              <w:right w:w="100" w:type="dxa"/>
            </w:tcMar>
          </w:tcPr>
          <w:bookmarkEnd w:id="5"/>
          <w:p w14:paraId="1DFC3066" w14:textId="77777777" w:rsidR="00C60F56" w:rsidRPr="009050DF" w:rsidRDefault="00C60F56" w:rsidP="00C60F56">
            <w:pPr>
              <w:widowControl w:val="0"/>
              <w:pBdr>
                <w:top w:val="nil"/>
                <w:left w:val="nil"/>
                <w:bottom w:val="nil"/>
                <w:right w:val="nil"/>
                <w:between w:val="nil"/>
              </w:pBdr>
              <w:spacing w:line="240" w:lineRule="auto"/>
              <w:rPr>
                <w:rFonts w:asciiTheme="minorBidi" w:eastAsia="Aptos" w:hAnsiTheme="minorBidi" w:cstheme="minorBidi"/>
                <w:color w:val="FF0000"/>
              </w:rPr>
            </w:pPr>
            <w:r w:rsidRPr="009050DF">
              <w:rPr>
                <w:rFonts w:asciiTheme="minorBidi" w:eastAsia="Aptos" w:hAnsiTheme="minorBidi" w:cstheme="minorBidi"/>
                <w:color w:val="FF0000"/>
              </w:rPr>
              <w:t xml:space="preserve">Conclusion paragraphs </w:t>
            </w:r>
            <w:r>
              <w:rPr>
                <w:rFonts w:asciiTheme="minorBidi" w:eastAsia="Aptos" w:hAnsiTheme="minorBidi" w:cstheme="minorBidi"/>
                <w:color w:val="FF0000"/>
              </w:rPr>
              <w:t>will vary.</w:t>
            </w:r>
          </w:p>
          <w:p w14:paraId="6ED9882D" w14:textId="77777777" w:rsidR="00C60F56" w:rsidRPr="009050DF" w:rsidRDefault="00C60F56" w:rsidP="00C60F56">
            <w:pPr>
              <w:widowControl w:val="0"/>
              <w:pBdr>
                <w:top w:val="nil"/>
                <w:left w:val="nil"/>
                <w:bottom w:val="nil"/>
                <w:right w:val="nil"/>
                <w:between w:val="nil"/>
              </w:pBdr>
              <w:spacing w:line="240" w:lineRule="auto"/>
              <w:rPr>
                <w:rFonts w:asciiTheme="minorBidi" w:eastAsia="Aptos" w:hAnsiTheme="minorBidi" w:cstheme="minorBidi"/>
                <w:color w:val="FF0000"/>
              </w:rPr>
            </w:pPr>
          </w:p>
          <w:p w14:paraId="2A4A1F5C" w14:textId="77777777" w:rsidR="00C60F56" w:rsidRPr="001041BE" w:rsidRDefault="00C60F56" w:rsidP="00C60F56">
            <w:pPr>
              <w:widowControl w:val="0"/>
              <w:pBdr>
                <w:top w:val="nil"/>
                <w:left w:val="nil"/>
                <w:bottom w:val="nil"/>
                <w:right w:val="nil"/>
                <w:between w:val="nil"/>
              </w:pBdr>
              <w:spacing w:line="240" w:lineRule="auto"/>
              <w:rPr>
                <w:rFonts w:asciiTheme="minorBidi" w:eastAsia="Aptos" w:hAnsiTheme="minorBidi" w:cstheme="minorBidi"/>
                <w:color w:val="FF0000"/>
              </w:rPr>
            </w:pPr>
            <w:r w:rsidRPr="001041BE">
              <w:rPr>
                <w:rFonts w:asciiTheme="minorBidi" w:eastAsia="Aptos" w:hAnsiTheme="minorBidi" w:cstheme="minorBidi"/>
                <w:color w:val="FF0000"/>
              </w:rPr>
              <w:t>Here are a few examples:</w:t>
            </w:r>
          </w:p>
          <w:p w14:paraId="78A1CD62" w14:textId="77777777" w:rsidR="00C60F56" w:rsidRPr="00FA098F" w:rsidRDefault="00C60F56" w:rsidP="00C60F56">
            <w:pPr>
              <w:widowControl w:val="0"/>
              <w:spacing w:line="240" w:lineRule="auto"/>
              <w:rPr>
                <w:rFonts w:asciiTheme="minorBidi" w:eastAsia="Aptos" w:hAnsiTheme="minorBidi" w:cstheme="minorBidi"/>
                <w:b/>
                <w:bCs/>
                <w:color w:val="FF0000"/>
                <w:lang w:val="en-US"/>
              </w:rPr>
            </w:pPr>
            <w:r w:rsidRPr="00FA098F">
              <w:rPr>
                <w:rFonts w:asciiTheme="minorBidi" w:eastAsia="Aptos" w:hAnsiTheme="minorBidi" w:cstheme="minorBidi"/>
                <w:b/>
                <w:bCs/>
                <w:color w:val="FF0000"/>
                <w:lang w:val="en-US"/>
              </w:rPr>
              <w:t>Example 1:</w:t>
            </w:r>
          </w:p>
          <w:p w14:paraId="53753A31" w14:textId="030D3FE3" w:rsidR="009050DF" w:rsidRPr="00C60F56" w:rsidRDefault="00C60F56" w:rsidP="00C60F56">
            <w:pPr>
              <w:widowControl w:val="0"/>
              <w:spacing w:line="240" w:lineRule="auto"/>
              <w:rPr>
                <w:rFonts w:asciiTheme="minorBidi" w:eastAsia="Aptos" w:hAnsiTheme="minorBidi" w:cstheme="minorBidi"/>
                <w:color w:val="FF0000"/>
                <w:lang w:val="en-US"/>
              </w:rPr>
            </w:pPr>
            <w:r w:rsidRPr="00FA098F">
              <w:rPr>
                <w:rFonts w:asciiTheme="minorBidi" w:eastAsia="Aptos" w:hAnsiTheme="minorBidi" w:cstheme="minorBidi"/>
                <w:color w:val="FF0000"/>
                <w:lang w:val="en-US"/>
              </w:rPr>
              <w:t>Our data shows that muscle fatigue causes a decrease in EMG signal amplitude over time during repeated wrist curls. In our data, the EMG signal amplitude was highest at the beginning of the exercise (around 3.2V) and gradually decreased to about 1.1V by the end of the task, indicating reduced electrical activity in the muscle. As muscles fatigue, motor units are less able to generate forceful contractions. This decline in amplitude reflects reduced recruitment of motor units and slower firing rates. Our EMG sensor and micro:bit setup helped us capture these biopotential signals during the task. One possible source of error was sensor placement—if not placed directly over the muscle belly, the signals may be weaker. This type of testing can be applied in physical therapy to monitor recovery progress in patients after injury.</w:t>
            </w:r>
          </w:p>
        </w:tc>
      </w:tr>
      <w:tr w:rsidR="00C60F56" w:rsidRPr="009050DF" w14:paraId="1D763179" w14:textId="77777777" w:rsidTr="00BE6413">
        <w:tc>
          <w:tcPr>
            <w:tcW w:w="10890" w:type="dxa"/>
            <w:shd w:val="clear" w:color="auto" w:fill="auto"/>
            <w:tcMar>
              <w:top w:w="100" w:type="dxa"/>
              <w:left w:w="100" w:type="dxa"/>
              <w:bottom w:w="100" w:type="dxa"/>
              <w:right w:w="100" w:type="dxa"/>
            </w:tcMar>
          </w:tcPr>
          <w:p w14:paraId="2E5894CC" w14:textId="77777777" w:rsidR="00C60F56" w:rsidRPr="00FA098F" w:rsidRDefault="00C60F56" w:rsidP="00C60F56">
            <w:pPr>
              <w:widowControl w:val="0"/>
              <w:spacing w:line="240" w:lineRule="auto"/>
              <w:rPr>
                <w:rFonts w:asciiTheme="minorBidi" w:eastAsia="Aptos" w:hAnsiTheme="minorBidi" w:cstheme="minorBidi"/>
                <w:b/>
                <w:bCs/>
                <w:color w:val="FF0000"/>
                <w:lang w:val="en-US"/>
              </w:rPr>
            </w:pPr>
            <w:r w:rsidRPr="00FA098F">
              <w:rPr>
                <w:rFonts w:asciiTheme="minorBidi" w:eastAsia="Aptos" w:hAnsiTheme="minorBidi" w:cstheme="minorBidi"/>
                <w:b/>
                <w:bCs/>
                <w:color w:val="FF0000"/>
                <w:lang w:val="en-US"/>
              </w:rPr>
              <w:t>Example 2:</w:t>
            </w:r>
          </w:p>
          <w:p w14:paraId="4F482311" w14:textId="10C55064" w:rsidR="00C60F56" w:rsidRPr="00C60F56" w:rsidRDefault="00C60F56" w:rsidP="00BE6413">
            <w:pPr>
              <w:widowControl w:val="0"/>
              <w:spacing w:line="240" w:lineRule="auto"/>
              <w:rPr>
                <w:rFonts w:asciiTheme="minorBidi" w:eastAsia="Aptos" w:hAnsiTheme="minorBidi" w:cstheme="minorBidi"/>
                <w:color w:val="FF0000"/>
                <w:lang w:val="en-US"/>
              </w:rPr>
            </w:pPr>
            <w:r w:rsidRPr="00FA098F">
              <w:rPr>
                <w:rFonts w:asciiTheme="minorBidi" w:eastAsia="Aptos" w:hAnsiTheme="minorBidi" w:cstheme="minorBidi"/>
                <w:color w:val="FF0000"/>
                <w:lang w:val="en-US"/>
              </w:rPr>
              <w:t>Our results suggest that EMG amplitude increases before muscle fatigue, but then plateaus or decreases as the muscle becomes exhausted. During the first two minutes of squeezing a stress ball, the amplitude increased from 1.8V to 3.0V. However, during the final minute, the signal plateaued and then began to drop slightly, even though the effort remained the same. This pattern shows how motor units are recruited more intensively at first to meet the increased demand, but as the energy stores in the muscle fibers are depleted and lactic acid builds up, performance drops. Our setup used a micro:bit connected to surface EMG sensors. A potential error in our test was the timing of data collection—it’s possible we didn’t capture the precise moment of peak fatigue. This experiment could help in designing smarter athletic training programs that adjust workload based on live fatigue data.</w:t>
            </w:r>
          </w:p>
        </w:tc>
      </w:tr>
      <w:tr w:rsidR="00C60F56" w:rsidRPr="009050DF" w14:paraId="1481AAD7" w14:textId="77777777" w:rsidTr="00BE6413">
        <w:tc>
          <w:tcPr>
            <w:tcW w:w="10890" w:type="dxa"/>
            <w:shd w:val="clear" w:color="auto" w:fill="auto"/>
            <w:tcMar>
              <w:top w:w="100" w:type="dxa"/>
              <w:left w:w="100" w:type="dxa"/>
              <w:bottom w:w="100" w:type="dxa"/>
              <w:right w:w="100" w:type="dxa"/>
            </w:tcMar>
          </w:tcPr>
          <w:p w14:paraId="1DC1CFBA" w14:textId="77777777" w:rsidR="00C60F56" w:rsidRPr="00FA098F" w:rsidRDefault="00C60F56" w:rsidP="00C60F56">
            <w:pPr>
              <w:widowControl w:val="0"/>
              <w:spacing w:line="240" w:lineRule="auto"/>
              <w:rPr>
                <w:rFonts w:asciiTheme="minorBidi" w:eastAsia="Aptos" w:hAnsiTheme="minorBidi" w:cstheme="minorBidi"/>
                <w:b/>
                <w:bCs/>
                <w:color w:val="FF0000"/>
                <w:lang w:val="en-US"/>
              </w:rPr>
            </w:pPr>
            <w:r w:rsidRPr="00FA098F">
              <w:rPr>
                <w:rFonts w:asciiTheme="minorBidi" w:eastAsia="Aptos" w:hAnsiTheme="minorBidi" w:cstheme="minorBidi"/>
                <w:b/>
                <w:bCs/>
                <w:color w:val="FF0000"/>
                <w:lang w:val="en-US"/>
              </w:rPr>
              <w:t>Example 3:</w:t>
            </w:r>
          </w:p>
          <w:p w14:paraId="62CAADFD" w14:textId="2FC7D831" w:rsidR="00C60F56" w:rsidRPr="00C60F56" w:rsidRDefault="00C60F56" w:rsidP="00BE6413">
            <w:pPr>
              <w:widowControl w:val="0"/>
              <w:spacing w:line="240" w:lineRule="auto"/>
              <w:rPr>
                <w:rFonts w:asciiTheme="minorBidi" w:eastAsia="Aptos" w:hAnsiTheme="minorBidi" w:cstheme="minorBidi"/>
                <w:color w:val="FF0000"/>
                <w:lang w:val="en-US"/>
              </w:rPr>
            </w:pPr>
            <w:r w:rsidRPr="00FA098F">
              <w:rPr>
                <w:rFonts w:asciiTheme="minorBidi" w:eastAsia="Aptos" w:hAnsiTheme="minorBidi" w:cstheme="minorBidi"/>
                <w:color w:val="FF0000"/>
                <w:lang w:val="en-US"/>
              </w:rPr>
              <w:t>Our data did not show a clear change in EMG signal amplitude, suggesting that our setup did not effectively measure muscle fatigue. The EMG signals stayed between 2.5V and 2.7V throughout the three-minute lifting task, with no consistent trend up or down. This might be because the task was not strenuous enough to produce measurable fatigue, or the EMG sensors weren’t positioned correctly on the biceps. Additionally, movement artifacts or loose sensor connections may have interfered with accurate readings. The micro:bit recorded data, but inconsistent placement could lead to weak or noisy signals. Even though our prototype had limitations, the process helped us understand how biosensors can be applied in wearable tech</w:t>
            </w:r>
            <w:r w:rsidR="00DF1226">
              <w:rPr>
                <w:rFonts w:asciiTheme="minorBidi" w:eastAsia="Aptos" w:hAnsiTheme="minorBidi" w:cstheme="minorBidi"/>
                <w:color w:val="FF0000"/>
                <w:lang w:val="en-US"/>
              </w:rPr>
              <w:t xml:space="preserve"> such as</w:t>
            </w:r>
            <w:r w:rsidRPr="00FA098F">
              <w:rPr>
                <w:rFonts w:asciiTheme="minorBidi" w:eastAsia="Aptos" w:hAnsiTheme="minorBidi" w:cstheme="minorBidi"/>
                <w:color w:val="FF0000"/>
                <w:lang w:val="en-US"/>
              </w:rPr>
              <w:t xml:space="preserve"> fitness trackers or posture monitors.</w:t>
            </w:r>
          </w:p>
        </w:tc>
      </w:tr>
    </w:tbl>
    <w:p w14:paraId="7FFFA651" w14:textId="438C64EB" w:rsidR="00150083" w:rsidRPr="009050DF" w:rsidRDefault="00150083" w:rsidP="009050DF">
      <w:pPr>
        <w:spacing w:after="200" w:line="240" w:lineRule="auto"/>
        <w:rPr>
          <w:rFonts w:asciiTheme="minorBidi" w:eastAsia="Lexend" w:hAnsiTheme="minorBidi" w:cstheme="minorBidi"/>
          <w:b/>
        </w:rPr>
      </w:pPr>
      <w:bookmarkStart w:id="6" w:name="_8q5jk1w0yy4a" w:colFirst="0" w:colLast="0"/>
      <w:bookmarkEnd w:id="6"/>
    </w:p>
    <w:sectPr w:rsidR="00150083" w:rsidRPr="009050DF" w:rsidSect="004F3572">
      <w:headerReference w:type="default" r:id="rId18"/>
      <w:footerReference w:type="default" r:id="rId19"/>
      <w:pgSz w:w="12240" w:h="15840"/>
      <w:pgMar w:top="756" w:right="720" w:bottom="450" w:left="6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2F67" w14:textId="77777777" w:rsidR="00D5045F" w:rsidRDefault="00D5045F" w:rsidP="001F2AC9">
      <w:pPr>
        <w:spacing w:line="240" w:lineRule="auto"/>
      </w:pPr>
      <w:r>
        <w:separator/>
      </w:r>
    </w:p>
  </w:endnote>
  <w:endnote w:type="continuationSeparator" w:id="0">
    <w:p w14:paraId="3B9EB2B8" w14:textId="77777777" w:rsidR="00D5045F" w:rsidRDefault="00D5045F" w:rsidP="001F2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A3A4A60-82BE-224F-A8F4-3471CC695797}"/>
    <w:embedBold r:id="rId2" w:fontKey="{2D90CDD4-DB62-6D4D-BBF6-6B7E7BC47D62}"/>
  </w:font>
  <w:font w:name="Symbol">
    <w:panose1 w:val="05050102010706020507"/>
    <w:charset w:val="02"/>
    <w:family w:val="decorative"/>
    <w:pitch w:val="variable"/>
    <w:sig w:usb0="00000000" w:usb1="10000000" w:usb2="00000000" w:usb3="00000000" w:csb0="80000000" w:csb1="00000000"/>
    <w:embedRegular r:id="rId3" w:fontKey="{BFC0593C-7407-3E41-A5B0-506DA64A3CB2}"/>
  </w:font>
  <w:font w:name="Courier New">
    <w:panose1 w:val="02070309020205020404"/>
    <w:charset w:val="00"/>
    <w:family w:val="modern"/>
    <w:pitch w:val="fixed"/>
    <w:sig w:usb0="E0002EFF" w:usb1="C0007843" w:usb2="00000009" w:usb3="00000000" w:csb0="000001FF" w:csb1="00000000"/>
    <w:embedRegular r:id="rId4" w:fontKey="{33475BE9-5B12-A244-B77F-F1F8F000903D}"/>
  </w:font>
  <w:font w:name="Wingdings">
    <w:panose1 w:val="05000000000000000000"/>
    <w:charset w:val="4D"/>
    <w:family w:val="decorative"/>
    <w:pitch w:val="variable"/>
    <w:sig w:usb0="00000003" w:usb1="00000000" w:usb2="00000000" w:usb3="00000000" w:csb0="80000001" w:csb1="00000000"/>
    <w:embedRegular r:id="rId5" w:fontKey="{D8CBFC00-FD29-E24C-98C4-AEA8282F2D24}"/>
  </w:font>
  <w:font w:name="Georgia">
    <w:panose1 w:val="02040502050405020303"/>
    <w:charset w:val="00"/>
    <w:family w:val="roman"/>
    <w:pitch w:val="variable"/>
    <w:sig w:usb0="00000287" w:usb1="00000000" w:usb2="00000000" w:usb3="00000000" w:csb0="0000009F" w:csb1="00000000"/>
    <w:embedRegular r:id="rId6" w:fontKey="{3308796B-2A87-2A46-B0F0-1C4B5C2D06E3}"/>
    <w:embedBold r:id="rId7" w:fontKey="{9AAD3847-3B4A-5046-8F1C-10AF958AFBBE}"/>
  </w:font>
  <w:font w:name="Arial">
    <w:panose1 w:val="020B0604020202020204"/>
    <w:charset w:val="00"/>
    <w:family w:val="swiss"/>
    <w:pitch w:val="variable"/>
    <w:sig w:usb0="E0002EFF" w:usb1="C000785B" w:usb2="00000009" w:usb3="00000000" w:csb0="000001FF" w:csb1="00000000"/>
    <w:embedRegular r:id="rId8" w:fontKey="{1714B965-46E7-5047-B664-A90F1DC82099}"/>
    <w:embedBold r:id="rId9" w:fontKey="{E01CF1D9-5D8B-874E-9A0C-9C7A4372EC63}"/>
    <w:embedItalic r:id="rId10" w:fontKey="{EEB5D829-CA6B-4D43-A870-E9256C98B92F}"/>
  </w:font>
  <w:font w:name="Open Sans">
    <w:panose1 w:val="020B0606030504020204"/>
    <w:charset w:val="00"/>
    <w:family w:val="auto"/>
    <w:pitch w:val="variable"/>
    <w:sig w:usb0="E00002FF" w:usb1="4000201B" w:usb2="00000028" w:usb3="00000000" w:csb0="0000019F" w:csb1="00000000"/>
    <w:embedRegular r:id="rId11" w:fontKey="{4ABB67BB-BDD6-9E41-A6B9-E13522EDDDFA}"/>
    <w:embedBold r:id="rId12" w:fontKey="{7B0031B6-9069-3E4D-A127-551E299C5A28}"/>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embedRegular r:id="rId15" w:fontKey="{AFBE1A9D-763D-F84B-8002-A426513FEE7F}"/>
    <w:embedBold r:id="rId16" w:fontKey="{78DEB3ED-1E33-7D48-A49F-517DDB07D99F}"/>
  </w:font>
  <w:font w:name="Lexend">
    <w:charset w:val="00"/>
    <w:family w:val="auto"/>
    <w:pitch w:val="default"/>
    <w:embedRegular r:id="rId17" w:fontKey="{944CD9D5-3E1F-1D44-B3A2-BA304C18835A}"/>
    <w:embedBold r:id="rId18" w:fontKey="{3BED318C-142C-274B-98C1-A47DFFD9DC96}"/>
  </w:font>
  <w:font w:name="Calibri">
    <w:panose1 w:val="020F0502020204030204"/>
    <w:charset w:val="00"/>
    <w:family w:val="swiss"/>
    <w:pitch w:val="variable"/>
    <w:sig w:usb0="E4002EFF" w:usb1="C000247B" w:usb2="00000009" w:usb3="00000000" w:csb0="000001FF" w:csb1="00000000"/>
    <w:embedRegular r:id="rId19" w:fontKey="{B0C67741-BADB-5C43-9FE5-302F635E81B7}"/>
  </w:font>
  <w:font w:name="Cambria">
    <w:panose1 w:val="02040503050406030204"/>
    <w:charset w:val="00"/>
    <w:family w:val="roman"/>
    <w:pitch w:val="variable"/>
    <w:sig w:usb0="E00006FF" w:usb1="420024FF" w:usb2="02000000" w:usb3="00000000" w:csb0="0000019F" w:csb1="00000000"/>
    <w:embedRegular r:id="rId20" w:fontKey="{1FF59004-FC6C-5A41-84D4-E3A9ED062B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F995" w14:textId="77777777" w:rsidR="001F2AC9" w:rsidRDefault="001F2AC9" w:rsidP="001F2AC9">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60288" behindDoc="0" locked="0" layoutInCell="1" allowOverlap="1" wp14:anchorId="0CB29CA4" wp14:editId="37013D36">
          <wp:simplePos x="0" y="0"/>
          <wp:positionH relativeFrom="column">
            <wp:posOffset>120650</wp:posOffset>
          </wp:positionH>
          <wp:positionV relativeFrom="paragraph">
            <wp:posOffset>7620</wp:posOffset>
          </wp:positionV>
          <wp:extent cx="2844800" cy="533400"/>
          <wp:effectExtent l="0" t="0" r="0" b="0"/>
          <wp:wrapSquare wrapText="bothSides"/>
          <wp:docPr id="15941851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r="52137"/>
                  <a:stretch>
                    <a:fillRect/>
                  </a:stretch>
                </pic:blipFill>
                <pic:spPr>
                  <a:xfrm>
                    <a:off x="0" y="0"/>
                    <a:ext cx="2844800" cy="533400"/>
                  </a:xfrm>
                  <a:prstGeom prst="rect">
                    <a:avLst/>
                  </a:prstGeom>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38B77B54" wp14:editId="72031CF4">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789508829"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2984D78F" w14:textId="77777777" w:rsidR="001F2AC9" w:rsidRDefault="001F2AC9" w:rsidP="001F2AC9">
    <w:pPr>
      <w:tabs>
        <w:tab w:val="left" w:pos="6710"/>
      </w:tabs>
      <w:ind w:left="-720" w:right="-720"/>
      <w:rPr>
        <w:rFonts w:ascii="Open Sans" w:eastAsia="Open Sans" w:hAnsi="Open Sans" w:cs="Open Sans"/>
        <w:color w:val="6091BA"/>
        <w:sz w:val="16"/>
        <w:szCs w:val="16"/>
        <w:u w:val="single"/>
      </w:rPr>
    </w:pPr>
  </w:p>
  <w:p w14:paraId="521F5F8E" w14:textId="77777777" w:rsidR="001F2AC9" w:rsidRDefault="001F2AC9" w:rsidP="001F2AC9">
    <w:pPr>
      <w:tabs>
        <w:tab w:val="left" w:pos="6710"/>
      </w:tabs>
      <w:ind w:left="-720" w:right="-720"/>
      <w:rPr>
        <w:rFonts w:ascii="Open Sans" w:eastAsia="Open Sans" w:hAnsi="Open Sans" w:cs="Open Sans"/>
        <w:color w:val="6091BA"/>
        <w:sz w:val="16"/>
        <w:szCs w:val="16"/>
        <w:u w:val="single"/>
      </w:rPr>
    </w:pPr>
  </w:p>
  <w:p w14:paraId="5F72341A" w14:textId="77777777" w:rsidR="001F2AC9" w:rsidRDefault="001F2AC9" w:rsidP="001F2AC9">
    <w:pPr>
      <w:tabs>
        <w:tab w:val="left" w:pos="6710"/>
      </w:tabs>
      <w:ind w:left="-720" w:right="-720"/>
      <w:rPr>
        <w:rFonts w:ascii="Open Sans" w:eastAsia="Open Sans" w:hAnsi="Open Sans" w:cs="Open Sans"/>
        <w:color w:val="6091BA"/>
        <w:sz w:val="16"/>
        <w:szCs w:val="16"/>
      </w:rPr>
    </w:pPr>
    <w:r w:rsidRPr="001F2AC9">
      <w:rPr>
        <w:rFonts w:ascii="Open Sans" w:eastAsia="Open Sans" w:hAnsi="Open Sans" w:cs="Open Sans"/>
        <w:color w:val="6091BA"/>
        <w:sz w:val="16"/>
        <w:szCs w:val="16"/>
      </w:rPr>
      <w:t xml:space="preserve"> </w:t>
    </w:r>
  </w:p>
  <w:p w14:paraId="491E6B16" w14:textId="0E52AFB1" w:rsidR="001F2AC9" w:rsidRPr="001F2AC9" w:rsidRDefault="001F2AC9" w:rsidP="001F2AC9">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Measuring Muscle Biopotential Signals Using EMG Sensors During Exercise Activity – Day 3 Handout</w:t>
    </w:r>
    <w:r w:rsidR="00671C4F">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CE5B" w14:textId="77777777" w:rsidR="00D5045F" w:rsidRDefault="00D5045F" w:rsidP="001F2AC9">
      <w:pPr>
        <w:spacing w:line="240" w:lineRule="auto"/>
      </w:pPr>
      <w:r>
        <w:separator/>
      </w:r>
    </w:p>
  </w:footnote>
  <w:footnote w:type="continuationSeparator" w:id="0">
    <w:p w14:paraId="4FFAFB6E" w14:textId="77777777" w:rsidR="00D5045F" w:rsidRDefault="00D5045F" w:rsidP="001F2A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F8EF" w14:textId="595E02F2" w:rsidR="001F2AC9" w:rsidRPr="001F2AC9" w:rsidRDefault="001F2AC9" w:rsidP="001F2AC9">
    <w:pPr>
      <w:ind w:left="-720" w:right="-720" w:firstLine="720"/>
      <w:rPr>
        <w:rFonts w:ascii="Georgia" w:eastAsia="Georgia" w:hAnsi="Georgia" w:cs="Georgia"/>
        <w:b/>
        <w:sz w:val="24"/>
        <w:szCs w:val="24"/>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073"/>
    <w:multiLevelType w:val="multilevel"/>
    <w:tmpl w:val="FEBE6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313FEA"/>
    <w:multiLevelType w:val="multilevel"/>
    <w:tmpl w:val="61F2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A112E"/>
    <w:multiLevelType w:val="hybridMultilevel"/>
    <w:tmpl w:val="86FE2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964A02"/>
    <w:multiLevelType w:val="multilevel"/>
    <w:tmpl w:val="F0FE06E4"/>
    <w:lvl w:ilvl="0">
      <w:start w:val="1"/>
      <w:numFmt w:val="bullet"/>
      <w:lvlText w:val="●"/>
      <w:lvlJc w:val="left"/>
      <w:pPr>
        <w:ind w:left="720" w:hanging="360"/>
      </w:pPr>
      <w:rPr>
        <w:rFonts w:ascii="Georgia" w:eastAsia="Georgia" w:hAnsi="Georgia" w:cs="Georgia"/>
        <w:color w:val="020621"/>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107CC7"/>
    <w:multiLevelType w:val="multilevel"/>
    <w:tmpl w:val="5D004B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2D70BB"/>
    <w:multiLevelType w:val="multilevel"/>
    <w:tmpl w:val="FD1CC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D2F4250"/>
    <w:multiLevelType w:val="multilevel"/>
    <w:tmpl w:val="8A764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32646"/>
    <w:multiLevelType w:val="multilevel"/>
    <w:tmpl w:val="FEBE6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7558EE"/>
    <w:multiLevelType w:val="multilevel"/>
    <w:tmpl w:val="CDD8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27758"/>
    <w:multiLevelType w:val="multilevel"/>
    <w:tmpl w:val="767CDB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A977964"/>
    <w:multiLevelType w:val="multilevel"/>
    <w:tmpl w:val="69962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F2A5EF2"/>
    <w:multiLevelType w:val="multilevel"/>
    <w:tmpl w:val="5FB8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25083"/>
    <w:multiLevelType w:val="multilevel"/>
    <w:tmpl w:val="D0388A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4763534"/>
    <w:multiLevelType w:val="hybridMultilevel"/>
    <w:tmpl w:val="D9AC2B7A"/>
    <w:lvl w:ilvl="0" w:tplc="407067A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449CD"/>
    <w:multiLevelType w:val="multilevel"/>
    <w:tmpl w:val="1E8AE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034CE4"/>
    <w:multiLevelType w:val="hybridMultilevel"/>
    <w:tmpl w:val="15FA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652A33"/>
    <w:multiLevelType w:val="multilevel"/>
    <w:tmpl w:val="4FF2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4811E5"/>
    <w:multiLevelType w:val="multilevel"/>
    <w:tmpl w:val="76B8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E9547C"/>
    <w:multiLevelType w:val="hybridMultilevel"/>
    <w:tmpl w:val="DB3C3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EF2150"/>
    <w:multiLevelType w:val="multilevel"/>
    <w:tmpl w:val="7B90E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6445415">
    <w:abstractNumId w:val="12"/>
  </w:num>
  <w:num w:numId="2" w16cid:durableId="1349794994">
    <w:abstractNumId w:val="3"/>
  </w:num>
  <w:num w:numId="3" w16cid:durableId="1635987527">
    <w:abstractNumId w:val="19"/>
  </w:num>
  <w:num w:numId="4" w16cid:durableId="836647948">
    <w:abstractNumId w:val="4"/>
  </w:num>
  <w:num w:numId="5" w16cid:durableId="1644265340">
    <w:abstractNumId w:val="9"/>
  </w:num>
  <w:num w:numId="6" w16cid:durableId="2138376303">
    <w:abstractNumId w:val="10"/>
  </w:num>
  <w:num w:numId="7" w16cid:durableId="1439136515">
    <w:abstractNumId w:val="7"/>
  </w:num>
  <w:num w:numId="8" w16cid:durableId="1692610164">
    <w:abstractNumId w:val="5"/>
  </w:num>
  <w:num w:numId="9" w16cid:durableId="906261804">
    <w:abstractNumId w:val="14"/>
  </w:num>
  <w:num w:numId="10" w16cid:durableId="2046132143">
    <w:abstractNumId w:val="13"/>
  </w:num>
  <w:num w:numId="11" w16cid:durableId="578289770">
    <w:abstractNumId w:val="0"/>
  </w:num>
  <w:num w:numId="12" w16cid:durableId="2043749442">
    <w:abstractNumId w:val="8"/>
  </w:num>
  <w:num w:numId="13" w16cid:durableId="2829953">
    <w:abstractNumId w:val="11"/>
  </w:num>
  <w:num w:numId="14" w16cid:durableId="1763838069">
    <w:abstractNumId w:val="16"/>
  </w:num>
  <w:num w:numId="15" w16cid:durableId="903174442">
    <w:abstractNumId w:val="6"/>
  </w:num>
  <w:num w:numId="16" w16cid:durableId="463888123">
    <w:abstractNumId w:val="17"/>
  </w:num>
  <w:num w:numId="17" w16cid:durableId="1702825175">
    <w:abstractNumId w:val="1"/>
  </w:num>
  <w:num w:numId="18" w16cid:durableId="202793450">
    <w:abstractNumId w:val="2"/>
  </w:num>
  <w:num w:numId="19" w16cid:durableId="588848449">
    <w:abstractNumId w:val="18"/>
  </w:num>
  <w:num w:numId="20" w16cid:durableId="556204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83"/>
    <w:rsid w:val="0007297A"/>
    <w:rsid w:val="000839B5"/>
    <w:rsid w:val="001041BE"/>
    <w:rsid w:val="00150083"/>
    <w:rsid w:val="00180B07"/>
    <w:rsid w:val="001A6CC7"/>
    <w:rsid w:val="001B6C01"/>
    <w:rsid w:val="001F19D4"/>
    <w:rsid w:val="001F2AC9"/>
    <w:rsid w:val="002E2135"/>
    <w:rsid w:val="002F1C07"/>
    <w:rsid w:val="00333930"/>
    <w:rsid w:val="0038028F"/>
    <w:rsid w:val="003B6CDC"/>
    <w:rsid w:val="003F0EFA"/>
    <w:rsid w:val="003F5775"/>
    <w:rsid w:val="003F6D84"/>
    <w:rsid w:val="004217F5"/>
    <w:rsid w:val="00450224"/>
    <w:rsid w:val="00461BB4"/>
    <w:rsid w:val="00486869"/>
    <w:rsid w:val="004F3572"/>
    <w:rsid w:val="0051227E"/>
    <w:rsid w:val="005B5ABF"/>
    <w:rsid w:val="0061773F"/>
    <w:rsid w:val="00643912"/>
    <w:rsid w:val="006506DA"/>
    <w:rsid w:val="00671C4F"/>
    <w:rsid w:val="00677A05"/>
    <w:rsid w:val="006A34CA"/>
    <w:rsid w:val="006A7545"/>
    <w:rsid w:val="00777A09"/>
    <w:rsid w:val="007E6CDE"/>
    <w:rsid w:val="007F764B"/>
    <w:rsid w:val="0085353A"/>
    <w:rsid w:val="008B2A37"/>
    <w:rsid w:val="008C3AD9"/>
    <w:rsid w:val="008C567E"/>
    <w:rsid w:val="009050DF"/>
    <w:rsid w:val="00923BC4"/>
    <w:rsid w:val="009E21B0"/>
    <w:rsid w:val="00A16471"/>
    <w:rsid w:val="00A17C14"/>
    <w:rsid w:val="00AC6927"/>
    <w:rsid w:val="00AD55DE"/>
    <w:rsid w:val="00AE256E"/>
    <w:rsid w:val="00B45CC4"/>
    <w:rsid w:val="00BC0EF5"/>
    <w:rsid w:val="00BC1991"/>
    <w:rsid w:val="00BE75D0"/>
    <w:rsid w:val="00BF37A6"/>
    <w:rsid w:val="00C60F56"/>
    <w:rsid w:val="00D36301"/>
    <w:rsid w:val="00D5045F"/>
    <w:rsid w:val="00D92526"/>
    <w:rsid w:val="00DC00F3"/>
    <w:rsid w:val="00DF1226"/>
    <w:rsid w:val="00E02DA6"/>
    <w:rsid w:val="00E91421"/>
    <w:rsid w:val="00EA3615"/>
    <w:rsid w:val="00F11EB1"/>
    <w:rsid w:val="00F23E99"/>
    <w:rsid w:val="00F40783"/>
    <w:rsid w:val="00F4646A"/>
    <w:rsid w:val="00FF428E"/>
    <w:rsid w:val="00FF6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92EE5"/>
  <w15:docId w15:val="{B2C56CC4-7113-41B6-84E9-E3C91608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F2AC9"/>
    <w:pPr>
      <w:tabs>
        <w:tab w:val="center" w:pos="4680"/>
        <w:tab w:val="right" w:pos="9360"/>
      </w:tabs>
      <w:spacing w:line="240" w:lineRule="auto"/>
    </w:pPr>
  </w:style>
  <w:style w:type="character" w:customStyle="1" w:styleId="HeaderChar">
    <w:name w:val="Header Char"/>
    <w:basedOn w:val="DefaultParagraphFont"/>
    <w:link w:val="Header"/>
    <w:uiPriority w:val="99"/>
    <w:rsid w:val="001F2AC9"/>
  </w:style>
  <w:style w:type="paragraph" w:styleId="Footer">
    <w:name w:val="footer"/>
    <w:basedOn w:val="Normal"/>
    <w:link w:val="FooterChar"/>
    <w:uiPriority w:val="99"/>
    <w:unhideWhenUsed/>
    <w:rsid w:val="001F2AC9"/>
    <w:pPr>
      <w:tabs>
        <w:tab w:val="center" w:pos="4680"/>
        <w:tab w:val="right" w:pos="9360"/>
      </w:tabs>
      <w:spacing w:line="240" w:lineRule="auto"/>
    </w:pPr>
  </w:style>
  <w:style w:type="character" w:customStyle="1" w:styleId="FooterChar">
    <w:name w:val="Footer Char"/>
    <w:basedOn w:val="DefaultParagraphFont"/>
    <w:link w:val="Footer"/>
    <w:uiPriority w:val="99"/>
    <w:rsid w:val="001F2AC9"/>
  </w:style>
  <w:style w:type="paragraph" w:styleId="Revision">
    <w:name w:val="Revision"/>
    <w:hidden/>
    <w:uiPriority w:val="99"/>
    <w:semiHidden/>
    <w:rsid w:val="007F764B"/>
    <w:pPr>
      <w:spacing w:line="240" w:lineRule="auto"/>
    </w:pPr>
  </w:style>
  <w:style w:type="paragraph" w:styleId="ListParagraph">
    <w:name w:val="List Paragraph"/>
    <w:basedOn w:val="Normal"/>
    <w:uiPriority w:val="34"/>
    <w:qFormat/>
    <w:rsid w:val="00450224"/>
    <w:pPr>
      <w:ind w:left="720"/>
      <w:contextualSpacing/>
    </w:pPr>
  </w:style>
  <w:style w:type="character" w:styleId="Hyperlink">
    <w:name w:val="Hyperlink"/>
    <w:basedOn w:val="DefaultParagraphFont"/>
    <w:uiPriority w:val="99"/>
    <w:unhideWhenUsed/>
    <w:rsid w:val="0051227E"/>
    <w:rPr>
      <w:color w:val="0000FF" w:themeColor="hyperlink"/>
      <w:u w:val="single"/>
    </w:rPr>
  </w:style>
  <w:style w:type="character" w:styleId="UnresolvedMention">
    <w:name w:val="Unresolved Mention"/>
    <w:basedOn w:val="DefaultParagraphFont"/>
    <w:uiPriority w:val="99"/>
    <w:semiHidden/>
    <w:unhideWhenUsed/>
    <w:rsid w:val="00512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29565">
      <w:bodyDiv w:val="1"/>
      <w:marLeft w:val="0"/>
      <w:marRight w:val="0"/>
      <w:marTop w:val="0"/>
      <w:marBottom w:val="0"/>
      <w:divBdr>
        <w:top w:val="none" w:sz="0" w:space="0" w:color="auto"/>
        <w:left w:val="none" w:sz="0" w:space="0" w:color="auto"/>
        <w:bottom w:val="none" w:sz="0" w:space="0" w:color="auto"/>
        <w:right w:val="none" w:sz="0" w:space="0" w:color="auto"/>
      </w:divBdr>
    </w:div>
    <w:div w:id="387612077">
      <w:bodyDiv w:val="1"/>
      <w:marLeft w:val="0"/>
      <w:marRight w:val="0"/>
      <w:marTop w:val="0"/>
      <w:marBottom w:val="0"/>
      <w:divBdr>
        <w:top w:val="none" w:sz="0" w:space="0" w:color="auto"/>
        <w:left w:val="none" w:sz="0" w:space="0" w:color="auto"/>
        <w:bottom w:val="none" w:sz="0" w:space="0" w:color="auto"/>
        <w:right w:val="none" w:sz="0" w:space="0" w:color="auto"/>
      </w:divBdr>
    </w:div>
    <w:div w:id="408237226">
      <w:bodyDiv w:val="1"/>
      <w:marLeft w:val="0"/>
      <w:marRight w:val="0"/>
      <w:marTop w:val="0"/>
      <w:marBottom w:val="0"/>
      <w:divBdr>
        <w:top w:val="none" w:sz="0" w:space="0" w:color="auto"/>
        <w:left w:val="none" w:sz="0" w:space="0" w:color="auto"/>
        <w:bottom w:val="none" w:sz="0" w:space="0" w:color="auto"/>
        <w:right w:val="none" w:sz="0" w:space="0" w:color="auto"/>
      </w:divBdr>
    </w:div>
    <w:div w:id="421411063">
      <w:bodyDiv w:val="1"/>
      <w:marLeft w:val="0"/>
      <w:marRight w:val="0"/>
      <w:marTop w:val="0"/>
      <w:marBottom w:val="0"/>
      <w:divBdr>
        <w:top w:val="none" w:sz="0" w:space="0" w:color="auto"/>
        <w:left w:val="none" w:sz="0" w:space="0" w:color="auto"/>
        <w:bottom w:val="none" w:sz="0" w:space="0" w:color="auto"/>
        <w:right w:val="none" w:sz="0" w:space="0" w:color="auto"/>
      </w:divBdr>
    </w:div>
    <w:div w:id="667907129">
      <w:bodyDiv w:val="1"/>
      <w:marLeft w:val="0"/>
      <w:marRight w:val="0"/>
      <w:marTop w:val="0"/>
      <w:marBottom w:val="0"/>
      <w:divBdr>
        <w:top w:val="none" w:sz="0" w:space="0" w:color="auto"/>
        <w:left w:val="none" w:sz="0" w:space="0" w:color="auto"/>
        <w:bottom w:val="none" w:sz="0" w:space="0" w:color="auto"/>
        <w:right w:val="none" w:sz="0" w:space="0" w:color="auto"/>
      </w:divBdr>
    </w:div>
    <w:div w:id="713432641">
      <w:bodyDiv w:val="1"/>
      <w:marLeft w:val="0"/>
      <w:marRight w:val="0"/>
      <w:marTop w:val="0"/>
      <w:marBottom w:val="0"/>
      <w:divBdr>
        <w:top w:val="none" w:sz="0" w:space="0" w:color="auto"/>
        <w:left w:val="none" w:sz="0" w:space="0" w:color="auto"/>
        <w:bottom w:val="none" w:sz="0" w:space="0" w:color="auto"/>
        <w:right w:val="none" w:sz="0" w:space="0" w:color="auto"/>
      </w:divBdr>
    </w:div>
    <w:div w:id="726532449">
      <w:bodyDiv w:val="1"/>
      <w:marLeft w:val="0"/>
      <w:marRight w:val="0"/>
      <w:marTop w:val="0"/>
      <w:marBottom w:val="0"/>
      <w:divBdr>
        <w:top w:val="none" w:sz="0" w:space="0" w:color="auto"/>
        <w:left w:val="none" w:sz="0" w:space="0" w:color="auto"/>
        <w:bottom w:val="none" w:sz="0" w:space="0" w:color="auto"/>
        <w:right w:val="none" w:sz="0" w:space="0" w:color="auto"/>
      </w:divBdr>
    </w:div>
    <w:div w:id="838152960">
      <w:bodyDiv w:val="1"/>
      <w:marLeft w:val="0"/>
      <w:marRight w:val="0"/>
      <w:marTop w:val="0"/>
      <w:marBottom w:val="0"/>
      <w:divBdr>
        <w:top w:val="none" w:sz="0" w:space="0" w:color="auto"/>
        <w:left w:val="none" w:sz="0" w:space="0" w:color="auto"/>
        <w:bottom w:val="none" w:sz="0" w:space="0" w:color="auto"/>
        <w:right w:val="none" w:sz="0" w:space="0" w:color="auto"/>
      </w:divBdr>
    </w:div>
    <w:div w:id="844788922">
      <w:bodyDiv w:val="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1102840740">
      <w:bodyDiv w:val="1"/>
      <w:marLeft w:val="0"/>
      <w:marRight w:val="0"/>
      <w:marTop w:val="0"/>
      <w:marBottom w:val="0"/>
      <w:divBdr>
        <w:top w:val="none" w:sz="0" w:space="0" w:color="auto"/>
        <w:left w:val="none" w:sz="0" w:space="0" w:color="auto"/>
        <w:bottom w:val="none" w:sz="0" w:space="0" w:color="auto"/>
        <w:right w:val="none" w:sz="0" w:space="0" w:color="auto"/>
      </w:divBdr>
    </w:div>
    <w:div w:id="1361708852">
      <w:bodyDiv w:val="1"/>
      <w:marLeft w:val="0"/>
      <w:marRight w:val="0"/>
      <w:marTop w:val="0"/>
      <w:marBottom w:val="0"/>
      <w:divBdr>
        <w:top w:val="none" w:sz="0" w:space="0" w:color="auto"/>
        <w:left w:val="none" w:sz="0" w:space="0" w:color="auto"/>
        <w:bottom w:val="none" w:sz="0" w:space="0" w:color="auto"/>
        <w:right w:val="none" w:sz="0" w:space="0" w:color="auto"/>
      </w:divBdr>
    </w:div>
    <w:div w:id="1523087233">
      <w:bodyDiv w:val="1"/>
      <w:marLeft w:val="0"/>
      <w:marRight w:val="0"/>
      <w:marTop w:val="0"/>
      <w:marBottom w:val="0"/>
      <w:divBdr>
        <w:top w:val="none" w:sz="0" w:space="0" w:color="auto"/>
        <w:left w:val="none" w:sz="0" w:space="0" w:color="auto"/>
        <w:bottom w:val="none" w:sz="0" w:space="0" w:color="auto"/>
        <w:right w:val="none" w:sz="0" w:space="0" w:color="auto"/>
      </w:divBdr>
    </w:div>
    <w:div w:id="1540894893">
      <w:bodyDiv w:val="1"/>
      <w:marLeft w:val="0"/>
      <w:marRight w:val="0"/>
      <w:marTop w:val="0"/>
      <w:marBottom w:val="0"/>
      <w:divBdr>
        <w:top w:val="none" w:sz="0" w:space="0" w:color="auto"/>
        <w:left w:val="none" w:sz="0" w:space="0" w:color="auto"/>
        <w:bottom w:val="none" w:sz="0" w:space="0" w:color="auto"/>
        <w:right w:val="none" w:sz="0" w:space="0" w:color="auto"/>
      </w:divBdr>
    </w:div>
    <w:div w:id="1637222613">
      <w:bodyDiv w:val="1"/>
      <w:marLeft w:val="0"/>
      <w:marRight w:val="0"/>
      <w:marTop w:val="0"/>
      <w:marBottom w:val="0"/>
      <w:divBdr>
        <w:top w:val="none" w:sz="0" w:space="0" w:color="auto"/>
        <w:left w:val="none" w:sz="0" w:space="0" w:color="auto"/>
        <w:bottom w:val="none" w:sz="0" w:space="0" w:color="auto"/>
        <w:right w:val="none" w:sz="0" w:space="0" w:color="auto"/>
      </w:divBdr>
    </w:div>
    <w:div w:id="1714690031">
      <w:bodyDiv w:val="1"/>
      <w:marLeft w:val="0"/>
      <w:marRight w:val="0"/>
      <w:marTop w:val="0"/>
      <w:marBottom w:val="0"/>
      <w:divBdr>
        <w:top w:val="none" w:sz="0" w:space="0" w:color="auto"/>
        <w:left w:val="none" w:sz="0" w:space="0" w:color="auto"/>
        <w:bottom w:val="none" w:sz="0" w:space="0" w:color="auto"/>
        <w:right w:val="none" w:sz="0" w:space="0" w:color="auto"/>
      </w:divBdr>
    </w:div>
    <w:div w:id="1732387713">
      <w:bodyDiv w:val="1"/>
      <w:marLeft w:val="0"/>
      <w:marRight w:val="0"/>
      <w:marTop w:val="0"/>
      <w:marBottom w:val="0"/>
      <w:divBdr>
        <w:top w:val="none" w:sz="0" w:space="0" w:color="auto"/>
        <w:left w:val="none" w:sz="0" w:space="0" w:color="auto"/>
        <w:bottom w:val="none" w:sz="0" w:space="0" w:color="auto"/>
        <w:right w:val="none" w:sz="0" w:space="0" w:color="auto"/>
      </w:divBdr>
    </w:div>
    <w:div w:id="1884636627">
      <w:bodyDiv w:val="1"/>
      <w:marLeft w:val="0"/>
      <w:marRight w:val="0"/>
      <w:marTop w:val="0"/>
      <w:marBottom w:val="0"/>
      <w:divBdr>
        <w:top w:val="none" w:sz="0" w:space="0" w:color="auto"/>
        <w:left w:val="none" w:sz="0" w:space="0" w:color="auto"/>
        <w:bottom w:val="none" w:sz="0" w:space="0" w:color="auto"/>
        <w:right w:val="none" w:sz="0" w:space="0" w:color="auto"/>
      </w:divBdr>
    </w:div>
    <w:div w:id="2007592651">
      <w:bodyDiv w:val="1"/>
      <w:marLeft w:val="0"/>
      <w:marRight w:val="0"/>
      <w:marTop w:val="0"/>
      <w:marBottom w:val="0"/>
      <w:divBdr>
        <w:top w:val="none" w:sz="0" w:space="0" w:color="auto"/>
        <w:left w:val="none" w:sz="0" w:space="0" w:color="auto"/>
        <w:bottom w:val="none" w:sz="0" w:space="0" w:color="auto"/>
        <w:right w:val="none" w:sz="0" w:space="0" w:color="auto"/>
      </w:divBdr>
    </w:div>
    <w:div w:id="2047681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hysio-pedia.com/Muscle_Fatigue" TargetMode="External"/><Relationship Id="rId13" Type="http://schemas.openxmlformats.org/officeDocument/2006/relationships/hyperlink" Target="https://www.physio-pedia.com/Alveol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hysio-pedia.com/Cardiovascular_Syste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physio-pedia.com/Muscle_Fatig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ysio-pedia.com/Blood" TargetMode="External"/><Relationship Id="rId5" Type="http://schemas.openxmlformats.org/officeDocument/2006/relationships/webSettings" Target="webSettings.xml"/><Relationship Id="rId15" Type="http://schemas.openxmlformats.org/officeDocument/2006/relationships/hyperlink" Target="https://www.physio-pedia.com/Brain_Anatomy" TargetMode="External"/><Relationship Id="rId10" Type="http://schemas.openxmlformats.org/officeDocument/2006/relationships/hyperlink" Target="https://www.physio-pedia.com/Muscle_Cells_(Myocyt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physio-pedia.com/Cytokin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50540-1C11-4C48-BA1E-C56D74F0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14</cp:revision>
  <dcterms:created xsi:type="dcterms:W3CDTF">2025-05-04T20:06:00Z</dcterms:created>
  <dcterms:modified xsi:type="dcterms:W3CDTF">2025-05-12T18:51:00Z</dcterms:modified>
</cp:coreProperties>
</file>