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020A" w14:textId="4BF3CF5C" w:rsidR="008B6926" w:rsidRPr="0054072A" w:rsidRDefault="00464F19" w:rsidP="00464F19">
      <w:pPr>
        <w:ind w:left="-720" w:right="-720"/>
        <w:jc w:val="center"/>
        <w:rPr>
          <w:rFonts w:asciiTheme="minorBidi" w:hAnsiTheme="minorBidi" w:cstheme="minorBidi"/>
          <w:b/>
          <w:bCs/>
          <w:sz w:val="36"/>
          <w:szCs w:val="36"/>
          <w:lang w:val="en-US"/>
        </w:rPr>
      </w:pPr>
      <w:r w:rsidRPr="0054072A">
        <w:rPr>
          <w:rFonts w:asciiTheme="minorBidi" w:hAnsiTheme="minorBidi" w:cstheme="minorBidi"/>
          <w:b/>
          <w:bCs/>
          <w:sz w:val="36"/>
          <w:szCs w:val="36"/>
          <w:lang w:val="en-US"/>
        </w:rPr>
        <w:t xml:space="preserve">Infographic </w:t>
      </w:r>
      <w:r w:rsidR="002C67FA" w:rsidRPr="0054072A">
        <w:rPr>
          <w:rFonts w:asciiTheme="minorBidi" w:hAnsiTheme="minorBidi" w:cstheme="minorBidi"/>
          <w:b/>
          <w:bCs/>
          <w:sz w:val="36"/>
          <w:szCs w:val="36"/>
          <w:lang w:val="en-US"/>
        </w:rPr>
        <w:t>Directions and Rubric</w:t>
      </w:r>
      <w:r w:rsidR="003D63F5" w:rsidRPr="0054072A">
        <w:rPr>
          <w:rFonts w:asciiTheme="minorBidi" w:hAnsiTheme="minorBidi" w:cstheme="minorBidi"/>
          <w:b/>
          <w:bCs/>
          <w:color w:val="FF0000"/>
          <w:sz w:val="36"/>
          <w:szCs w:val="36"/>
          <w:lang w:val="en-US"/>
        </w:rPr>
        <w:t xml:space="preserve"> </w:t>
      </w:r>
    </w:p>
    <w:p w14:paraId="6AAAB2D6" w14:textId="77777777" w:rsidR="0054072A" w:rsidRDefault="0054072A" w:rsidP="00F03841">
      <w:pPr>
        <w:spacing w:line="240" w:lineRule="auto"/>
        <w:ind w:left="-720"/>
        <w:rPr>
          <w:rFonts w:asciiTheme="minorBidi" w:hAnsiTheme="minorBidi" w:cstheme="minorBidi"/>
          <w:b/>
          <w:bCs/>
        </w:rPr>
      </w:pPr>
    </w:p>
    <w:p w14:paraId="70E58B08" w14:textId="3C9D4937" w:rsidR="00F03841" w:rsidRPr="0013770E" w:rsidRDefault="00F03841" w:rsidP="0013770E">
      <w:pPr>
        <w:ind w:left="-720" w:right="-720"/>
      </w:pPr>
      <w:r w:rsidRPr="0013770E">
        <w:rPr>
          <w:b/>
          <w:bCs/>
        </w:rPr>
        <w:t>Objective:</w:t>
      </w:r>
      <w:r w:rsidRPr="0013770E">
        <w:t xml:space="preserve"> You will act as part of a team specializing in research and public communication that is consulting with Cass County Vector Control on a public awareness campaign.</w:t>
      </w:r>
      <w:r w:rsidR="00C76D07">
        <w:t xml:space="preserve"> </w:t>
      </w:r>
      <w:r w:rsidRPr="0013770E">
        <w:t xml:space="preserve">You are tasked with creating </w:t>
      </w:r>
      <w:bookmarkStart w:id="0" w:name="_Hlk180156442"/>
      <w:r w:rsidRPr="0013770E">
        <w:t>an infographic on a specific mosquito</w:t>
      </w:r>
      <w:r w:rsidR="00F515C3">
        <w:t>-</w:t>
      </w:r>
      <w:r w:rsidRPr="0013770E">
        <w:t>born</w:t>
      </w:r>
      <w:r w:rsidR="00F515C3">
        <w:t>e</w:t>
      </w:r>
      <w:r w:rsidRPr="0013770E">
        <w:t xml:space="preserve"> illness.</w:t>
      </w:r>
      <w:r w:rsidR="00C76D07">
        <w:t xml:space="preserve"> </w:t>
      </w:r>
      <w:r w:rsidRPr="0013770E">
        <w:t>Use sources from at least two of the organizations listed below when creating your infographic.</w:t>
      </w:r>
      <w:r w:rsidR="00C76D07">
        <w:t xml:space="preserve"> </w:t>
      </w:r>
      <w:r w:rsidRPr="0013770E">
        <w:t>Make sure to include information on the following topics</w:t>
      </w:r>
      <w:bookmarkEnd w:id="0"/>
      <w:r w:rsidRPr="0013770E">
        <w:t>:</w:t>
      </w:r>
    </w:p>
    <w:p w14:paraId="3113B628" w14:textId="77777777" w:rsidR="00F03841" w:rsidRPr="0013770E" w:rsidRDefault="00F03841" w:rsidP="0013770E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Regions of the world where this illness is common</w:t>
      </w:r>
    </w:p>
    <w:p w14:paraId="5C3FE6EF" w14:textId="54BD361C" w:rsidR="00F03841" w:rsidRPr="0013770E" w:rsidRDefault="00F03841" w:rsidP="0013770E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Symptoms of the illness</w:t>
      </w:r>
    </w:p>
    <w:p w14:paraId="1A8B46D4" w14:textId="42D0AF66" w:rsidR="00F03841" w:rsidRPr="0013770E" w:rsidRDefault="00F03841" w:rsidP="0013770E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Preventive strategies</w:t>
      </w:r>
    </w:p>
    <w:p w14:paraId="6C28EAFC" w14:textId="122E99A4" w:rsidR="00F03841" w:rsidRPr="0013770E" w:rsidRDefault="00F03841" w:rsidP="0013770E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Treatments and vaccines</w:t>
      </w:r>
    </w:p>
    <w:p w14:paraId="78CBB9AF" w14:textId="77777777" w:rsidR="00F03841" w:rsidRPr="0013770E" w:rsidRDefault="00F03841" w:rsidP="0013770E"/>
    <w:p w14:paraId="3A9F5D65" w14:textId="77777777" w:rsidR="00F03841" w:rsidRPr="0013770E" w:rsidRDefault="00F03841" w:rsidP="0013770E">
      <w:pPr>
        <w:ind w:left="-720"/>
      </w:pPr>
      <w:hyperlink r:id="rId7" w:history="1">
        <w:r w:rsidRPr="0013770E">
          <w:rPr>
            <w:rStyle w:val="Hyperlink"/>
          </w:rPr>
          <w:t>Medical Diseases &amp; Conditions – Mayo Clinic</w:t>
        </w:r>
      </w:hyperlink>
    </w:p>
    <w:p w14:paraId="0ECEB80C" w14:textId="77777777" w:rsidR="00F03841" w:rsidRPr="0013770E" w:rsidRDefault="00F03841" w:rsidP="0013770E">
      <w:pPr>
        <w:ind w:left="-720"/>
      </w:pPr>
      <w:hyperlink r:id="rId8" w:history="1">
        <w:r w:rsidRPr="0013770E">
          <w:rPr>
            <w:rStyle w:val="Hyperlink"/>
          </w:rPr>
          <w:t>National Institutes of Health (NIH) | Turning Discovery Into Health</w:t>
        </w:r>
      </w:hyperlink>
    </w:p>
    <w:p w14:paraId="2B775B5C" w14:textId="77777777" w:rsidR="00F03841" w:rsidRPr="0013770E" w:rsidRDefault="00F03841" w:rsidP="0013770E">
      <w:pPr>
        <w:ind w:left="-720"/>
      </w:pPr>
      <w:hyperlink r:id="rId9" w:history="1">
        <w:r w:rsidRPr="0013770E">
          <w:rPr>
            <w:rStyle w:val="Hyperlink"/>
          </w:rPr>
          <w:t>World Health Organization (WHO)</w:t>
        </w:r>
      </w:hyperlink>
    </w:p>
    <w:p w14:paraId="1CF89857" w14:textId="77777777" w:rsidR="00F03841" w:rsidRPr="0013770E" w:rsidRDefault="00F03841" w:rsidP="0013770E"/>
    <w:p w14:paraId="07F8F2C3" w14:textId="77777777" w:rsidR="00F03841" w:rsidRPr="0013770E" w:rsidRDefault="00F03841" w:rsidP="0013770E">
      <w:pPr>
        <w:tabs>
          <w:tab w:val="center" w:pos="4680"/>
        </w:tabs>
        <w:ind w:left="-720"/>
      </w:pPr>
      <w:r w:rsidRPr="0013770E">
        <w:t>Tips for creating an effective infographic:</w:t>
      </w:r>
    </w:p>
    <w:p w14:paraId="7485DC4F" w14:textId="2C24E057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Keep it simple: Make sure your infographic is easy to understand by using clear language</w:t>
      </w:r>
      <w:r w:rsidR="00F515C3">
        <w:rPr>
          <w:rFonts w:ascii="Arial" w:hAnsi="Arial" w:cs="Arial"/>
        </w:rPr>
        <w:t>.</w:t>
      </w:r>
    </w:p>
    <w:p w14:paraId="4E61A8C0" w14:textId="49CE0927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Use visuals: Include images and/or charts to support your information.</w:t>
      </w:r>
      <w:r w:rsidR="00F515C3">
        <w:rPr>
          <w:rFonts w:ascii="Arial" w:hAnsi="Arial" w:cs="Arial"/>
        </w:rPr>
        <w:t xml:space="preserve"> </w:t>
      </w:r>
      <w:r w:rsidRPr="0013770E">
        <w:rPr>
          <w:rFonts w:ascii="Arial" w:hAnsi="Arial" w:cs="Arial"/>
        </w:rPr>
        <w:t>Visuals can help people make sense of data.</w:t>
      </w:r>
    </w:p>
    <w:p w14:paraId="1393B6E1" w14:textId="0041EDCC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Organize your content: Your content should be divided into sections or categories and arranged in an order that helps readers to understand patterns and trends.</w:t>
      </w:r>
    </w:p>
    <w:p w14:paraId="24DB8326" w14:textId="77777777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Highlight key points: Emphasize important information using bold text, different colors, or larger fonts. This can draw attention to the main ideas.</w:t>
      </w:r>
    </w:p>
    <w:p w14:paraId="1442FF21" w14:textId="77777777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Add white space: Leave some empty space to give it a clean and uncluttered look, making it easier to read and understand.</w:t>
      </w:r>
    </w:p>
    <w:p w14:paraId="694262E9" w14:textId="77777777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 xml:space="preserve">Tell a story: Structure your infographic like a narrative, with a clear beginning, middle, and end. </w:t>
      </w:r>
    </w:p>
    <w:p w14:paraId="32D98140" w14:textId="77777777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>Check for accuracy: Double-check your facts and data to ensure they are accurate and up to date. Inaccurate information can undermine the credibility of your infographic.</w:t>
      </w:r>
    </w:p>
    <w:p w14:paraId="047D7835" w14:textId="5CDC5F5F" w:rsidR="00F03841" w:rsidRPr="0013770E" w:rsidRDefault="00F03841" w:rsidP="0013770E">
      <w:pPr>
        <w:pStyle w:val="ListParagraph"/>
        <w:numPr>
          <w:ilvl w:val="0"/>
          <w:numId w:val="2"/>
        </w:numPr>
        <w:tabs>
          <w:tab w:val="center" w:pos="4680"/>
        </w:tabs>
        <w:spacing w:line="276" w:lineRule="auto"/>
        <w:ind w:left="360"/>
        <w:rPr>
          <w:rFonts w:ascii="Arial" w:hAnsi="Arial" w:cs="Arial"/>
        </w:rPr>
      </w:pPr>
      <w:r w:rsidRPr="0013770E">
        <w:rPr>
          <w:rFonts w:ascii="Arial" w:hAnsi="Arial" w:cs="Arial"/>
        </w:rPr>
        <w:t xml:space="preserve">Test readability: Before submitting your infographic, ensure </w:t>
      </w:r>
      <w:r w:rsidR="00F515C3">
        <w:rPr>
          <w:rFonts w:ascii="Arial" w:hAnsi="Arial" w:cs="Arial"/>
        </w:rPr>
        <w:t xml:space="preserve">that </w:t>
      </w:r>
      <w:r w:rsidRPr="0013770E">
        <w:rPr>
          <w:rFonts w:ascii="Arial" w:hAnsi="Arial" w:cs="Arial"/>
        </w:rPr>
        <w:t>all team members have had an opportunity to review and approve your final product.</w:t>
      </w:r>
      <w:r w:rsidR="00C76D07">
        <w:rPr>
          <w:rFonts w:ascii="Arial" w:hAnsi="Arial" w:cs="Arial"/>
        </w:rPr>
        <w:t xml:space="preserve"> </w:t>
      </w:r>
      <w:r w:rsidRPr="0013770E">
        <w:rPr>
          <w:rFonts w:ascii="Arial" w:hAnsi="Arial" w:cs="Arial"/>
        </w:rPr>
        <w:t>Your infographic should be easily understandable by people who are not familiar with the topic.</w:t>
      </w:r>
    </w:p>
    <w:p w14:paraId="323E220E" w14:textId="77777777" w:rsidR="00F03841" w:rsidRPr="0013770E" w:rsidRDefault="00F03841" w:rsidP="0013770E">
      <w:pPr>
        <w:pStyle w:val="ListParagraph"/>
        <w:tabs>
          <w:tab w:val="center" w:pos="4680"/>
        </w:tabs>
        <w:spacing w:line="276" w:lineRule="auto"/>
        <w:ind w:left="-360"/>
        <w:rPr>
          <w:rFonts w:ascii="Arial" w:hAnsi="Arial" w:cs="Arial"/>
        </w:rPr>
      </w:pPr>
    </w:p>
    <w:p w14:paraId="332838CB" w14:textId="0D439B61" w:rsidR="00F03841" w:rsidRPr="0013770E" w:rsidRDefault="00F03841" w:rsidP="0013770E">
      <w:pPr>
        <w:pStyle w:val="ListParagraph"/>
        <w:tabs>
          <w:tab w:val="center" w:pos="4680"/>
        </w:tabs>
        <w:spacing w:line="276" w:lineRule="auto"/>
        <w:ind w:left="-360"/>
        <w:rPr>
          <w:rFonts w:ascii="Arial" w:hAnsi="Arial" w:cs="Arial"/>
        </w:rPr>
      </w:pPr>
      <w:r w:rsidRPr="0013770E">
        <w:rPr>
          <w:rFonts w:ascii="Arial" w:hAnsi="Arial" w:cs="Arial"/>
        </w:rPr>
        <w:t>Once you have completed your infographic</w:t>
      </w:r>
      <w:r w:rsidR="00F515C3">
        <w:rPr>
          <w:rFonts w:ascii="Arial" w:hAnsi="Arial" w:cs="Arial"/>
        </w:rPr>
        <w:t>,</w:t>
      </w:r>
      <w:r w:rsidRPr="0013770E">
        <w:rPr>
          <w:rFonts w:ascii="Arial" w:hAnsi="Arial" w:cs="Arial"/>
        </w:rPr>
        <w:t xml:space="preserve"> you should spend time familiarizing yourself with the contents.</w:t>
      </w:r>
      <w:r w:rsidR="00C76D07">
        <w:rPr>
          <w:rFonts w:ascii="Arial" w:hAnsi="Arial" w:cs="Arial"/>
        </w:rPr>
        <w:t xml:space="preserve"> </w:t>
      </w:r>
      <w:r w:rsidRPr="0013770E">
        <w:rPr>
          <w:rFonts w:ascii="Arial" w:hAnsi="Arial" w:cs="Arial"/>
        </w:rPr>
        <w:t>You will be responsible for answering any questions that stakeholders might have regarding your infographic during the gallery walk.</w:t>
      </w:r>
      <w:r w:rsidR="00C76D07">
        <w:rPr>
          <w:rFonts w:ascii="Arial" w:hAnsi="Arial" w:cs="Arial"/>
        </w:rPr>
        <w:t xml:space="preserve"> </w:t>
      </w:r>
    </w:p>
    <w:p w14:paraId="0B21E85D" w14:textId="77777777" w:rsidR="00F03841" w:rsidRPr="0013770E" w:rsidRDefault="00F03841" w:rsidP="0013770E">
      <w:pPr>
        <w:pStyle w:val="ListParagraph"/>
        <w:tabs>
          <w:tab w:val="center" w:pos="4680"/>
        </w:tabs>
        <w:spacing w:line="276" w:lineRule="auto"/>
        <w:ind w:left="-360"/>
        <w:rPr>
          <w:rFonts w:ascii="Arial" w:hAnsi="Arial" w:cs="Arial"/>
        </w:rPr>
      </w:pPr>
    </w:p>
    <w:p w14:paraId="5F1F9B2F" w14:textId="77777777" w:rsidR="00F03841" w:rsidRPr="0013770E" w:rsidRDefault="00F03841" w:rsidP="0013770E">
      <w:pPr>
        <w:pStyle w:val="ListParagraph"/>
        <w:tabs>
          <w:tab w:val="center" w:pos="4680"/>
        </w:tabs>
        <w:spacing w:line="276" w:lineRule="auto"/>
        <w:ind w:left="-360"/>
        <w:rPr>
          <w:rFonts w:ascii="Arial" w:hAnsi="Arial" w:cs="Arial"/>
        </w:rPr>
      </w:pPr>
      <w:r w:rsidRPr="0013770E">
        <w:rPr>
          <w:rFonts w:ascii="Arial" w:hAnsi="Arial" w:cs="Arial"/>
        </w:rPr>
        <w:t xml:space="preserve">Use the rubric on the next page to guide you in creating your infographic. </w:t>
      </w:r>
    </w:p>
    <w:p w14:paraId="11EE4DC0" w14:textId="77777777" w:rsidR="00F03841" w:rsidRPr="0054072A" w:rsidRDefault="00F03841">
      <w:pPr>
        <w:rPr>
          <w:rFonts w:asciiTheme="minorBidi" w:eastAsiaTheme="minorHAnsi" w:hAnsiTheme="minorBidi" w:cstheme="minorBidi"/>
          <w:kern w:val="2"/>
          <w:lang w:val="en-US"/>
          <w14:ligatures w14:val="standardContextual"/>
        </w:rPr>
      </w:pPr>
      <w:r w:rsidRPr="0054072A">
        <w:rPr>
          <w:rFonts w:asciiTheme="minorBidi" w:hAnsiTheme="minorBidi" w:cstheme="minorBidi"/>
        </w:rPr>
        <w:br w:type="page"/>
      </w:r>
    </w:p>
    <w:p w14:paraId="40569DF9" w14:textId="5A914419" w:rsidR="00F03841" w:rsidRPr="0054072A" w:rsidRDefault="00F03841" w:rsidP="00F03841">
      <w:pPr>
        <w:pStyle w:val="ListParagraph"/>
        <w:tabs>
          <w:tab w:val="center" w:pos="4680"/>
        </w:tabs>
        <w:ind w:left="-360"/>
        <w:rPr>
          <w:rFonts w:asciiTheme="minorBidi" w:hAnsiTheme="minorBidi"/>
        </w:rPr>
      </w:pPr>
      <w:r w:rsidRPr="0054072A">
        <w:rPr>
          <w:rFonts w:asciiTheme="minorBidi" w:hAnsiTheme="minorBidi"/>
          <w:b/>
          <w:bCs/>
        </w:rPr>
        <w:lastRenderedPageBreak/>
        <w:t>Infographic Rubric</w:t>
      </w:r>
      <w:r w:rsidRPr="0054072A">
        <w:rPr>
          <w:rFonts w:asciiTheme="minorBidi" w:hAnsiTheme="minorBidi"/>
        </w:rPr>
        <w:t xml:space="preserve"> – 12 points possible </w:t>
      </w:r>
    </w:p>
    <w:tbl>
      <w:tblPr>
        <w:tblStyle w:val="GridTable6Colorful-Accent1"/>
        <w:tblW w:w="0" w:type="auto"/>
        <w:tblInd w:w="-365" w:type="dxa"/>
        <w:tblLook w:val="04A0" w:firstRow="1" w:lastRow="0" w:firstColumn="1" w:lastColumn="0" w:noHBand="0" w:noVBand="1"/>
      </w:tblPr>
      <w:tblGrid>
        <w:gridCol w:w="1811"/>
        <w:gridCol w:w="2419"/>
        <w:gridCol w:w="2660"/>
        <w:gridCol w:w="2825"/>
      </w:tblGrid>
      <w:tr w:rsidR="00F03841" w:rsidRPr="0054072A" w14:paraId="2B5F82B0" w14:textId="77777777" w:rsidTr="00F038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hideMark/>
          </w:tcPr>
          <w:p w14:paraId="55F73279" w14:textId="77777777" w:rsidR="00F03841" w:rsidRPr="0013770E" w:rsidRDefault="00F03841" w:rsidP="00F03841">
            <w:pPr>
              <w:spacing w:before="380" w:after="38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Criteria</w:t>
            </w:r>
          </w:p>
        </w:tc>
        <w:tc>
          <w:tcPr>
            <w:tcW w:w="0" w:type="auto"/>
            <w:hideMark/>
          </w:tcPr>
          <w:p w14:paraId="07581DB5" w14:textId="77777777" w:rsidR="00F03841" w:rsidRPr="0013770E" w:rsidRDefault="00F03841" w:rsidP="00F03841">
            <w:pPr>
              <w:spacing w:before="380" w:after="3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Good (3)</w:t>
            </w:r>
          </w:p>
        </w:tc>
        <w:tc>
          <w:tcPr>
            <w:tcW w:w="0" w:type="auto"/>
            <w:hideMark/>
          </w:tcPr>
          <w:p w14:paraId="5A7862BF" w14:textId="77777777" w:rsidR="00F03841" w:rsidRPr="0013770E" w:rsidRDefault="00F03841" w:rsidP="00F03841">
            <w:pPr>
              <w:spacing w:before="380" w:after="3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Fair (2)</w:t>
            </w:r>
          </w:p>
        </w:tc>
        <w:tc>
          <w:tcPr>
            <w:tcW w:w="0" w:type="auto"/>
            <w:hideMark/>
          </w:tcPr>
          <w:p w14:paraId="577129DA" w14:textId="77777777" w:rsidR="00F03841" w:rsidRPr="0013770E" w:rsidRDefault="00F03841" w:rsidP="00F03841">
            <w:pPr>
              <w:spacing w:before="380" w:after="38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Needs Improvement (1)</w:t>
            </w:r>
          </w:p>
        </w:tc>
      </w:tr>
      <w:tr w:rsidR="00F03841" w:rsidRPr="0054072A" w14:paraId="7D19B78D" w14:textId="77777777" w:rsidTr="00F03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hideMark/>
          </w:tcPr>
          <w:p w14:paraId="0A256266" w14:textId="3F11F539" w:rsidR="00F03841" w:rsidRPr="0013770E" w:rsidRDefault="00F03841" w:rsidP="00F03841">
            <w:pPr>
              <w:spacing w:before="380" w:after="38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Common Regions</w:t>
            </w:r>
          </w:p>
        </w:tc>
        <w:tc>
          <w:tcPr>
            <w:tcW w:w="0" w:type="auto"/>
            <w:hideMark/>
          </w:tcPr>
          <w:p w14:paraId="573C88F8" w14:textId="77777777" w:rsidR="00F03841" w:rsidRPr="0013770E" w:rsidRDefault="00F03841" w:rsidP="00F03841">
            <w:pPr>
              <w:spacing w:before="380" w:after="3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sufficient information about the regions where the illness is common.</w:t>
            </w:r>
          </w:p>
        </w:tc>
        <w:tc>
          <w:tcPr>
            <w:tcW w:w="0" w:type="auto"/>
            <w:hideMark/>
          </w:tcPr>
          <w:p w14:paraId="485F687C" w14:textId="77777777" w:rsidR="00F03841" w:rsidRPr="0013770E" w:rsidRDefault="00F03841" w:rsidP="00F03841">
            <w:pPr>
              <w:spacing w:before="380" w:after="3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limited information or inaccuracies about the regions where the illness is common.</w:t>
            </w:r>
          </w:p>
        </w:tc>
        <w:tc>
          <w:tcPr>
            <w:tcW w:w="0" w:type="auto"/>
            <w:hideMark/>
          </w:tcPr>
          <w:p w14:paraId="0F384773" w14:textId="77777777" w:rsidR="00F03841" w:rsidRPr="0013770E" w:rsidRDefault="00F03841" w:rsidP="00F03841">
            <w:pPr>
              <w:spacing w:before="380" w:after="3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lacks information or provides incorrect details about the regions where the illness is common.</w:t>
            </w:r>
          </w:p>
        </w:tc>
      </w:tr>
      <w:tr w:rsidR="00F03841" w:rsidRPr="0054072A" w14:paraId="045A5708" w14:textId="77777777" w:rsidTr="00F03841">
        <w:trPr>
          <w:trHeight w:val="1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hideMark/>
          </w:tcPr>
          <w:p w14:paraId="5EA3A5F0" w14:textId="6D1C89CB" w:rsidR="00F03841" w:rsidRPr="0013770E" w:rsidRDefault="00F03841" w:rsidP="00F03841">
            <w:pPr>
              <w:spacing w:before="380" w:after="38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Symptoms</w:t>
            </w:r>
          </w:p>
        </w:tc>
        <w:tc>
          <w:tcPr>
            <w:tcW w:w="0" w:type="auto"/>
            <w:hideMark/>
          </w:tcPr>
          <w:p w14:paraId="4721E2FF" w14:textId="77777777" w:rsidR="00F03841" w:rsidRPr="0013770E" w:rsidRDefault="00F03841" w:rsidP="00F03841">
            <w:pPr>
              <w:spacing w:before="380" w:after="3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a clear overview of the symptoms associated with the illness.</w:t>
            </w:r>
          </w:p>
        </w:tc>
        <w:tc>
          <w:tcPr>
            <w:tcW w:w="0" w:type="auto"/>
            <w:hideMark/>
          </w:tcPr>
          <w:p w14:paraId="7A0E1F4F" w14:textId="77777777" w:rsidR="00F03841" w:rsidRPr="0013770E" w:rsidRDefault="00F03841" w:rsidP="00F03841">
            <w:pPr>
              <w:spacing w:before="380" w:after="3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limited or incomplete information about the symptoms associated with the illness.</w:t>
            </w:r>
          </w:p>
        </w:tc>
        <w:tc>
          <w:tcPr>
            <w:tcW w:w="0" w:type="auto"/>
            <w:hideMark/>
          </w:tcPr>
          <w:p w14:paraId="0AD40F44" w14:textId="77777777" w:rsidR="00F03841" w:rsidRPr="0013770E" w:rsidRDefault="00F03841" w:rsidP="00F03841">
            <w:pPr>
              <w:spacing w:before="380" w:after="3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lacks information or provides incorrect details about the symptoms associated with the illness.</w:t>
            </w:r>
          </w:p>
        </w:tc>
      </w:tr>
      <w:tr w:rsidR="00F03841" w:rsidRPr="0054072A" w14:paraId="1B7BECDB" w14:textId="77777777" w:rsidTr="00F038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hideMark/>
          </w:tcPr>
          <w:p w14:paraId="18C991A5" w14:textId="22BC4FF1" w:rsidR="00F03841" w:rsidRPr="0013770E" w:rsidRDefault="00F03841" w:rsidP="00F03841">
            <w:pPr>
              <w:spacing w:before="380" w:after="38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Preventive Measures</w:t>
            </w:r>
          </w:p>
        </w:tc>
        <w:tc>
          <w:tcPr>
            <w:tcW w:w="0" w:type="auto"/>
            <w:hideMark/>
          </w:tcPr>
          <w:p w14:paraId="07E52237" w14:textId="7886CC01" w:rsidR="00F03841" w:rsidRPr="0013770E" w:rsidRDefault="00F03841" w:rsidP="00F03841">
            <w:pPr>
              <w:spacing w:before="380" w:after="3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sufficient information about the preventive measures individuals can take to avoid the illness.</w:t>
            </w:r>
          </w:p>
        </w:tc>
        <w:tc>
          <w:tcPr>
            <w:tcW w:w="0" w:type="auto"/>
            <w:hideMark/>
          </w:tcPr>
          <w:p w14:paraId="7C5E3F17" w14:textId="3C08518C" w:rsidR="00F03841" w:rsidRPr="0013770E" w:rsidRDefault="00F03841" w:rsidP="00F03841">
            <w:pPr>
              <w:spacing w:before="380" w:after="3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limited or incomplete information about the preventive measures individuals can take to avoid the illness.</w:t>
            </w:r>
          </w:p>
        </w:tc>
        <w:tc>
          <w:tcPr>
            <w:tcW w:w="0" w:type="auto"/>
            <w:hideMark/>
          </w:tcPr>
          <w:p w14:paraId="46A74E84" w14:textId="2DD748E3" w:rsidR="00F03841" w:rsidRPr="0013770E" w:rsidRDefault="00F03841" w:rsidP="00F03841">
            <w:pPr>
              <w:spacing w:before="380" w:after="3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lacks information or provides incorrect details about the preventive measures individuals can take to avoid the illness.</w:t>
            </w:r>
          </w:p>
        </w:tc>
      </w:tr>
      <w:tr w:rsidR="00F03841" w:rsidRPr="0054072A" w14:paraId="7407B17C" w14:textId="77777777" w:rsidTr="00F03841">
        <w:trPr>
          <w:trHeight w:val="16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1" w:type="dxa"/>
            <w:hideMark/>
          </w:tcPr>
          <w:p w14:paraId="7C3A4B4C" w14:textId="5CDC0940" w:rsidR="00F03841" w:rsidRPr="0013770E" w:rsidRDefault="00F03841" w:rsidP="00F03841">
            <w:pPr>
              <w:spacing w:before="380" w:after="380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Treatments</w:t>
            </w:r>
          </w:p>
        </w:tc>
        <w:tc>
          <w:tcPr>
            <w:tcW w:w="0" w:type="auto"/>
            <w:hideMark/>
          </w:tcPr>
          <w:p w14:paraId="63679639" w14:textId="77777777" w:rsidR="00F03841" w:rsidRPr="0013770E" w:rsidRDefault="00F03841" w:rsidP="00F03841">
            <w:pPr>
              <w:spacing w:before="380" w:after="3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sufficient information about the available treatments for the illness.</w:t>
            </w:r>
          </w:p>
        </w:tc>
        <w:tc>
          <w:tcPr>
            <w:tcW w:w="0" w:type="auto"/>
            <w:hideMark/>
          </w:tcPr>
          <w:p w14:paraId="17FAED0A" w14:textId="77777777" w:rsidR="00F03841" w:rsidRPr="0013770E" w:rsidRDefault="00F03841" w:rsidP="00F03841">
            <w:pPr>
              <w:spacing w:before="380" w:after="3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provides limited or incomplete information about the available treatments for the illness.</w:t>
            </w:r>
          </w:p>
        </w:tc>
        <w:tc>
          <w:tcPr>
            <w:tcW w:w="0" w:type="auto"/>
            <w:hideMark/>
          </w:tcPr>
          <w:p w14:paraId="1064546E" w14:textId="77777777" w:rsidR="00F03841" w:rsidRPr="0013770E" w:rsidRDefault="00F03841" w:rsidP="00F03841">
            <w:pPr>
              <w:spacing w:before="380" w:after="3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13770E">
              <w:rPr>
                <w:rFonts w:ascii="Arial" w:eastAsia="Times New Roman" w:hAnsi="Arial" w:cs="Arial"/>
                <w:color w:val="374151"/>
                <w:kern w:val="0"/>
                <w:sz w:val="20"/>
                <w:szCs w:val="20"/>
                <w14:ligatures w14:val="none"/>
              </w:rPr>
              <w:t>The infographic lacks information or provides incorrect details about the available treatments for the illness.</w:t>
            </w:r>
          </w:p>
        </w:tc>
      </w:tr>
    </w:tbl>
    <w:p w14:paraId="6EB7BBC6" w14:textId="77777777" w:rsidR="005C4DD6" w:rsidRPr="0054072A" w:rsidRDefault="005C4DD6" w:rsidP="0054072A">
      <w:pPr>
        <w:ind w:right="-720"/>
        <w:rPr>
          <w:rFonts w:asciiTheme="minorBidi" w:eastAsia="Open Sans" w:hAnsiTheme="minorBidi" w:cstheme="minorBidi"/>
        </w:rPr>
      </w:pPr>
    </w:p>
    <w:sectPr w:rsidR="005C4DD6" w:rsidRPr="0054072A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2071B" w14:textId="77777777" w:rsidR="0000417A" w:rsidRDefault="0000417A">
      <w:pPr>
        <w:spacing w:line="240" w:lineRule="auto"/>
      </w:pPr>
      <w:r>
        <w:separator/>
      </w:r>
    </w:p>
  </w:endnote>
  <w:endnote w:type="continuationSeparator" w:id="0">
    <w:p w14:paraId="333A9CF3" w14:textId="77777777" w:rsidR="0000417A" w:rsidRDefault="000041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0D57CAD1" w:rsidR="005C4DD6" w:rsidRDefault="0054072A" w:rsidP="0054072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Infographic Directions and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464F9" w14:textId="77777777" w:rsidR="0000417A" w:rsidRDefault="0000417A">
      <w:pPr>
        <w:spacing w:line="240" w:lineRule="auto"/>
      </w:pPr>
      <w:r>
        <w:separator/>
      </w:r>
    </w:p>
  </w:footnote>
  <w:footnote w:type="continuationSeparator" w:id="0">
    <w:p w14:paraId="216DD5DE" w14:textId="77777777" w:rsidR="0000417A" w:rsidRDefault="000041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421C2B23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C76D07">
      <w:rPr>
        <w:rFonts w:eastAsia="Open Sans"/>
        <w:b/>
        <w:color w:val="6091BA"/>
      </w:rPr>
      <w:t xml:space="preserve">     </w:t>
    </w:r>
    <w:r w:rsidRPr="0088534A">
      <w:rPr>
        <w:rFonts w:eastAsia="Open Sans"/>
        <w:b/>
        <w:color w:val="6091BA"/>
      </w:rPr>
      <w:t xml:space="preserve">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D36AB"/>
    <w:multiLevelType w:val="hybridMultilevel"/>
    <w:tmpl w:val="D876C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F3BE6"/>
    <w:multiLevelType w:val="hybridMultilevel"/>
    <w:tmpl w:val="EF704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2E515E"/>
    <w:multiLevelType w:val="hybridMultilevel"/>
    <w:tmpl w:val="A1582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17114">
    <w:abstractNumId w:val="1"/>
  </w:num>
  <w:num w:numId="2" w16cid:durableId="1865946337">
    <w:abstractNumId w:val="0"/>
  </w:num>
  <w:num w:numId="3" w16cid:durableId="2019773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0417A"/>
    <w:rsid w:val="00062141"/>
    <w:rsid w:val="00086417"/>
    <w:rsid w:val="000A66CC"/>
    <w:rsid w:val="000D2CCE"/>
    <w:rsid w:val="000E1456"/>
    <w:rsid w:val="0013770E"/>
    <w:rsid w:val="00137BD7"/>
    <w:rsid w:val="00160C9A"/>
    <w:rsid w:val="001C3AA4"/>
    <w:rsid w:val="00222A34"/>
    <w:rsid w:val="002C67FA"/>
    <w:rsid w:val="002F03F0"/>
    <w:rsid w:val="00387C0E"/>
    <w:rsid w:val="003D39E5"/>
    <w:rsid w:val="003D63F5"/>
    <w:rsid w:val="004321E2"/>
    <w:rsid w:val="00464F19"/>
    <w:rsid w:val="004B1CC2"/>
    <w:rsid w:val="004D5FCD"/>
    <w:rsid w:val="004D7E1E"/>
    <w:rsid w:val="004F7D35"/>
    <w:rsid w:val="0054072A"/>
    <w:rsid w:val="00580091"/>
    <w:rsid w:val="005C4DD6"/>
    <w:rsid w:val="005F6974"/>
    <w:rsid w:val="00677F12"/>
    <w:rsid w:val="006C4161"/>
    <w:rsid w:val="006C41D3"/>
    <w:rsid w:val="006E40BD"/>
    <w:rsid w:val="00774229"/>
    <w:rsid w:val="007C60E8"/>
    <w:rsid w:val="008117EE"/>
    <w:rsid w:val="00871A0A"/>
    <w:rsid w:val="008768F0"/>
    <w:rsid w:val="0088534A"/>
    <w:rsid w:val="008B6926"/>
    <w:rsid w:val="008C0003"/>
    <w:rsid w:val="00913F4E"/>
    <w:rsid w:val="00BC6178"/>
    <w:rsid w:val="00BF084C"/>
    <w:rsid w:val="00C76D07"/>
    <w:rsid w:val="00EA1CBE"/>
    <w:rsid w:val="00F02730"/>
    <w:rsid w:val="00F03841"/>
    <w:rsid w:val="00F515C3"/>
    <w:rsid w:val="00F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464F1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semiHidden/>
    <w:unhideWhenUsed/>
    <w:rsid w:val="00F03841"/>
    <w:rPr>
      <w:color w:val="0000FF"/>
      <w:u w:val="single"/>
    </w:rPr>
  </w:style>
  <w:style w:type="table" w:styleId="GridTable6Colorful-Accent1">
    <w:name w:val="Grid Table 6 Colorful Accent 1"/>
    <w:basedOn w:val="TableNormal"/>
    <w:uiPriority w:val="51"/>
    <w:rsid w:val="00F03841"/>
    <w:pPr>
      <w:spacing w:line="240" w:lineRule="auto"/>
    </w:pPr>
    <w:rPr>
      <w:rFonts w:asciiTheme="minorHAnsi" w:eastAsiaTheme="minorHAnsi" w:hAnsiTheme="minorHAnsi" w:cstheme="minorBidi"/>
      <w:color w:val="365F91" w:themeColor="accent1" w:themeShade="BF"/>
      <w:kern w:val="2"/>
      <w:lang w:val="en-US"/>
      <w14:ligatures w14:val="standardContextua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515C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6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h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yoclinic.org/diseases-conditions?mc_id=bing&amp;campaign=141805375&amp;geo=110754&amp;kw=Mayo%20Clinic&amp;ad=79852038766397&amp;network=o&amp;sitetarget=&amp;adgroup=4634137840&amp;extension=27400267770&amp;target=kwd-29613269501:loc-190&amp;matchtype=e&amp;device=c&amp;account=%7baccountID%7d&amp;placementsite=Enterprise&amp;gclsrc=aw.ds&amp;&amp;msclkid=fd32b9c2b67a1b027a4edd5630c5b0e0&amp;mc_id=bing&amp;campaign=141805375&amp;geo=110754&amp;kw=Mayo%20Clinic&amp;query=mayo%20clinic&amp;ad=79852038766397&amp;network=Search&amp;sitetarget=o&amp;adgroup=4634137840&amp;extension=27400267770&amp;target=kwd-29613269501:loc-190&amp;matchtype=e&amp;device=c&amp;account=B013932Y&amp;invsrc=other&amp;placementsite=enterprise&amp;gclid=fd32b9c2b67a1b027a4edd5630c5b0e0&amp;msclkid=fd32b9c2b67a1b027a4edd5630c5b0e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who.int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3</cp:revision>
  <cp:lastPrinted>2024-10-29T19:28:00Z</cp:lastPrinted>
  <dcterms:created xsi:type="dcterms:W3CDTF">2024-10-29T19:28:00Z</dcterms:created>
  <dcterms:modified xsi:type="dcterms:W3CDTF">2024-10-29T19:28:00Z</dcterms:modified>
</cp:coreProperties>
</file>