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A5EF530" w:rsidR="002C0437" w:rsidRPr="00773631" w:rsidRDefault="00A915CB" w:rsidP="00A915CB">
      <w:pPr>
        <w:pBdr>
          <w:top w:val="none" w:sz="0" w:space="0" w:color="D9D9E3"/>
          <w:left w:val="none" w:sz="0" w:space="0" w:color="D9D9E3"/>
          <w:bottom w:val="none" w:sz="0" w:space="0" w:color="D9D9E3"/>
          <w:right w:val="none" w:sz="0" w:space="0" w:color="D9D9E3"/>
          <w:between w:val="none" w:sz="0" w:space="0" w:color="D9D9E3"/>
        </w:pBdr>
        <w:spacing w:after="300"/>
        <w:jc w:val="center"/>
        <w:rPr>
          <w:rFonts w:asciiTheme="minorBidi" w:eastAsia="Roboto" w:hAnsiTheme="minorBidi" w:cstheme="minorBidi"/>
          <w:b/>
          <w:bCs/>
          <w:sz w:val="28"/>
          <w:szCs w:val="28"/>
        </w:rPr>
      </w:pPr>
      <w:r>
        <w:rPr>
          <w:rFonts w:asciiTheme="minorBidi" w:eastAsia="Roboto" w:hAnsiTheme="minorBidi" w:cstheme="minorBidi"/>
          <w:b/>
          <w:bCs/>
          <w:sz w:val="28"/>
          <w:szCs w:val="28"/>
        </w:rPr>
        <w:t>Student Instructions</w:t>
      </w:r>
    </w:p>
    <w:p w14:paraId="08342F9F" w14:textId="1F9C276A" w:rsidR="005A330B" w:rsidRPr="00500FA3" w:rsidRDefault="005A330B" w:rsidP="00500FA3">
      <w:pPr>
        <w:rPr>
          <w:rFonts w:ascii="Open Sans" w:hAnsi="Open Sans" w:cs="Open Sans"/>
          <w:b/>
          <w:bCs/>
          <w:sz w:val="20"/>
          <w:szCs w:val="20"/>
        </w:rPr>
      </w:pPr>
      <w:r w:rsidRPr="00500FA3">
        <w:rPr>
          <w:rFonts w:ascii="Open Sans" w:hAnsi="Open Sans" w:cs="Open Sans"/>
          <w:b/>
          <w:bCs/>
          <w:sz w:val="20"/>
          <w:szCs w:val="20"/>
        </w:rPr>
        <w:t>Digital Circuit</w:t>
      </w:r>
    </w:p>
    <w:p w14:paraId="5C58EFFE" w14:textId="364F47B5"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Go</w:t>
      </w:r>
      <w:r w:rsidR="00A915CB" w:rsidRPr="00CB783C">
        <w:rPr>
          <w:rFonts w:ascii="Open Sans" w:hAnsi="Open Sans" w:cs="Open Sans"/>
          <w:sz w:val="20"/>
          <w:szCs w:val="20"/>
        </w:rPr>
        <w:t xml:space="preserve"> onto the </w:t>
      </w:r>
      <w:proofErr w:type="spellStart"/>
      <w:r w:rsidR="00A915CB" w:rsidRPr="00CB783C">
        <w:rPr>
          <w:rFonts w:ascii="Open Sans" w:hAnsi="Open Sans" w:cs="Open Sans"/>
          <w:sz w:val="20"/>
          <w:szCs w:val="20"/>
        </w:rPr>
        <w:t>Tinkercad</w:t>
      </w:r>
      <w:proofErr w:type="spellEnd"/>
      <w:r w:rsidR="00A915CB" w:rsidRPr="00CB783C">
        <w:rPr>
          <w:rFonts w:ascii="Open Sans" w:hAnsi="Open Sans" w:cs="Open Sans"/>
          <w:sz w:val="20"/>
          <w:szCs w:val="20"/>
        </w:rPr>
        <w:t xml:space="preserve"> website </w:t>
      </w:r>
      <w:hyperlink r:id="rId7">
        <w:r w:rsidR="00A915CB" w:rsidRPr="00CB783C">
          <w:rPr>
            <w:rFonts w:ascii="Open Sans" w:hAnsi="Open Sans" w:cs="Open Sans"/>
            <w:sz w:val="20"/>
            <w:szCs w:val="20"/>
            <w:u w:val="single"/>
          </w:rPr>
          <w:t>(www.tinkercad.com)</w:t>
        </w:r>
      </w:hyperlink>
      <w:r w:rsidR="00A915CB" w:rsidRPr="00CB783C">
        <w:rPr>
          <w:rFonts w:ascii="Open Sans" w:hAnsi="Open Sans" w:cs="Open Sans"/>
          <w:sz w:val="20"/>
          <w:szCs w:val="20"/>
        </w:rPr>
        <w:t xml:space="preserve"> and log</w:t>
      </w:r>
      <w:r w:rsidR="00194B76">
        <w:rPr>
          <w:rFonts w:ascii="Open Sans" w:hAnsi="Open Sans" w:cs="Open Sans"/>
          <w:sz w:val="20"/>
          <w:szCs w:val="20"/>
        </w:rPr>
        <w:t xml:space="preserve"> </w:t>
      </w:r>
      <w:r w:rsidR="00A915CB" w:rsidRPr="00CB783C">
        <w:rPr>
          <w:rFonts w:ascii="Open Sans" w:hAnsi="Open Sans" w:cs="Open Sans"/>
          <w:sz w:val="20"/>
          <w:szCs w:val="20"/>
        </w:rPr>
        <w:t>in. Then</w:t>
      </w:r>
      <w:r>
        <w:rPr>
          <w:rFonts w:ascii="Open Sans" w:hAnsi="Open Sans" w:cs="Open Sans"/>
          <w:sz w:val="20"/>
          <w:szCs w:val="20"/>
        </w:rPr>
        <w:t>,</w:t>
      </w:r>
      <w:r w:rsidR="00A915CB" w:rsidRPr="00CB783C">
        <w:rPr>
          <w:rFonts w:ascii="Open Sans" w:hAnsi="Open Sans" w:cs="Open Sans"/>
          <w:sz w:val="20"/>
          <w:szCs w:val="20"/>
        </w:rPr>
        <w:t xml:space="preserve"> go under Tinkering to open up the Circuits and click</w:t>
      </w:r>
      <w:r w:rsidR="00782893">
        <w:rPr>
          <w:rFonts w:ascii="Open Sans" w:hAnsi="Open Sans" w:cs="Open Sans"/>
          <w:sz w:val="20"/>
          <w:szCs w:val="20"/>
        </w:rPr>
        <w:t xml:space="preserve"> on</w:t>
      </w:r>
      <w:r w:rsidR="00A915CB" w:rsidRPr="00CB783C">
        <w:rPr>
          <w:rFonts w:ascii="Open Sans" w:hAnsi="Open Sans" w:cs="Open Sans"/>
          <w:sz w:val="20"/>
          <w:szCs w:val="20"/>
        </w:rPr>
        <w:t xml:space="preserve"> </w:t>
      </w:r>
      <w:r w:rsidR="00A915CB" w:rsidRPr="00194B76">
        <w:rPr>
          <w:rFonts w:ascii="Open Sans" w:hAnsi="Open Sans" w:cs="Open Sans"/>
          <w:i/>
          <w:iCs/>
          <w:sz w:val="20"/>
          <w:szCs w:val="20"/>
        </w:rPr>
        <w:t>Create</w:t>
      </w:r>
      <w:r w:rsidR="00A915CB" w:rsidRPr="00CB783C">
        <w:rPr>
          <w:rFonts w:ascii="Open Sans" w:hAnsi="Open Sans" w:cs="Open Sans"/>
          <w:sz w:val="20"/>
          <w:szCs w:val="20"/>
        </w:rPr>
        <w:t xml:space="preserve">. </w:t>
      </w:r>
    </w:p>
    <w:p w14:paraId="5AFBC0DC" w14:textId="572032F4"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Select </w:t>
      </w:r>
      <w:r w:rsidRPr="00602E67">
        <w:rPr>
          <w:rFonts w:ascii="Open Sans" w:hAnsi="Open Sans" w:cs="Open Sans"/>
          <w:i/>
          <w:iCs/>
          <w:sz w:val="20"/>
          <w:szCs w:val="20"/>
        </w:rPr>
        <w:t>Arduino</w:t>
      </w:r>
      <w:r w:rsidRPr="00CB783C">
        <w:rPr>
          <w:rFonts w:ascii="Open Sans" w:hAnsi="Open Sans" w:cs="Open Sans"/>
          <w:sz w:val="20"/>
          <w:szCs w:val="20"/>
        </w:rPr>
        <w:t xml:space="preserve"> under the Components tab on the right-hand side of the screen.</w:t>
      </w:r>
    </w:p>
    <w:p w14:paraId="07228CBF" w14:textId="50810E71"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S</w:t>
      </w:r>
      <w:r w:rsidR="00A915CB" w:rsidRPr="00CB783C">
        <w:rPr>
          <w:rFonts w:ascii="Open Sans" w:hAnsi="Open Sans" w:cs="Open Sans"/>
          <w:sz w:val="20"/>
          <w:szCs w:val="20"/>
        </w:rPr>
        <w:t>croll down and select the LCD and drag it onto the platform.</w:t>
      </w:r>
    </w:p>
    <w:p w14:paraId="537E202D" w14:textId="367A18A1"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A</w:t>
      </w:r>
      <w:r w:rsidR="00A915CB" w:rsidRPr="00CB783C">
        <w:rPr>
          <w:rFonts w:ascii="Open Sans" w:hAnsi="Open Sans" w:cs="Open Sans"/>
          <w:sz w:val="20"/>
          <w:szCs w:val="20"/>
        </w:rPr>
        <w:t>dd LED lights, resistor</w:t>
      </w:r>
      <w:r>
        <w:rPr>
          <w:rFonts w:ascii="Open Sans" w:hAnsi="Open Sans" w:cs="Open Sans"/>
          <w:sz w:val="20"/>
          <w:szCs w:val="20"/>
        </w:rPr>
        <w:t>,</w:t>
      </w:r>
      <w:r w:rsidR="00A915CB" w:rsidRPr="00CB783C">
        <w:rPr>
          <w:rFonts w:ascii="Open Sans" w:hAnsi="Open Sans" w:cs="Open Sans"/>
          <w:sz w:val="20"/>
          <w:szCs w:val="20"/>
        </w:rPr>
        <w:t xml:space="preserve"> and a breadboard to </w:t>
      </w:r>
      <w:r w:rsidR="009D4A83">
        <w:rPr>
          <w:rFonts w:ascii="Open Sans" w:hAnsi="Open Sans" w:cs="Open Sans"/>
          <w:sz w:val="20"/>
          <w:szCs w:val="20"/>
        </w:rPr>
        <w:t>you</w:t>
      </w:r>
      <w:r w:rsidR="00A915CB" w:rsidRPr="00CB783C">
        <w:rPr>
          <w:rFonts w:ascii="Open Sans" w:hAnsi="Open Sans" w:cs="Open Sans"/>
          <w:sz w:val="20"/>
          <w:szCs w:val="20"/>
        </w:rPr>
        <w:t>r circuit. All of these need to be plugged in on the same terminal strip and not go over the center divider.</w:t>
      </w:r>
      <w:r w:rsidR="00A915CB">
        <w:rPr>
          <w:rFonts w:ascii="Open Sans" w:hAnsi="Open Sans" w:cs="Open Sans"/>
          <w:sz w:val="20"/>
          <w:szCs w:val="20"/>
        </w:rPr>
        <w:t xml:space="preserve"> </w:t>
      </w:r>
      <w:r w:rsidR="00A915CB" w:rsidRPr="00CB783C">
        <w:rPr>
          <w:rFonts w:ascii="Open Sans" w:hAnsi="Open Sans" w:cs="Open Sans"/>
          <w:sz w:val="20"/>
          <w:szCs w:val="20"/>
        </w:rPr>
        <w:t>The LED lights should be in the same rows</w:t>
      </w:r>
      <w:r w:rsidR="001C7CF1">
        <w:rPr>
          <w:rFonts w:ascii="Open Sans" w:hAnsi="Open Sans" w:cs="Open Sans"/>
          <w:sz w:val="20"/>
          <w:szCs w:val="20"/>
        </w:rPr>
        <w:t xml:space="preserve">; </w:t>
      </w:r>
      <w:r w:rsidR="00A915CB" w:rsidRPr="00CB783C">
        <w:rPr>
          <w:rFonts w:ascii="Open Sans" w:hAnsi="Open Sans" w:cs="Open Sans"/>
          <w:sz w:val="20"/>
          <w:szCs w:val="20"/>
        </w:rPr>
        <w:t xml:space="preserve">they are labeled with numbers. </w:t>
      </w:r>
      <w:r>
        <w:rPr>
          <w:rFonts w:ascii="Open Sans" w:hAnsi="Open Sans" w:cs="Open Sans"/>
          <w:sz w:val="20"/>
          <w:szCs w:val="20"/>
        </w:rPr>
        <w:t>You</w:t>
      </w:r>
      <w:r w:rsidR="00A915CB" w:rsidRPr="00CB783C">
        <w:rPr>
          <w:rFonts w:ascii="Open Sans" w:hAnsi="Open Sans" w:cs="Open Sans"/>
          <w:sz w:val="20"/>
          <w:szCs w:val="20"/>
        </w:rPr>
        <w:t xml:space="preserve"> may need to bend the anode wire of the LED lights so that the two ends are the same length. </w:t>
      </w:r>
    </w:p>
    <w:p w14:paraId="28A53F4E" w14:textId="04A52A0D"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C</w:t>
      </w:r>
      <w:r w:rsidR="00A915CB" w:rsidRPr="00CB783C">
        <w:rPr>
          <w:rFonts w:ascii="Open Sans" w:hAnsi="Open Sans" w:cs="Open Sans"/>
          <w:sz w:val="20"/>
          <w:szCs w:val="20"/>
        </w:rPr>
        <w:t xml:space="preserve">onnect the LED lights and resistor to the breadboard and the breadboard to the Arduino. </w:t>
      </w:r>
    </w:p>
    <w:p w14:paraId="667A6ED2" w14:textId="074D831E"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The resistor needs to line up with the anode side (longer wire) of the LED lights in another row. </w:t>
      </w:r>
      <w:r w:rsidR="00312E0E">
        <w:rPr>
          <w:rFonts w:ascii="Open Sans" w:hAnsi="Open Sans" w:cs="Open Sans"/>
          <w:sz w:val="20"/>
          <w:szCs w:val="20"/>
        </w:rPr>
        <w:t>B</w:t>
      </w:r>
      <w:r w:rsidRPr="00CB783C">
        <w:rPr>
          <w:rFonts w:ascii="Open Sans" w:hAnsi="Open Sans" w:cs="Open Sans"/>
          <w:sz w:val="20"/>
          <w:szCs w:val="20"/>
        </w:rPr>
        <w:t xml:space="preserve">end the resistor wires to “plug” into the breadboard. </w:t>
      </w:r>
    </w:p>
    <w:p w14:paraId="01FA662E" w14:textId="46C62799"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The other side of the resistor needs to be in the same column (letter)</w:t>
      </w:r>
      <w:r w:rsidR="002E4E0D">
        <w:rPr>
          <w:rFonts w:ascii="Open Sans" w:hAnsi="Open Sans" w:cs="Open Sans"/>
          <w:sz w:val="20"/>
          <w:szCs w:val="20"/>
        </w:rPr>
        <w:t xml:space="preserve">, </w:t>
      </w:r>
      <w:r w:rsidRPr="00CB783C">
        <w:rPr>
          <w:rFonts w:ascii="Open Sans" w:hAnsi="Open Sans" w:cs="Open Sans"/>
          <w:sz w:val="20"/>
          <w:szCs w:val="20"/>
        </w:rPr>
        <w:t xml:space="preserve">so your resistor is perpendicular to the LED lights. </w:t>
      </w:r>
    </w:p>
    <w:p w14:paraId="7E2E97CC" w14:textId="408818D6"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Connect a wire to the breadboard in the same row as the resistor (number should be the same, but different letter) and drag that wire to one of the pin numbers on the Arduino (e.</w:t>
      </w:r>
      <w:r w:rsidR="002E4E0D">
        <w:rPr>
          <w:rFonts w:ascii="Open Sans" w:hAnsi="Open Sans" w:cs="Open Sans"/>
          <w:sz w:val="20"/>
          <w:szCs w:val="20"/>
        </w:rPr>
        <w:t>g.,</w:t>
      </w:r>
      <w:r w:rsidR="00ED6454">
        <w:rPr>
          <w:rFonts w:ascii="Open Sans" w:hAnsi="Open Sans" w:cs="Open Sans"/>
          <w:sz w:val="20"/>
          <w:szCs w:val="20"/>
        </w:rPr>
        <w:t xml:space="preserve"> </w:t>
      </w:r>
      <w:r w:rsidRPr="00CB783C">
        <w:rPr>
          <w:rFonts w:ascii="Open Sans" w:hAnsi="Open Sans" w:cs="Open Sans"/>
          <w:sz w:val="20"/>
          <w:szCs w:val="20"/>
        </w:rPr>
        <w:t xml:space="preserve">12). </w:t>
      </w:r>
    </w:p>
    <w:p w14:paraId="5C8269F1"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You will need another wire that is in the same row as the cathode of the LEDs and drag it to the negative power rail. </w:t>
      </w:r>
    </w:p>
    <w:p w14:paraId="122724A3"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The breadboard needs to get connected to the Arduino for power. Drag a wire from the negative power rail of the breadboard to the ground on the Arduino. Drag a wire from the positive power rail of the breadboard to the 5V. </w:t>
      </w:r>
    </w:p>
    <w:p w14:paraId="02B52BC7" w14:textId="6BF491BA"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Now you are ready to code. Click on </w:t>
      </w:r>
      <w:r w:rsidRPr="00ED6454">
        <w:rPr>
          <w:rFonts w:ascii="Open Sans" w:hAnsi="Open Sans" w:cs="Open Sans"/>
          <w:i/>
          <w:iCs/>
          <w:sz w:val="20"/>
          <w:szCs w:val="20"/>
        </w:rPr>
        <w:t>Code</w:t>
      </w:r>
      <w:r w:rsidRPr="00CB783C">
        <w:rPr>
          <w:rFonts w:ascii="Open Sans" w:hAnsi="Open Sans" w:cs="Open Sans"/>
          <w:sz w:val="20"/>
          <w:szCs w:val="20"/>
        </w:rPr>
        <w:t xml:space="preserve"> in </w:t>
      </w:r>
      <w:r w:rsidR="00ED6454">
        <w:rPr>
          <w:rFonts w:ascii="Open Sans" w:hAnsi="Open Sans" w:cs="Open Sans"/>
          <w:sz w:val="20"/>
          <w:szCs w:val="20"/>
        </w:rPr>
        <w:t xml:space="preserve">the </w:t>
      </w:r>
      <w:r w:rsidRPr="00CB783C">
        <w:rPr>
          <w:rFonts w:ascii="Open Sans" w:hAnsi="Open Sans" w:cs="Open Sans"/>
          <w:sz w:val="20"/>
          <w:szCs w:val="20"/>
        </w:rPr>
        <w:t>top</w:t>
      </w:r>
      <w:r w:rsidR="00ED6454">
        <w:rPr>
          <w:rFonts w:ascii="Open Sans" w:hAnsi="Open Sans" w:cs="Open Sans"/>
          <w:sz w:val="20"/>
          <w:szCs w:val="20"/>
        </w:rPr>
        <w:t>-</w:t>
      </w:r>
      <w:r w:rsidRPr="00CB783C">
        <w:rPr>
          <w:rFonts w:ascii="Open Sans" w:hAnsi="Open Sans" w:cs="Open Sans"/>
          <w:sz w:val="20"/>
          <w:szCs w:val="20"/>
        </w:rPr>
        <w:t>right corner.</w:t>
      </w:r>
    </w:p>
    <w:p w14:paraId="7B5D2B5C" w14:textId="58A61509"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Select </w:t>
      </w:r>
      <w:r w:rsidRPr="00793B40">
        <w:rPr>
          <w:rFonts w:ascii="Open Sans" w:hAnsi="Open Sans" w:cs="Open Sans"/>
          <w:i/>
          <w:iCs/>
          <w:sz w:val="20"/>
          <w:szCs w:val="20"/>
        </w:rPr>
        <w:t>Blocks + Code</w:t>
      </w:r>
      <w:r w:rsidRPr="00CB783C">
        <w:rPr>
          <w:rFonts w:ascii="Open Sans" w:hAnsi="Open Sans" w:cs="Open Sans"/>
          <w:sz w:val="20"/>
          <w:szCs w:val="20"/>
        </w:rPr>
        <w:t xml:space="preserve"> </w:t>
      </w:r>
      <w:r w:rsidR="00793B40">
        <w:rPr>
          <w:rFonts w:ascii="Open Sans" w:hAnsi="Open Sans" w:cs="Open Sans"/>
          <w:sz w:val="20"/>
          <w:szCs w:val="20"/>
        </w:rPr>
        <w:t>if you</w:t>
      </w:r>
      <w:r w:rsidRPr="00CB783C">
        <w:rPr>
          <w:rFonts w:ascii="Open Sans" w:hAnsi="Open Sans" w:cs="Open Sans"/>
          <w:sz w:val="20"/>
          <w:szCs w:val="20"/>
        </w:rPr>
        <w:t xml:space="preserve"> don’t have text coding experience. This will open up both forms of coding.</w:t>
      </w:r>
    </w:p>
    <w:p w14:paraId="40555FDC" w14:textId="3E9D1732" w:rsidR="00A915CB" w:rsidRPr="00CB783C" w:rsidRDefault="00D85898" w:rsidP="00A915CB">
      <w:pPr>
        <w:numPr>
          <w:ilvl w:val="0"/>
          <w:numId w:val="2"/>
        </w:numPr>
        <w:rPr>
          <w:rFonts w:ascii="Open Sans" w:hAnsi="Open Sans" w:cs="Open Sans"/>
          <w:sz w:val="20"/>
          <w:szCs w:val="20"/>
        </w:rPr>
      </w:pPr>
      <w:r>
        <w:rPr>
          <w:rFonts w:ascii="Open Sans" w:hAnsi="Open Sans" w:cs="Open Sans"/>
          <w:sz w:val="20"/>
          <w:szCs w:val="20"/>
        </w:rPr>
        <w:t>U</w:t>
      </w:r>
      <w:r w:rsidR="00A915CB" w:rsidRPr="00CB783C">
        <w:rPr>
          <w:rFonts w:ascii="Open Sans" w:hAnsi="Open Sans" w:cs="Open Sans"/>
          <w:sz w:val="20"/>
          <w:szCs w:val="20"/>
        </w:rPr>
        <w:t xml:space="preserve">sing the </w:t>
      </w:r>
      <w:r>
        <w:rPr>
          <w:rFonts w:ascii="Open Sans" w:hAnsi="Open Sans" w:cs="Open Sans"/>
          <w:sz w:val="20"/>
          <w:szCs w:val="20"/>
        </w:rPr>
        <w:t>b</w:t>
      </w:r>
      <w:r w:rsidR="00A915CB" w:rsidRPr="00CB783C">
        <w:rPr>
          <w:rFonts w:ascii="Open Sans" w:hAnsi="Open Sans" w:cs="Open Sans"/>
          <w:sz w:val="20"/>
          <w:szCs w:val="20"/>
        </w:rPr>
        <w:t>locks,</w:t>
      </w:r>
      <w:r>
        <w:rPr>
          <w:rFonts w:ascii="Open Sans" w:hAnsi="Open Sans" w:cs="Open Sans"/>
          <w:sz w:val="20"/>
          <w:szCs w:val="20"/>
        </w:rPr>
        <w:t xml:space="preserve"> code</w:t>
      </w:r>
      <w:r w:rsidR="00A915CB" w:rsidRPr="00CB783C">
        <w:rPr>
          <w:rFonts w:ascii="Open Sans" w:hAnsi="Open Sans" w:cs="Open Sans"/>
          <w:sz w:val="20"/>
          <w:szCs w:val="20"/>
        </w:rPr>
        <w:t xml:space="preserve"> the LCD screen to flash a countdown from 30 to 0. Please note, some of the code will already be there. (The text code will update as </w:t>
      </w:r>
      <w:r w:rsidR="00D96E49">
        <w:rPr>
          <w:rFonts w:ascii="Open Sans" w:hAnsi="Open Sans" w:cs="Open Sans"/>
          <w:sz w:val="20"/>
          <w:szCs w:val="20"/>
        </w:rPr>
        <w:t>you</w:t>
      </w:r>
      <w:r w:rsidR="00A915CB" w:rsidRPr="00CB783C">
        <w:rPr>
          <w:rFonts w:ascii="Open Sans" w:hAnsi="Open Sans" w:cs="Open Sans"/>
          <w:sz w:val="20"/>
          <w:szCs w:val="20"/>
        </w:rPr>
        <w:t xml:space="preserve"> use the blocks portion to code.) </w:t>
      </w:r>
    </w:p>
    <w:p w14:paraId="264B5A02" w14:textId="6638C1B2" w:rsidR="00A915CB" w:rsidRPr="00CB783C" w:rsidRDefault="00A915CB" w:rsidP="00A915CB">
      <w:pPr>
        <w:numPr>
          <w:ilvl w:val="0"/>
          <w:numId w:val="2"/>
        </w:numPr>
        <w:rPr>
          <w:rFonts w:ascii="Open Sans" w:hAnsi="Open Sans" w:cs="Open Sans"/>
          <w:sz w:val="20"/>
          <w:szCs w:val="20"/>
        </w:rPr>
      </w:pPr>
      <w:proofErr w:type="gramStart"/>
      <w:r w:rsidRPr="00CB783C">
        <w:rPr>
          <w:rFonts w:ascii="Open Sans" w:hAnsi="Open Sans" w:cs="Open Sans"/>
          <w:sz w:val="20"/>
          <w:szCs w:val="20"/>
        </w:rPr>
        <w:t>On start</w:t>
      </w:r>
      <w:proofErr w:type="gramEnd"/>
      <w:r w:rsidRPr="00CB783C">
        <w:rPr>
          <w:rFonts w:ascii="Open Sans" w:hAnsi="Open Sans" w:cs="Open Sans"/>
          <w:sz w:val="20"/>
          <w:szCs w:val="20"/>
        </w:rPr>
        <w:t xml:space="preserve">, change the message on the print to “Don’t be tardy” (or whatever message </w:t>
      </w:r>
      <w:r w:rsidR="00AC74EE">
        <w:rPr>
          <w:rFonts w:ascii="Open Sans" w:hAnsi="Open Sans" w:cs="Open Sans"/>
          <w:sz w:val="20"/>
          <w:szCs w:val="20"/>
        </w:rPr>
        <w:t>you</w:t>
      </w:r>
      <w:r w:rsidRPr="00CB783C">
        <w:rPr>
          <w:rFonts w:ascii="Open Sans" w:hAnsi="Open Sans" w:cs="Open Sans"/>
          <w:sz w:val="20"/>
          <w:szCs w:val="20"/>
        </w:rPr>
        <w:t xml:space="preserve"> will be displaying)</w:t>
      </w:r>
      <w:r w:rsidR="00AC74EE">
        <w:rPr>
          <w:rFonts w:ascii="Open Sans" w:hAnsi="Open Sans" w:cs="Open Sans"/>
          <w:sz w:val="20"/>
          <w:szCs w:val="20"/>
        </w:rPr>
        <w:t>.</w:t>
      </w:r>
    </w:p>
    <w:p w14:paraId="33C8C576" w14:textId="4EB671C6"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A</w:t>
      </w:r>
      <w:r w:rsidR="00A915CB" w:rsidRPr="00CB783C">
        <w:rPr>
          <w:rFonts w:ascii="Open Sans" w:hAnsi="Open Sans" w:cs="Open Sans"/>
          <w:sz w:val="20"/>
          <w:szCs w:val="20"/>
        </w:rPr>
        <w:t xml:space="preserve">dd an output of turning on the backlight of the LCD screen. </w:t>
      </w:r>
    </w:p>
    <w:p w14:paraId="384C0554" w14:textId="3CB19258"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A</w:t>
      </w:r>
      <w:r w:rsidR="00A915CB" w:rsidRPr="00CB783C">
        <w:rPr>
          <w:rFonts w:ascii="Open Sans" w:hAnsi="Open Sans" w:cs="Open Sans"/>
          <w:sz w:val="20"/>
          <w:szCs w:val="20"/>
        </w:rPr>
        <w:t>dd a variable</w:t>
      </w:r>
      <w:r w:rsidR="009A37F2">
        <w:rPr>
          <w:rFonts w:ascii="Open Sans" w:hAnsi="Open Sans" w:cs="Open Sans"/>
          <w:sz w:val="20"/>
          <w:szCs w:val="20"/>
        </w:rPr>
        <w:t>—se</w:t>
      </w:r>
      <w:r w:rsidR="00A915CB" w:rsidRPr="00CB783C">
        <w:rPr>
          <w:rFonts w:ascii="Open Sans" w:hAnsi="Open Sans" w:cs="Open Sans"/>
          <w:sz w:val="20"/>
          <w:szCs w:val="20"/>
        </w:rPr>
        <w:t xml:space="preserve">conds to 30. </w:t>
      </w:r>
    </w:p>
    <w:p w14:paraId="5775299A" w14:textId="18E94B84"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A</w:t>
      </w:r>
      <w:r w:rsidR="00A915CB" w:rsidRPr="00CB783C">
        <w:rPr>
          <w:rFonts w:ascii="Open Sans" w:hAnsi="Open Sans" w:cs="Open Sans"/>
          <w:sz w:val="20"/>
          <w:szCs w:val="20"/>
        </w:rPr>
        <w:t xml:space="preserve">dd a control of wait for 1 second. </w:t>
      </w:r>
    </w:p>
    <w:p w14:paraId="44C9DABA" w14:textId="4902B82E"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Under the Forever code, </w:t>
      </w:r>
      <w:r w:rsidR="00312E0E">
        <w:rPr>
          <w:rFonts w:ascii="Open Sans" w:hAnsi="Open Sans" w:cs="Open Sans"/>
          <w:sz w:val="20"/>
          <w:szCs w:val="20"/>
        </w:rPr>
        <w:t>a</w:t>
      </w:r>
      <w:r w:rsidRPr="00CB783C">
        <w:rPr>
          <w:rFonts w:ascii="Open Sans" w:hAnsi="Open Sans" w:cs="Open Sans"/>
          <w:sz w:val="20"/>
          <w:szCs w:val="20"/>
        </w:rPr>
        <w:t xml:space="preserve">dd a control to repeat while the seconds are greater than or equal to 0. </w:t>
      </w:r>
    </w:p>
    <w:p w14:paraId="0ED8ECFC" w14:textId="0860A384"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C</w:t>
      </w:r>
      <w:r w:rsidR="00A915CB" w:rsidRPr="00CB783C">
        <w:rPr>
          <w:rFonts w:ascii="Open Sans" w:hAnsi="Open Sans" w:cs="Open Sans"/>
          <w:sz w:val="20"/>
          <w:szCs w:val="20"/>
        </w:rPr>
        <w:t>hange the output code that is already there for the LCD from “turn on the backlight” to “turn on the display”.</w:t>
      </w:r>
    </w:p>
    <w:p w14:paraId="33084A1A"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Change the control from 500 milliseconds to 1 second. </w:t>
      </w:r>
    </w:p>
    <w:p w14:paraId="600F9704"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Add another output of set position of LCD screen to column 0 row 0. </w:t>
      </w:r>
    </w:p>
    <w:p w14:paraId="512170E9"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lastRenderedPageBreak/>
        <w:t>Add output on LCD 1 to turn off the display.</w:t>
      </w:r>
    </w:p>
    <w:p w14:paraId="0AF5692C" w14:textId="4D6833CC"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Then add output on LCD 1 clear the screen. </w:t>
      </w:r>
    </w:p>
    <w:p w14:paraId="03D07E40" w14:textId="278BEAC9"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Add output print to LCD 1 “Don’t be tardy</w:t>
      </w:r>
      <w:r w:rsidR="00CF5BFA">
        <w:rPr>
          <w:rFonts w:ascii="Open Sans" w:hAnsi="Open Sans" w:cs="Open Sans"/>
          <w:sz w:val="20"/>
          <w:szCs w:val="20"/>
        </w:rPr>
        <w:t>.</w:t>
      </w:r>
      <w:r w:rsidRPr="00CB783C">
        <w:rPr>
          <w:rFonts w:ascii="Open Sans" w:hAnsi="Open Sans" w:cs="Open Sans"/>
          <w:sz w:val="20"/>
          <w:szCs w:val="20"/>
        </w:rPr>
        <w:t>”</w:t>
      </w:r>
    </w:p>
    <w:p w14:paraId="708818BE"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Add control of wait 1 second.</w:t>
      </w:r>
    </w:p>
    <w:p w14:paraId="302A1368"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Change variable by -2 seconds. </w:t>
      </w:r>
    </w:p>
    <w:p w14:paraId="5937434A" w14:textId="376D49A4" w:rsidR="00A915CB" w:rsidRPr="00CB783C" w:rsidRDefault="00312E0E" w:rsidP="00A915CB">
      <w:pPr>
        <w:numPr>
          <w:ilvl w:val="0"/>
          <w:numId w:val="2"/>
        </w:numPr>
        <w:rPr>
          <w:rFonts w:ascii="Open Sans" w:hAnsi="Open Sans" w:cs="Open Sans"/>
          <w:sz w:val="20"/>
          <w:szCs w:val="20"/>
        </w:rPr>
      </w:pPr>
      <w:r>
        <w:rPr>
          <w:rFonts w:ascii="Open Sans" w:hAnsi="Open Sans" w:cs="Open Sans"/>
          <w:sz w:val="20"/>
          <w:szCs w:val="20"/>
        </w:rPr>
        <w:t>Code</w:t>
      </w:r>
      <w:r w:rsidR="00A915CB" w:rsidRPr="00CB783C">
        <w:rPr>
          <w:rFonts w:ascii="Open Sans" w:hAnsi="Open Sans" w:cs="Open Sans"/>
          <w:sz w:val="20"/>
          <w:szCs w:val="20"/>
        </w:rPr>
        <w:t xml:space="preserve"> for the LED lights to flash synchronous</w:t>
      </w:r>
      <w:r w:rsidR="004E4373">
        <w:rPr>
          <w:rFonts w:ascii="Open Sans" w:hAnsi="Open Sans" w:cs="Open Sans"/>
          <w:sz w:val="20"/>
          <w:szCs w:val="20"/>
        </w:rPr>
        <w:t>ly</w:t>
      </w:r>
      <w:r w:rsidR="00A915CB" w:rsidRPr="00CB783C">
        <w:rPr>
          <w:rFonts w:ascii="Open Sans" w:hAnsi="Open Sans" w:cs="Open Sans"/>
          <w:sz w:val="20"/>
          <w:szCs w:val="20"/>
        </w:rPr>
        <w:t xml:space="preserve"> with the 30</w:t>
      </w:r>
      <w:r w:rsidR="004E4373">
        <w:rPr>
          <w:rFonts w:ascii="Open Sans" w:hAnsi="Open Sans" w:cs="Open Sans"/>
          <w:sz w:val="20"/>
          <w:szCs w:val="20"/>
        </w:rPr>
        <w:t>-</w:t>
      </w:r>
      <w:r w:rsidR="00A915CB" w:rsidRPr="00CB783C">
        <w:rPr>
          <w:rFonts w:ascii="Open Sans" w:hAnsi="Open Sans" w:cs="Open Sans"/>
          <w:sz w:val="20"/>
          <w:szCs w:val="20"/>
        </w:rPr>
        <w:t xml:space="preserve">second countdown. </w:t>
      </w:r>
    </w:p>
    <w:p w14:paraId="381D44CD"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Under the “Forever” code section, add an output set pin 12 HIGH (or whatever power pin is connected to the LED lights) right below the print to LCD output. </w:t>
      </w:r>
    </w:p>
    <w:p w14:paraId="55E53AEC" w14:textId="04DC4D18"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Under the</w:t>
      </w:r>
      <w:r w:rsidR="00057430">
        <w:rPr>
          <w:rFonts w:ascii="Open Sans" w:hAnsi="Open Sans" w:cs="Open Sans"/>
          <w:sz w:val="20"/>
          <w:szCs w:val="20"/>
        </w:rPr>
        <w:t xml:space="preserve"> second</w:t>
      </w:r>
      <w:r w:rsidRPr="00CB783C">
        <w:rPr>
          <w:rFonts w:ascii="Open Sans" w:hAnsi="Open Sans" w:cs="Open Sans"/>
          <w:sz w:val="20"/>
          <w:szCs w:val="20"/>
        </w:rPr>
        <w:t xml:space="preserve"> portion of outputs in the forever code, add output of set pin 12 LOW under the output LCD clear the screen.</w:t>
      </w:r>
    </w:p>
    <w:p w14:paraId="56125064" w14:textId="15EEED0A" w:rsidR="00A915CB" w:rsidRDefault="00312E0E" w:rsidP="00A915CB">
      <w:pPr>
        <w:numPr>
          <w:ilvl w:val="0"/>
          <w:numId w:val="2"/>
        </w:numPr>
        <w:rPr>
          <w:rFonts w:ascii="Open Sans" w:hAnsi="Open Sans" w:cs="Open Sans"/>
          <w:sz w:val="20"/>
          <w:szCs w:val="20"/>
        </w:rPr>
      </w:pPr>
      <w:r>
        <w:rPr>
          <w:rFonts w:ascii="Open Sans" w:hAnsi="Open Sans" w:cs="Open Sans"/>
          <w:sz w:val="20"/>
          <w:szCs w:val="20"/>
        </w:rPr>
        <w:t>T</w:t>
      </w:r>
      <w:r w:rsidR="00A915CB" w:rsidRPr="00CB783C">
        <w:rPr>
          <w:rFonts w:ascii="Open Sans" w:hAnsi="Open Sans" w:cs="Open Sans"/>
          <w:sz w:val="20"/>
          <w:szCs w:val="20"/>
        </w:rPr>
        <w:t xml:space="preserve">est </w:t>
      </w:r>
      <w:r>
        <w:rPr>
          <w:rFonts w:ascii="Open Sans" w:hAnsi="Open Sans" w:cs="Open Sans"/>
          <w:sz w:val="20"/>
          <w:szCs w:val="20"/>
        </w:rPr>
        <w:t xml:space="preserve">your </w:t>
      </w:r>
      <w:r w:rsidR="00A915CB" w:rsidRPr="00CB783C">
        <w:rPr>
          <w:rFonts w:ascii="Open Sans" w:hAnsi="Open Sans" w:cs="Open Sans"/>
          <w:sz w:val="20"/>
          <w:szCs w:val="20"/>
        </w:rPr>
        <w:t xml:space="preserve">design on </w:t>
      </w:r>
      <w:proofErr w:type="spellStart"/>
      <w:r w:rsidR="00A915CB" w:rsidRPr="00CB783C">
        <w:rPr>
          <w:rFonts w:ascii="Open Sans" w:hAnsi="Open Sans" w:cs="Open Sans"/>
          <w:sz w:val="20"/>
          <w:szCs w:val="20"/>
        </w:rPr>
        <w:t>Tinkercad</w:t>
      </w:r>
      <w:proofErr w:type="spellEnd"/>
      <w:r w:rsidR="00A915CB" w:rsidRPr="00CB783C">
        <w:rPr>
          <w:rFonts w:ascii="Open Sans" w:hAnsi="Open Sans" w:cs="Open Sans"/>
          <w:sz w:val="20"/>
          <w:szCs w:val="20"/>
        </w:rPr>
        <w:t xml:space="preserve"> and make changes as needed. If everything is correct, </w:t>
      </w:r>
      <w:r>
        <w:rPr>
          <w:rFonts w:ascii="Open Sans" w:hAnsi="Open Sans" w:cs="Open Sans"/>
          <w:sz w:val="20"/>
          <w:szCs w:val="20"/>
        </w:rPr>
        <w:t xml:space="preserve">you </w:t>
      </w:r>
      <w:r w:rsidR="00A915CB" w:rsidRPr="00CB783C">
        <w:rPr>
          <w:rFonts w:ascii="Open Sans" w:hAnsi="Open Sans" w:cs="Open Sans"/>
          <w:sz w:val="20"/>
          <w:szCs w:val="20"/>
        </w:rPr>
        <w:t>will see the simulator work</w:t>
      </w:r>
      <w:r w:rsidR="00057430">
        <w:rPr>
          <w:rFonts w:ascii="Open Sans" w:hAnsi="Open Sans" w:cs="Open Sans"/>
          <w:sz w:val="20"/>
          <w:szCs w:val="20"/>
        </w:rPr>
        <w:t>; the</w:t>
      </w:r>
      <w:r w:rsidR="00A915CB" w:rsidRPr="00CB783C">
        <w:rPr>
          <w:rFonts w:ascii="Open Sans" w:hAnsi="Open Sans" w:cs="Open Sans"/>
          <w:sz w:val="20"/>
          <w:szCs w:val="20"/>
        </w:rPr>
        <w:t xml:space="preserve"> LCD screen will flash a countdown of “Don’t be tardy</w:t>
      </w:r>
      <w:r w:rsidR="001B748A">
        <w:rPr>
          <w:rFonts w:ascii="Open Sans" w:hAnsi="Open Sans" w:cs="Open Sans"/>
          <w:sz w:val="20"/>
          <w:szCs w:val="20"/>
        </w:rPr>
        <w:t>,</w:t>
      </w:r>
      <w:r w:rsidR="00A915CB" w:rsidRPr="00CB783C">
        <w:rPr>
          <w:rFonts w:ascii="Open Sans" w:hAnsi="Open Sans" w:cs="Open Sans"/>
          <w:sz w:val="20"/>
          <w:szCs w:val="20"/>
        </w:rPr>
        <w:t xml:space="preserve">” with the time counting down by 2s from 30 to 0. The LED lights will blink on and off with the countdown. See </w:t>
      </w:r>
      <w:r w:rsidR="005E1753" w:rsidRPr="00500FA3">
        <w:rPr>
          <w:rFonts w:ascii="Open Sans" w:hAnsi="Open Sans" w:cs="Open Sans"/>
          <w:sz w:val="20"/>
          <w:szCs w:val="20"/>
        </w:rPr>
        <w:t>Figure</w:t>
      </w:r>
      <w:r w:rsidR="00A915CB" w:rsidRPr="005E1753">
        <w:rPr>
          <w:rFonts w:ascii="Open Sans" w:hAnsi="Open Sans" w:cs="Open Sans"/>
          <w:sz w:val="20"/>
          <w:szCs w:val="20"/>
        </w:rPr>
        <w:t xml:space="preserve"> 1.</w:t>
      </w:r>
    </w:p>
    <w:p w14:paraId="0D523710" w14:textId="77777777" w:rsidR="005E1753" w:rsidRDefault="005E1753" w:rsidP="00500FA3">
      <w:pPr>
        <w:keepNext/>
        <w:jc w:val="center"/>
      </w:pPr>
      <w:r>
        <w:rPr>
          <w:rFonts w:ascii="Open Sans" w:eastAsia="Open Sans" w:hAnsi="Open Sans" w:cs="Open Sans"/>
          <w:b/>
          <w:noProof/>
          <w:sz w:val="20"/>
          <w:szCs w:val="20"/>
        </w:rPr>
        <w:drawing>
          <wp:inline distT="0" distB="0" distL="0" distR="0" wp14:anchorId="6ED2171B" wp14:editId="43661B26">
            <wp:extent cx="1905000" cy="1905000"/>
            <wp:effectExtent l="0" t="0" r="0" b="0"/>
            <wp:docPr id="226" name="image2.png" descr="A computer screen shot of a circuit board&#10;&#10;Description automatically generated"/>
            <wp:cNvGraphicFramePr/>
            <a:graphic xmlns:a="http://schemas.openxmlformats.org/drawingml/2006/main">
              <a:graphicData uri="http://schemas.openxmlformats.org/drawingml/2006/picture">
                <pic:pic xmlns:pic="http://schemas.openxmlformats.org/drawingml/2006/picture">
                  <pic:nvPicPr>
                    <pic:cNvPr id="226" name="image2.png" descr="A computer screen shot of a circuit board&#10;&#10;Description automatically generated"/>
                    <pic:cNvPicPr preferRelativeResize="0"/>
                  </pic:nvPicPr>
                  <pic:blipFill>
                    <a:blip r:embed="rId8"/>
                    <a:srcRect l="27019" r="27019"/>
                    <a:stretch>
                      <a:fillRect/>
                    </a:stretch>
                  </pic:blipFill>
                  <pic:spPr>
                    <a:xfrm>
                      <a:off x="0" y="0"/>
                      <a:ext cx="1905000" cy="1905000"/>
                    </a:xfrm>
                    <a:prstGeom prst="rect">
                      <a:avLst/>
                    </a:prstGeom>
                    <a:ln/>
                  </pic:spPr>
                </pic:pic>
              </a:graphicData>
            </a:graphic>
          </wp:inline>
        </w:drawing>
      </w:r>
    </w:p>
    <w:p w14:paraId="1468089F" w14:textId="0A084884" w:rsidR="005E1753" w:rsidRDefault="005E1753" w:rsidP="00500FA3">
      <w:pPr>
        <w:pStyle w:val="Caption"/>
        <w:jc w:val="center"/>
        <w:rPr>
          <w:rFonts w:ascii="Open Sans" w:hAnsi="Open Sans" w:cs="Open Sans"/>
          <w:sz w:val="20"/>
          <w:szCs w:val="20"/>
        </w:rPr>
      </w:pPr>
      <w:r>
        <w:t xml:space="preserve">Figure </w:t>
      </w:r>
      <w:r>
        <w:fldChar w:fldCharType="begin"/>
      </w:r>
      <w:r>
        <w:instrText xml:space="preserve"> SEQ Figure \* ARABIC </w:instrText>
      </w:r>
      <w:r>
        <w:fldChar w:fldCharType="separate"/>
      </w:r>
      <w:r>
        <w:rPr>
          <w:noProof/>
        </w:rPr>
        <w:t>1</w:t>
      </w:r>
      <w:r>
        <w:fldChar w:fldCharType="end"/>
      </w:r>
      <w:r>
        <w:t>. Working simulation</w:t>
      </w:r>
      <w:r w:rsidR="001B748A">
        <w:t>.</w:t>
      </w:r>
    </w:p>
    <w:p w14:paraId="126815DE" w14:textId="77777777" w:rsidR="005A330B" w:rsidRDefault="005A330B" w:rsidP="005A330B">
      <w:pPr>
        <w:rPr>
          <w:rFonts w:ascii="Open Sans" w:hAnsi="Open Sans" w:cs="Open Sans"/>
          <w:sz w:val="20"/>
          <w:szCs w:val="20"/>
        </w:rPr>
      </w:pPr>
    </w:p>
    <w:p w14:paraId="5E0A589F" w14:textId="10E76215" w:rsidR="005A330B" w:rsidRPr="00500FA3" w:rsidRDefault="005A330B" w:rsidP="00500FA3">
      <w:pPr>
        <w:rPr>
          <w:rFonts w:ascii="Open Sans" w:hAnsi="Open Sans" w:cs="Open Sans"/>
          <w:b/>
          <w:bCs/>
          <w:sz w:val="20"/>
          <w:szCs w:val="20"/>
        </w:rPr>
      </w:pPr>
      <w:r>
        <w:rPr>
          <w:rFonts w:ascii="Open Sans" w:hAnsi="Open Sans" w:cs="Open Sans"/>
          <w:b/>
          <w:bCs/>
          <w:sz w:val="20"/>
          <w:szCs w:val="20"/>
        </w:rPr>
        <w:t>Physical Model</w:t>
      </w:r>
    </w:p>
    <w:p w14:paraId="17A2F24F" w14:textId="4D795CCD"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After </w:t>
      </w:r>
      <w:r w:rsidR="0039325E">
        <w:rPr>
          <w:rFonts w:ascii="Open Sans" w:hAnsi="Open Sans" w:cs="Open Sans"/>
          <w:sz w:val="20"/>
          <w:szCs w:val="20"/>
        </w:rPr>
        <w:t xml:space="preserve">your </w:t>
      </w:r>
      <w:r w:rsidRPr="00CB783C">
        <w:rPr>
          <w:rFonts w:ascii="Open Sans" w:hAnsi="Open Sans" w:cs="Open Sans"/>
          <w:sz w:val="20"/>
          <w:szCs w:val="20"/>
        </w:rPr>
        <w:t xml:space="preserve">setup works on the simulation, </w:t>
      </w:r>
      <w:r w:rsidR="005A330B">
        <w:rPr>
          <w:rFonts w:ascii="Open Sans" w:hAnsi="Open Sans" w:cs="Open Sans"/>
          <w:sz w:val="20"/>
          <w:szCs w:val="20"/>
        </w:rPr>
        <w:t>m</w:t>
      </w:r>
      <w:r w:rsidRPr="00CB783C">
        <w:rPr>
          <w:rFonts w:ascii="Open Sans" w:hAnsi="Open Sans" w:cs="Open Sans"/>
          <w:sz w:val="20"/>
          <w:szCs w:val="20"/>
        </w:rPr>
        <w:t xml:space="preserve">ake a physical model of the Arduino circuit using the simulator to help </w:t>
      </w:r>
      <w:r w:rsidR="0039325E">
        <w:rPr>
          <w:rFonts w:ascii="Open Sans" w:hAnsi="Open Sans" w:cs="Open Sans"/>
          <w:sz w:val="20"/>
          <w:szCs w:val="20"/>
        </w:rPr>
        <w:t>you</w:t>
      </w:r>
      <w:r w:rsidRPr="00CB783C">
        <w:rPr>
          <w:rFonts w:ascii="Open Sans" w:hAnsi="Open Sans" w:cs="Open Sans"/>
          <w:sz w:val="20"/>
          <w:szCs w:val="20"/>
        </w:rPr>
        <w:t xml:space="preserve"> see how it should be put together.</w:t>
      </w:r>
      <w:r w:rsidR="005A330B">
        <w:rPr>
          <w:rFonts w:ascii="Open Sans" w:hAnsi="Open Sans" w:cs="Open Sans"/>
          <w:sz w:val="20"/>
          <w:szCs w:val="20"/>
        </w:rPr>
        <w:t xml:space="preserve"> </w:t>
      </w:r>
      <w:hyperlink r:id="rId9">
        <w:r w:rsidRPr="00CB783C">
          <w:rPr>
            <w:rFonts w:ascii="Open Sans" w:hAnsi="Open Sans" w:cs="Open Sans"/>
            <w:color w:val="1155CC"/>
            <w:sz w:val="20"/>
            <w:szCs w:val="20"/>
            <w:u w:val="single"/>
          </w:rPr>
          <w:t>See video tutorial for help</w:t>
        </w:r>
      </w:hyperlink>
      <w:r w:rsidR="0039325E">
        <w:rPr>
          <w:rFonts w:ascii="Open Sans" w:hAnsi="Open Sans" w:cs="Open Sans"/>
          <w:color w:val="1155CC"/>
          <w:sz w:val="20"/>
          <w:szCs w:val="20"/>
          <w:u w:val="single"/>
        </w:rPr>
        <w:t>.</w:t>
      </w:r>
    </w:p>
    <w:p w14:paraId="61367C57" w14:textId="43EA122B" w:rsidR="00A915CB" w:rsidRPr="00CB783C" w:rsidRDefault="00A915CB" w:rsidP="00A915CB">
      <w:pPr>
        <w:numPr>
          <w:ilvl w:val="0"/>
          <w:numId w:val="2"/>
        </w:numPr>
        <w:shd w:val="clear" w:color="auto" w:fill="FFFFFF"/>
        <w:rPr>
          <w:rFonts w:ascii="Open Sans" w:hAnsi="Open Sans" w:cs="Open Sans"/>
          <w:sz w:val="20"/>
          <w:szCs w:val="20"/>
        </w:rPr>
      </w:pPr>
      <w:r w:rsidRPr="00CB783C">
        <w:rPr>
          <w:rFonts w:ascii="Open Sans" w:hAnsi="Open Sans" w:cs="Open Sans"/>
          <w:sz w:val="20"/>
          <w:szCs w:val="20"/>
        </w:rPr>
        <w:t xml:space="preserve">Make sure you have installed the driver per instructions on the create.arduino.cc "downloads" website. </w:t>
      </w:r>
      <w:r w:rsidRPr="00500FA3">
        <w:rPr>
          <w:rFonts w:ascii="Open Sans" w:hAnsi="Open Sans" w:cs="Open Sans"/>
          <w:sz w:val="20"/>
          <w:szCs w:val="20"/>
          <w:u w:val="single"/>
        </w:rPr>
        <w:t>Do not proceed until this step is completed</w:t>
      </w:r>
      <w:r w:rsidRPr="00CB783C">
        <w:rPr>
          <w:rFonts w:ascii="Open Sans" w:hAnsi="Open Sans" w:cs="Open Sans"/>
          <w:sz w:val="20"/>
          <w:szCs w:val="20"/>
        </w:rPr>
        <w:t xml:space="preserve">. On Chromebooks, go to the Chrome Webstore and search for </w:t>
      </w:r>
      <w:r w:rsidRPr="001B748A">
        <w:rPr>
          <w:rFonts w:ascii="Open Sans" w:hAnsi="Open Sans" w:cs="Open Sans"/>
          <w:i/>
          <w:iCs/>
          <w:sz w:val="20"/>
          <w:szCs w:val="20"/>
        </w:rPr>
        <w:t>Arduino Create for Education</w:t>
      </w:r>
      <w:r w:rsidRPr="00CB783C">
        <w:rPr>
          <w:rFonts w:ascii="Open Sans" w:hAnsi="Open Sans" w:cs="Open Sans"/>
          <w:sz w:val="20"/>
          <w:szCs w:val="20"/>
        </w:rPr>
        <w:t xml:space="preserve">. </w:t>
      </w:r>
      <w:r w:rsidR="005A330B">
        <w:rPr>
          <w:rFonts w:ascii="Open Sans" w:hAnsi="Open Sans" w:cs="Open Sans"/>
          <w:sz w:val="20"/>
          <w:szCs w:val="20"/>
        </w:rPr>
        <w:t>I</w:t>
      </w:r>
      <w:r w:rsidRPr="00CB783C">
        <w:rPr>
          <w:rFonts w:ascii="Open Sans" w:hAnsi="Open Sans" w:cs="Open Sans"/>
          <w:sz w:val="20"/>
          <w:szCs w:val="20"/>
        </w:rPr>
        <w:t xml:space="preserve">nstall and then open the app and create an account. </w:t>
      </w:r>
    </w:p>
    <w:p w14:paraId="024D05ED" w14:textId="7E39201A" w:rsidR="00A915CB" w:rsidRPr="00CB783C" w:rsidRDefault="00A915CB" w:rsidP="00A915CB">
      <w:pPr>
        <w:numPr>
          <w:ilvl w:val="0"/>
          <w:numId w:val="2"/>
        </w:numPr>
        <w:shd w:val="clear" w:color="auto" w:fill="FFFFFF"/>
        <w:rPr>
          <w:rFonts w:ascii="Open Sans" w:hAnsi="Open Sans" w:cs="Open Sans"/>
          <w:sz w:val="20"/>
          <w:szCs w:val="20"/>
        </w:rPr>
      </w:pPr>
      <w:r w:rsidRPr="00CB783C">
        <w:rPr>
          <w:rFonts w:ascii="Open Sans" w:hAnsi="Open Sans" w:cs="Open Sans"/>
          <w:sz w:val="20"/>
          <w:szCs w:val="20"/>
        </w:rPr>
        <w:t xml:space="preserve">On the Arduino site, click on </w:t>
      </w:r>
      <w:r w:rsidRPr="001B748A">
        <w:rPr>
          <w:rFonts w:ascii="Open Sans" w:hAnsi="Open Sans" w:cs="Open Sans"/>
          <w:i/>
          <w:iCs/>
          <w:sz w:val="20"/>
          <w:szCs w:val="20"/>
        </w:rPr>
        <w:t>New Sketch</w:t>
      </w:r>
      <w:r w:rsidR="0039325E">
        <w:rPr>
          <w:rFonts w:ascii="Open Sans" w:hAnsi="Open Sans" w:cs="Open Sans"/>
          <w:sz w:val="20"/>
          <w:szCs w:val="20"/>
        </w:rPr>
        <w:t>.</w:t>
      </w:r>
    </w:p>
    <w:p w14:paraId="5FE91349" w14:textId="3458C6FD" w:rsidR="00A915CB" w:rsidRPr="00CB783C" w:rsidRDefault="00A915CB" w:rsidP="00A915CB">
      <w:pPr>
        <w:numPr>
          <w:ilvl w:val="0"/>
          <w:numId w:val="2"/>
        </w:numPr>
        <w:shd w:val="clear" w:color="auto" w:fill="FFFFFF"/>
        <w:rPr>
          <w:rFonts w:ascii="Open Sans" w:hAnsi="Open Sans" w:cs="Open Sans"/>
          <w:sz w:val="20"/>
          <w:szCs w:val="20"/>
        </w:rPr>
      </w:pPr>
      <w:r w:rsidRPr="00CB783C">
        <w:rPr>
          <w:rFonts w:ascii="Open Sans" w:hAnsi="Open Sans" w:cs="Open Sans"/>
          <w:sz w:val="20"/>
          <w:szCs w:val="20"/>
        </w:rPr>
        <w:t xml:space="preserve">Go back to </w:t>
      </w:r>
      <w:proofErr w:type="spellStart"/>
      <w:r w:rsidRPr="00CB783C">
        <w:rPr>
          <w:rFonts w:ascii="Open Sans" w:hAnsi="Open Sans" w:cs="Open Sans"/>
          <w:sz w:val="20"/>
          <w:szCs w:val="20"/>
        </w:rPr>
        <w:t>Tinkercad</w:t>
      </w:r>
      <w:proofErr w:type="spellEnd"/>
      <w:r w:rsidR="0039325E">
        <w:rPr>
          <w:rFonts w:ascii="Open Sans" w:hAnsi="Open Sans" w:cs="Open Sans"/>
          <w:sz w:val="20"/>
          <w:szCs w:val="20"/>
        </w:rPr>
        <w:t xml:space="preserve">. </w:t>
      </w:r>
      <w:r w:rsidRPr="00CB783C">
        <w:rPr>
          <w:rFonts w:ascii="Open Sans" w:hAnsi="Open Sans" w:cs="Open Sans"/>
          <w:sz w:val="20"/>
          <w:szCs w:val="20"/>
        </w:rPr>
        <w:t>GO IN THE BLOCKS AND CHANGE THE SERIAL COMMUNICATION NUMBER from I2C (MCP23008) to I2C (PCF8574) and copy the Text code. (</w:t>
      </w:r>
      <w:r w:rsidRPr="00CB783C">
        <w:rPr>
          <w:rFonts w:ascii="Open Sans" w:hAnsi="Open Sans" w:cs="Open Sans"/>
          <w:b/>
          <w:sz w:val="20"/>
          <w:szCs w:val="20"/>
        </w:rPr>
        <w:t>IF YOU DON’T DO THIS, YOUR CODE WILL NOT BE RECOGNIZED BY THE LCD SCREEN</w:t>
      </w:r>
      <w:r w:rsidR="0039325E">
        <w:rPr>
          <w:rFonts w:ascii="Open Sans" w:hAnsi="Open Sans" w:cs="Open Sans"/>
          <w:b/>
          <w:sz w:val="20"/>
          <w:szCs w:val="20"/>
        </w:rPr>
        <w:t>.</w:t>
      </w:r>
      <w:r w:rsidRPr="00CB783C">
        <w:rPr>
          <w:rFonts w:ascii="Open Sans" w:hAnsi="Open Sans" w:cs="Open Sans"/>
          <w:sz w:val="20"/>
          <w:szCs w:val="20"/>
        </w:rPr>
        <w:t>)</w:t>
      </w:r>
    </w:p>
    <w:p w14:paraId="0B95CE96" w14:textId="0224905D"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Paste it in the Sketch box on</w:t>
      </w:r>
      <w:r w:rsidR="00F872C3">
        <w:rPr>
          <w:rFonts w:ascii="Open Sans" w:hAnsi="Open Sans" w:cs="Open Sans"/>
          <w:sz w:val="20"/>
          <w:szCs w:val="20"/>
        </w:rPr>
        <w:t xml:space="preserve"> the</w:t>
      </w:r>
      <w:r w:rsidRPr="00CB783C">
        <w:rPr>
          <w:rFonts w:ascii="Open Sans" w:hAnsi="Open Sans" w:cs="Open Sans"/>
          <w:sz w:val="20"/>
          <w:szCs w:val="20"/>
        </w:rPr>
        <w:t xml:space="preserve"> Arduino site.</w:t>
      </w:r>
    </w:p>
    <w:p w14:paraId="0D230CAA" w14:textId="2D9C7A52" w:rsidR="00A915CB"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Find the Text code that lists the </w:t>
      </w:r>
      <w:proofErr w:type="spellStart"/>
      <w:r w:rsidRPr="00CB783C">
        <w:rPr>
          <w:rFonts w:ascii="Open Sans" w:hAnsi="Open Sans" w:cs="Open Sans"/>
          <w:sz w:val="20"/>
          <w:szCs w:val="20"/>
        </w:rPr>
        <w:t>LiquidCrystal</w:t>
      </w:r>
      <w:proofErr w:type="spellEnd"/>
      <w:r w:rsidRPr="00CB783C">
        <w:rPr>
          <w:rFonts w:ascii="Open Sans" w:hAnsi="Open Sans" w:cs="Open Sans"/>
          <w:sz w:val="20"/>
          <w:szCs w:val="20"/>
        </w:rPr>
        <w:t xml:space="preserve"> variable settings. Change the first number in the parentheses from 32 to 0x27. </w:t>
      </w:r>
      <w:r w:rsidRPr="00CB783C">
        <w:rPr>
          <w:rFonts w:ascii="Open Sans" w:hAnsi="Open Sans" w:cs="Open Sans"/>
          <w:b/>
          <w:sz w:val="20"/>
          <w:szCs w:val="20"/>
        </w:rPr>
        <w:t>THIS IS NECESSARY</w:t>
      </w:r>
      <w:r w:rsidR="0039325E">
        <w:rPr>
          <w:rFonts w:ascii="Open Sans" w:hAnsi="Open Sans" w:cs="Open Sans"/>
          <w:b/>
          <w:sz w:val="20"/>
          <w:szCs w:val="20"/>
        </w:rPr>
        <w:t>;</w:t>
      </w:r>
      <w:r w:rsidRPr="00CB783C">
        <w:rPr>
          <w:rFonts w:ascii="Open Sans" w:hAnsi="Open Sans" w:cs="Open Sans"/>
          <w:b/>
          <w:sz w:val="20"/>
          <w:szCs w:val="20"/>
        </w:rPr>
        <w:t xml:space="preserve"> OTHERWISE</w:t>
      </w:r>
      <w:r w:rsidR="0039325E">
        <w:rPr>
          <w:rFonts w:ascii="Open Sans" w:hAnsi="Open Sans" w:cs="Open Sans"/>
          <w:b/>
          <w:sz w:val="20"/>
          <w:szCs w:val="20"/>
        </w:rPr>
        <w:t>,</w:t>
      </w:r>
      <w:r w:rsidRPr="00CB783C">
        <w:rPr>
          <w:rFonts w:ascii="Open Sans" w:hAnsi="Open Sans" w:cs="Open Sans"/>
          <w:b/>
          <w:sz w:val="20"/>
          <w:szCs w:val="20"/>
        </w:rPr>
        <w:t xml:space="preserve"> THE LCD SCREEN WILL NOT DISPLAY YOUR MESSAGE! </w:t>
      </w:r>
      <w:r w:rsidRPr="00CB783C">
        <w:rPr>
          <w:rFonts w:ascii="Open Sans" w:hAnsi="Open Sans" w:cs="Open Sans"/>
          <w:sz w:val="20"/>
          <w:szCs w:val="20"/>
        </w:rPr>
        <w:t xml:space="preserve">See </w:t>
      </w:r>
      <w:r w:rsidR="005E1753" w:rsidRPr="00500FA3">
        <w:rPr>
          <w:rFonts w:ascii="Open Sans" w:hAnsi="Open Sans" w:cs="Open Sans"/>
          <w:sz w:val="20"/>
          <w:szCs w:val="20"/>
        </w:rPr>
        <w:t>Figure</w:t>
      </w:r>
      <w:r w:rsidRPr="00500FA3">
        <w:rPr>
          <w:rFonts w:ascii="Open Sans" w:hAnsi="Open Sans" w:cs="Open Sans"/>
          <w:sz w:val="20"/>
          <w:szCs w:val="20"/>
        </w:rPr>
        <w:t xml:space="preserve"> 2</w:t>
      </w:r>
      <w:r w:rsidRPr="005E1753">
        <w:rPr>
          <w:rFonts w:ascii="Open Sans" w:hAnsi="Open Sans" w:cs="Open Sans"/>
          <w:sz w:val="20"/>
          <w:szCs w:val="20"/>
        </w:rPr>
        <w:t>.</w:t>
      </w:r>
    </w:p>
    <w:p w14:paraId="2C37F2C1" w14:textId="77777777" w:rsidR="005E1753" w:rsidRDefault="005E1753" w:rsidP="00500FA3">
      <w:pPr>
        <w:keepNext/>
        <w:jc w:val="center"/>
      </w:pPr>
      <w:r>
        <w:rPr>
          <w:rFonts w:ascii="Open Sans" w:eastAsia="Open Sans" w:hAnsi="Open Sans" w:cs="Open Sans"/>
          <w:b/>
          <w:noProof/>
          <w:sz w:val="20"/>
          <w:szCs w:val="20"/>
        </w:rPr>
        <w:lastRenderedPageBreak/>
        <w:drawing>
          <wp:inline distT="0" distB="0" distL="0" distR="0" wp14:anchorId="6A0F01D7" wp14:editId="07181D24">
            <wp:extent cx="2300288" cy="1905000"/>
            <wp:effectExtent l="0" t="0" r="0" b="0"/>
            <wp:docPr id="224" name="image3.png" descr="A screenshot of a computer program&#10;&#10;Description automatically generated"/>
            <wp:cNvGraphicFramePr/>
            <a:graphic xmlns:a="http://schemas.openxmlformats.org/drawingml/2006/main">
              <a:graphicData uri="http://schemas.openxmlformats.org/drawingml/2006/picture">
                <pic:pic xmlns:pic="http://schemas.openxmlformats.org/drawingml/2006/picture">
                  <pic:nvPicPr>
                    <pic:cNvPr id="224" name="image3.png" descr="A screenshot of a computer program&#10;&#10;Description automatically generated"/>
                    <pic:cNvPicPr preferRelativeResize="0"/>
                  </pic:nvPicPr>
                  <pic:blipFill>
                    <a:blip r:embed="rId10"/>
                    <a:srcRect l="16854" r="16854"/>
                    <a:stretch>
                      <a:fillRect/>
                    </a:stretch>
                  </pic:blipFill>
                  <pic:spPr>
                    <a:xfrm>
                      <a:off x="0" y="0"/>
                      <a:ext cx="2300288" cy="1905000"/>
                    </a:xfrm>
                    <a:prstGeom prst="rect">
                      <a:avLst/>
                    </a:prstGeom>
                    <a:ln/>
                  </pic:spPr>
                </pic:pic>
              </a:graphicData>
            </a:graphic>
          </wp:inline>
        </w:drawing>
      </w:r>
    </w:p>
    <w:p w14:paraId="35867C99" w14:textId="670D5F86" w:rsidR="005E1753" w:rsidRPr="00CB783C" w:rsidRDefault="005E1753" w:rsidP="00500FA3">
      <w:pPr>
        <w:pStyle w:val="Caption"/>
        <w:jc w:val="center"/>
        <w:rPr>
          <w:rFonts w:ascii="Open Sans" w:hAnsi="Open Sans" w:cs="Open Sans"/>
          <w:sz w:val="20"/>
          <w:szCs w:val="20"/>
        </w:rPr>
      </w:pPr>
      <w:r>
        <w:t xml:space="preserve">Figure </w:t>
      </w:r>
      <w:r>
        <w:fldChar w:fldCharType="begin"/>
      </w:r>
      <w:r>
        <w:instrText xml:space="preserve"> SEQ Figure \* ARABIC </w:instrText>
      </w:r>
      <w:r>
        <w:fldChar w:fldCharType="separate"/>
      </w:r>
      <w:r>
        <w:rPr>
          <w:noProof/>
        </w:rPr>
        <w:t>2</w:t>
      </w:r>
      <w:r>
        <w:fldChar w:fldCharType="end"/>
      </w:r>
      <w:r>
        <w:t>. Where to change the variable settings on the Arduino site</w:t>
      </w:r>
      <w:r w:rsidR="0039325E">
        <w:t>.</w:t>
      </w:r>
    </w:p>
    <w:p w14:paraId="14A983C4" w14:textId="604B6FBD"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Connect the physical circuit to </w:t>
      </w:r>
      <w:r w:rsidR="0039325E">
        <w:rPr>
          <w:rFonts w:ascii="Open Sans" w:hAnsi="Open Sans" w:cs="Open Sans"/>
          <w:sz w:val="20"/>
          <w:szCs w:val="20"/>
        </w:rPr>
        <w:t xml:space="preserve">the </w:t>
      </w:r>
      <w:r w:rsidRPr="00CB783C">
        <w:rPr>
          <w:rFonts w:ascii="Open Sans" w:hAnsi="Open Sans" w:cs="Open Sans"/>
          <w:sz w:val="20"/>
          <w:szCs w:val="20"/>
        </w:rPr>
        <w:t xml:space="preserve">computer with </w:t>
      </w:r>
      <w:r w:rsidR="006B2C1B">
        <w:rPr>
          <w:rFonts w:ascii="Open Sans" w:hAnsi="Open Sans" w:cs="Open Sans"/>
          <w:sz w:val="20"/>
          <w:szCs w:val="20"/>
        </w:rPr>
        <w:t xml:space="preserve">a </w:t>
      </w:r>
      <w:r w:rsidRPr="00CB783C">
        <w:rPr>
          <w:rFonts w:ascii="Open Sans" w:hAnsi="Open Sans" w:cs="Open Sans"/>
          <w:sz w:val="20"/>
          <w:szCs w:val="20"/>
        </w:rPr>
        <w:t>cord to the USB outlet.</w:t>
      </w:r>
    </w:p>
    <w:p w14:paraId="4630BDE9"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Click on the dropdown menu to select Arduino Uno (if it doesn’t do it automatically). </w:t>
      </w:r>
    </w:p>
    <w:p w14:paraId="56F266F7" w14:textId="77777777" w:rsidR="00A915CB" w:rsidRPr="00CB783C"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Click on the arrow to the left of the dropdown menu to upload the code to your physical model. </w:t>
      </w:r>
    </w:p>
    <w:p w14:paraId="2C64EAF9" w14:textId="7CF316E9" w:rsidR="00A915CB" w:rsidRDefault="00A915CB" w:rsidP="00A915CB">
      <w:pPr>
        <w:numPr>
          <w:ilvl w:val="0"/>
          <w:numId w:val="2"/>
        </w:numPr>
        <w:rPr>
          <w:rFonts w:ascii="Open Sans" w:hAnsi="Open Sans" w:cs="Open Sans"/>
          <w:sz w:val="20"/>
          <w:szCs w:val="20"/>
        </w:rPr>
      </w:pPr>
      <w:r w:rsidRPr="00CB783C">
        <w:rPr>
          <w:rFonts w:ascii="Open Sans" w:hAnsi="Open Sans" w:cs="Open Sans"/>
          <w:sz w:val="20"/>
          <w:szCs w:val="20"/>
        </w:rPr>
        <w:t xml:space="preserve">Your circuit should duplicate what the simulation showed. If not, check to make sure all of the wires are connected securely and in the correct areas. See </w:t>
      </w:r>
      <w:r w:rsidR="005E1753" w:rsidRPr="00500FA3">
        <w:rPr>
          <w:rFonts w:ascii="Open Sans" w:hAnsi="Open Sans" w:cs="Open Sans"/>
          <w:sz w:val="20"/>
          <w:szCs w:val="20"/>
        </w:rPr>
        <w:t>Figure</w:t>
      </w:r>
      <w:r w:rsidRPr="00500FA3">
        <w:rPr>
          <w:rFonts w:ascii="Open Sans" w:hAnsi="Open Sans" w:cs="Open Sans"/>
          <w:sz w:val="20"/>
          <w:szCs w:val="20"/>
        </w:rPr>
        <w:t xml:space="preserve"> 3</w:t>
      </w:r>
      <w:r w:rsidRPr="005E1753">
        <w:rPr>
          <w:rFonts w:ascii="Open Sans" w:hAnsi="Open Sans" w:cs="Open Sans"/>
          <w:sz w:val="20"/>
          <w:szCs w:val="20"/>
        </w:rPr>
        <w:t>.</w:t>
      </w:r>
      <w:r w:rsidRPr="00CB783C">
        <w:rPr>
          <w:rFonts w:ascii="Open Sans" w:hAnsi="Open Sans" w:cs="Open Sans"/>
          <w:sz w:val="20"/>
          <w:szCs w:val="20"/>
        </w:rPr>
        <w:t xml:space="preserve"> </w:t>
      </w:r>
    </w:p>
    <w:p w14:paraId="6B3E637B" w14:textId="77777777" w:rsidR="005E1753" w:rsidRDefault="005E1753" w:rsidP="00500FA3">
      <w:pPr>
        <w:keepNext/>
        <w:jc w:val="center"/>
      </w:pPr>
      <w:r>
        <w:rPr>
          <w:rFonts w:ascii="Open Sans" w:eastAsia="Open Sans" w:hAnsi="Open Sans" w:cs="Open Sans"/>
          <w:b/>
          <w:noProof/>
          <w:sz w:val="20"/>
          <w:szCs w:val="20"/>
        </w:rPr>
        <w:drawing>
          <wp:inline distT="114300" distB="114300" distL="114300" distR="114300" wp14:anchorId="0B8BB16C" wp14:editId="26107F73">
            <wp:extent cx="2317750" cy="1738313"/>
            <wp:effectExtent l="0" t="0" r="0" b="0"/>
            <wp:docPr id="223" name="image9.jpg" descr="A circuit board with wires connected to it&#10;&#10;Description automatically generated"/>
            <wp:cNvGraphicFramePr/>
            <a:graphic xmlns:a="http://schemas.openxmlformats.org/drawingml/2006/main">
              <a:graphicData uri="http://schemas.openxmlformats.org/drawingml/2006/picture">
                <pic:pic xmlns:pic="http://schemas.openxmlformats.org/drawingml/2006/picture">
                  <pic:nvPicPr>
                    <pic:cNvPr id="223" name="image9.jpg" descr="A circuit board with wires connected to it&#10;&#10;Description automatically generated"/>
                    <pic:cNvPicPr preferRelativeResize="0"/>
                  </pic:nvPicPr>
                  <pic:blipFill>
                    <a:blip r:embed="rId11"/>
                    <a:srcRect/>
                    <a:stretch>
                      <a:fillRect/>
                    </a:stretch>
                  </pic:blipFill>
                  <pic:spPr>
                    <a:xfrm>
                      <a:off x="0" y="0"/>
                      <a:ext cx="2317750" cy="1738313"/>
                    </a:xfrm>
                    <a:prstGeom prst="rect">
                      <a:avLst/>
                    </a:prstGeom>
                    <a:ln/>
                  </pic:spPr>
                </pic:pic>
              </a:graphicData>
            </a:graphic>
          </wp:inline>
        </w:drawing>
      </w:r>
    </w:p>
    <w:p w14:paraId="267A509A" w14:textId="322119E6" w:rsidR="005E1753" w:rsidRPr="00CB783C" w:rsidRDefault="005E1753" w:rsidP="00500FA3">
      <w:pPr>
        <w:pStyle w:val="Caption"/>
        <w:jc w:val="center"/>
        <w:rPr>
          <w:rFonts w:ascii="Open Sans" w:hAnsi="Open Sans" w:cs="Open Sans"/>
          <w:sz w:val="20"/>
          <w:szCs w:val="20"/>
        </w:rPr>
      </w:pPr>
      <w:r>
        <w:t xml:space="preserve">Figure </w:t>
      </w:r>
      <w:r>
        <w:fldChar w:fldCharType="begin"/>
      </w:r>
      <w:r>
        <w:instrText xml:space="preserve"> SEQ Figure \* ARABIC </w:instrText>
      </w:r>
      <w:r>
        <w:fldChar w:fldCharType="separate"/>
      </w:r>
      <w:r>
        <w:rPr>
          <w:noProof/>
        </w:rPr>
        <w:t>3</w:t>
      </w:r>
      <w:r>
        <w:fldChar w:fldCharType="end"/>
      </w:r>
      <w:r>
        <w:t>. Physical model of the work</w:t>
      </w:r>
      <w:r w:rsidR="002D63F6">
        <w:t>i</w:t>
      </w:r>
      <w:r>
        <w:t>ng Tardy warning system</w:t>
      </w:r>
      <w:r w:rsidR="002D63F6">
        <w:t>.</w:t>
      </w:r>
    </w:p>
    <w:p w14:paraId="0000001F" w14:textId="77777777" w:rsidR="002C0437" w:rsidRPr="00773631" w:rsidRDefault="002C0437">
      <w:pPr>
        <w:rPr>
          <w:rFonts w:asciiTheme="minorBidi" w:hAnsiTheme="minorBidi" w:cstheme="minorBidi"/>
        </w:rPr>
      </w:pPr>
    </w:p>
    <w:sectPr w:rsidR="002C0437" w:rsidRPr="00773631">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78217" w14:textId="77777777" w:rsidR="00A12155" w:rsidRDefault="00A12155" w:rsidP="00773631">
      <w:pPr>
        <w:spacing w:line="240" w:lineRule="auto"/>
      </w:pPr>
      <w:r>
        <w:separator/>
      </w:r>
    </w:p>
  </w:endnote>
  <w:endnote w:type="continuationSeparator" w:id="0">
    <w:p w14:paraId="7CFB7A19" w14:textId="77777777" w:rsidR="00A12155" w:rsidRDefault="00A12155" w:rsidP="007736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altName w:val="Times New Roman"/>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3EB4C" w14:textId="05C087B7" w:rsidR="00773631" w:rsidRDefault="00773631" w:rsidP="00773631">
    <w:pPr>
      <w:ind w:left="-720" w:right="-720"/>
    </w:pPr>
    <w:r>
      <w:rPr>
        <w:noProof/>
      </w:rPr>
      <w:drawing>
        <wp:inline distT="114300" distB="114300" distL="114300" distR="114300" wp14:anchorId="39268AF6" wp14:editId="16ADCD7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Pr>
        <w:rFonts w:ascii="Open Sans" w:eastAsia="Open Sans" w:hAnsi="Open Sans" w:cs="Open Sans"/>
        <w:color w:val="6091BA"/>
        <w:sz w:val="16"/>
        <w:szCs w:val="16"/>
        <w:u w:val="single"/>
      </w:rPr>
      <w:t xml:space="preserve">Don’t </w:t>
    </w:r>
    <w:r w:rsidR="00CB498F">
      <w:rPr>
        <w:rFonts w:ascii="Open Sans" w:eastAsia="Open Sans" w:hAnsi="Open Sans" w:cs="Open Sans"/>
        <w:color w:val="6091BA"/>
        <w:sz w:val="16"/>
        <w:szCs w:val="16"/>
        <w:u w:val="single"/>
      </w:rPr>
      <w:t>B</w:t>
    </w:r>
    <w:r>
      <w:rPr>
        <w:rFonts w:ascii="Open Sans" w:eastAsia="Open Sans" w:hAnsi="Open Sans" w:cs="Open Sans"/>
        <w:color w:val="6091BA"/>
        <w:sz w:val="16"/>
        <w:szCs w:val="16"/>
        <w:u w:val="single"/>
      </w:rPr>
      <w:t xml:space="preserve">e Tardy! An Arduino Warning System Activity – </w:t>
    </w:r>
    <w:r w:rsidR="00A915CB">
      <w:rPr>
        <w:rFonts w:ascii="Open Sans" w:eastAsia="Open Sans" w:hAnsi="Open Sans" w:cs="Open Sans"/>
        <w:color w:val="6091BA"/>
        <w:sz w:val="16"/>
        <w:szCs w:val="16"/>
        <w:u w:val="single"/>
      </w:rPr>
      <w:t xml:space="preserve">Student Instructions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D2815" w14:textId="77777777" w:rsidR="00A12155" w:rsidRDefault="00A12155" w:rsidP="00773631">
      <w:pPr>
        <w:spacing w:line="240" w:lineRule="auto"/>
      </w:pPr>
      <w:r>
        <w:separator/>
      </w:r>
    </w:p>
  </w:footnote>
  <w:footnote w:type="continuationSeparator" w:id="0">
    <w:p w14:paraId="1ED9C05C" w14:textId="77777777" w:rsidR="00A12155" w:rsidRDefault="00A12155" w:rsidP="007736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F62FD" w14:textId="77777777" w:rsidR="00773631" w:rsidRPr="001C3B28" w:rsidRDefault="00773631" w:rsidP="00773631">
    <w:pPr>
      <w:ind w:left="-720" w:right="-720"/>
      <w:rPr>
        <w:rFonts w:asciiTheme="minorBidi" w:eastAsia="Open Sans" w:hAnsiTheme="minorBidi"/>
        <w:b/>
        <w:color w:val="6091BA"/>
      </w:rPr>
    </w:pPr>
    <w:r>
      <w:rPr>
        <w:rFonts w:asciiTheme="minorBidi" w:eastAsia="Open Sans" w:hAnsiTheme="minorBidi"/>
        <w:b/>
        <w:color w:val="6091BA"/>
      </w:rPr>
      <w:t xml:space="preserve">   </w:t>
    </w:r>
    <w:r w:rsidRPr="001C3B28">
      <w:rPr>
        <w:rFonts w:asciiTheme="minorBidi" w:eastAsia="Open Sans" w:hAnsiTheme="minorBidi"/>
        <w:b/>
        <w:color w:val="6091BA"/>
      </w:rPr>
      <w:t xml:space="preserve">Name: </w:t>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t>Date:</w:t>
    </w:r>
    <w:r w:rsidRPr="001C3B28">
      <w:rPr>
        <w:rFonts w:asciiTheme="minorBidi" w:eastAsia="Open Sans" w:hAnsiTheme="minorBidi"/>
        <w:b/>
        <w:color w:val="6091BA"/>
      </w:rPr>
      <w:tab/>
    </w:r>
    <w:r w:rsidRPr="001C3B28">
      <w:rPr>
        <w:rFonts w:asciiTheme="minorBidi" w:eastAsia="Open Sans" w:hAnsiTheme="minorBidi"/>
        <w:b/>
        <w:color w:val="6091BA"/>
      </w:rPr>
      <w:tab/>
    </w:r>
    <w:r w:rsidRPr="001C3B28">
      <w:rPr>
        <w:rFonts w:asciiTheme="minorBidi" w:eastAsia="Open Sans" w:hAnsiTheme="minorBidi"/>
        <w:b/>
        <w:color w:val="6091BA"/>
      </w:rPr>
      <w:tab/>
      <w:t xml:space="preserve">           Class:</w:t>
    </w:r>
  </w:p>
  <w:p w14:paraId="5B266E55" w14:textId="77777777" w:rsidR="00773631" w:rsidRDefault="00773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DD2F50"/>
    <w:multiLevelType w:val="multilevel"/>
    <w:tmpl w:val="A0B26D2A"/>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7A61AC4"/>
    <w:multiLevelType w:val="multilevel"/>
    <w:tmpl w:val="1944A0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69833476">
    <w:abstractNumId w:val="0"/>
  </w:num>
  <w:num w:numId="2" w16cid:durableId="1821918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437"/>
    <w:rsid w:val="00057430"/>
    <w:rsid w:val="00194B76"/>
    <w:rsid w:val="001B748A"/>
    <w:rsid w:val="001C7CF1"/>
    <w:rsid w:val="002C0437"/>
    <w:rsid w:val="002D63F6"/>
    <w:rsid w:val="002E4E0D"/>
    <w:rsid w:val="002F49BF"/>
    <w:rsid w:val="00312E0E"/>
    <w:rsid w:val="0039325E"/>
    <w:rsid w:val="00423893"/>
    <w:rsid w:val="004E4373"/>
    <w:rsid w:val="00500FA3"/>
    <w:rsid w:val="005A330B"/>
    <w:rsid w:val="005C01C5"/>
    <w:rsid w:val="005E1753"/>
    <w:rsid w:val="00602E67"/>
    <w:rsid w:val="006155EA"/>
    <w:rsid w:val="006807BE"/>
    <w:rsid w:val="006B2C1B"/>
    <w:rsid w:val="00763FBE"/>
    <w:rsid w:val="00773631"/>
    <w:rsid w:val="00782893"/>
    <w:rsid w:val="00793B40"/>
    <w:rsid w:val="008D17E0"/>
    <w:rsid w:val="00997595"/>
    <w:rsid w:val="009A37F2"/>
    <w:rsid w:val="009D4A83"/>
    <w:rsid w:val="00A12155"/>
    <w:rsid w:val="00A6216F"/>
    <w:rsid w:val="00A915CB"/>
    <w:rsid w:val="00AC74EE"/>
    <w:rsid w:val="00B656F9"/>
    <w:rsid w:val="00B75DF8"/>
    <w:rsid w:val="00C666A0"/>
    <w:rsid w:val="00CB498F"/>
    <w:rsid w:val="00CF5BFA"/>
    <w:rsid w:val="00D85898"/>
    <w:rsid w:val="00D96E49"/>
    <w:rsid w:val="00ED6454"/>
    <w:rsid w:val="00F872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4C3B"/>
  <w15:docId w15:val="{06E4021E-D833-40A0-8AD5-A15CEDE3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773631"/>
    <w:pPr>
      <w:tabs>
        <w:tab w:val="center" w:pos="4680"/>
        <w:tab w:val="right" w:pos="9360"/>
      </w:tabs>
      <w:spacing w:line="240" w:lineRule="auto"/>
    </w:pPr>
  </w:style>
  <w:style w:type="character" w:customStyle="1" w:styleId="HeaderChar">
    <w:name w:val="Header Char"/>
    <w:basedOn w:val="DefaultParagraphFont"/>
    <w:link w:val="Header"/>
    <w:uiPriority w:val="99"/>
    <w:rsid w:val="00773631"/>
  </w:style>
  <w:style w:type="paragraph" w:styleId="Footer">
    <w:name w:val="footer"/>
    <w:basedOn w:val="Normal"/>
    <w:link w:val="FooterChar"/>
    <w:uiPriority w:val="99"/>
    <w:unhideWhenUsed/>
    <w:rsid w:val="00773631"/>
    <w:pPr>
      <w:tabs>
        <w:tab w:val="center" w:pos="4680"/>
        <w:tab w:val="right" w:pos="9360"/>
      </w:tabs>
      <w:spacing w:line="240" w:lineRule="auto"/>
    </w:pPr>
  </w:style>
  <w:style w:type="character" w:customStyle="1" w:styleId="FooterChar">
    <w:name w:val="Footer Char"/>
    <w:basedOn w:val="DefaultParagraphFont"/>
    <w:link w:val="Footer"/>
    <w:uiPriority w:val="99"/>
    <w:rsid w:val="00773631"/>
  </w:style>
  <w:style w:type="character" w:styleId="CommentReference">
    <w:name w:val="annotation reference"/>
    <w:basedOn w:val="DefaultParagraphFont"/>
    <w:uiPriority w:val="99"/>
    <w:semiHidden/>
    <w:unhideWhenUsed/>
    <w:rsid w:val="00A915CB"/>
    <w:rPr>
      <w:sz w:val="16"/>
      <w:szCs w:val="16"/>
    </w:rPr>
  </w:style>
  <w:style w:type="paragraph" w:styleId="CommentText">
    <w:name w:val="annotation text"/>
    <w:basedOn w:val="Normal"/>
    <w:link w:val="CommentTextChar"/>
    <w:uiPriority w:val="99"/>
    <w:unhideWhenUsed/>
    <w:rsid w:val="00A915CB"/>
    <w:pPr>
      <w:spacing w:after="200" w:line="240" w:lineRule="auto"/>
    </w:pPr>
    <w:rPr>
      <w:rFonts w:ascii="Cambria" w:eastAsiaTheme="minorHAnsi" w:hAnsi="Cambria" w:cs="Cambria"/>
      <w:sz w:val="20"/>
      <w:szCs w:val="20"/>
      <w:lang w:val="en-US"/>
    </w:rPr>
  </w:style>
  <w:style w:type="character" w:customStyle="1" w:styleId="CommentTextChar">
    <w:name w:val="Comment Text Char"/>
    <w:basedOn w:val="DefaultParagraphFont"/>
    <w:link w:val="CommentText"/>
    <w:uiPriority w:val="99"/>
    <w:rsid w:val="00A915CB"/>
    <w:rPr>
      <w:rFonts w:ascii="Cambria" w:eastAsiaTheme="minorHAnsi" w:hAnsi="Cambria" w:cs="Cambria"/>
      <w:sz w:val="20"/>
      <w:szCs w:val="20"/>
      <w:lang w:val="en-US"/>
    </w:rPr>
  </w:style>
  <w:style w:type="paragraph" w:styleId="Revision">
    <w:name w:val="Revision"/>
    <w:hidden/>
    <w:uiPriority w:val="99"/>
    <w:semiHidden/>
    <w:rsid w:val="00312E0E"/>
    <w:pPr>
      <w:spacing w:line="240" w:lineRule="auto"/>
    </w:pPr>
  </w:style>
  <w:style w:type="paragraph" w:styleId="Caption">
    <w:name w:val="caption"/>
    <w:basedOn w:val="Normal"/>
    <w:next w:val="Normal"/>
    <w:uiPriority w:val="35"/>
    <w:unhideWhenUsed/>
    <w:qFormat/>
    <w:rsid w:val="005E1753"/>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inkerca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youtube.com/watch?v=xVC0X_PE_X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24</cp:revision>
  <dcterms:created xsi:type="dcterms:W3CDTF">2024-06-14T18:12:00Z</dcterms:created>
  <dcterms:modified xsi:type="dcterms:W3CDTF">2024-06-27T15:32:00Z</dcterms:modified>
</cp:coreProperties>
</file>