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26D65" w14:textId="3F8B454A" w:rsidR="005C4DD6" w:rsidRPr="0088534A" w:rsidRDefault="00E927F7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Visual Aids</w:t>
      </w:r>
    </w:p>
    <w:p w14:paraId="50F46F09" w14:textId="1E584A40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4C547E64" w14:textId="5862FC5C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67C3EA1E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0819F2A" w14:textId="2798C0CE" w:rsidR="005C4DD6" w:rsidRPr="0088534A" w:rsidRDefault="005C4DD6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</w:tr>
      <w:tr w:rsidR="005C4DD6" w14:paraId="3A14688D" w14:textId="77777777" w:rsidTr="00E927F7">
        <w:trPr>
          <w:trHeight w:val="6207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FD7D639" w14:textId="45B8BBF4" w:rsidR="00E927F7" w:rsidRDefault="00E927F7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0"/>
              <w:rPr>
                <w:rFonts w:eastAsia="Open Sans"/>
              </w:rPr>
            </w:pPr>
          </w:p>
          <w:p w14:paraId="74C3891E" w14:textId="5B0F5655" w:rsidR="00E927F7" w:rsidRDefault="00E927F7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0"/>
              <w:rPr>
                <w:rFonts w:eastAsia="Open San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DDEC15C" wp14:editId="1360E8F6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68580</wp:posOffset>
                  </wp:positionV>
                  <wp:extent cx="3363005" cy="2645570"/>
                  <wp:effectExtent l="0" t="0" r="2540" b="0"/>
                  <wp:wrapNone/>
                  <wp:docPr id="96" name="Picture 96" descr="A picture containing drawing, clock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3005" cy="2645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2979B26" w14:textId="25E526F3" w:rsidR="00E927F7" w:rsidRDefault="00E927F7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0"/>
              <w:rPr>
                <w:rFonts w:eastAsia="Open Sans"/>
              </w:rPr>
            </w:pPr>
          </w:p>
          <w:p w14:paraId="1F2C4466" w14:textId="55B3EA0D" w:rsidR="00E927F7" w:rsidRDefault="00E927F7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0"/>
              <w:rPr>
                <w:rFonts w:eastAsia="Open Sans"/>
              </w:rPr>
            </w:pPr>
          </w:p>
          <w:p w14:paraId="7EB3F199" w14:textId="08EB55E6" w:rsidR="00E927F7" w:rsidRDefault="00E927F7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0"/>
              <w:rPr>
                <w:rFonts w:eastAsia="Open Sans"/>
              </w:rPr>
            </w:pPr>
          </w:p>
          <w:p w14:paraId="017D2437" w14:textId="74CC64AE" w:rsidR="00E927F7" w:rsidRDefault="00E927F7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0"/>
              <w:rPr>
                <w:rFonts w:eastAsia="Open Sans"/>
              </w:rPr>
            </w:pPr>
            <w:r>
              <w:rPr>
                <w:rFonts w:eastAsia="Open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A66A48E" wp14:editId="7DF30037">
                      <wp:simplePos x="0" y="0"/>
                      <wp:positionH relativeFrom="column">
                        <wp:posOffset>3724910</wp:posOffset>
                      </wp:positionH>
                      <wp:positionV relativeFrom="paragraph">
                        <wp:posOffset>112395</wp:posOffset>
                      </wp:positionV>
                      <wp:extent cx="2489200" cy="482600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89200" cy="482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D72E2F9" w14:textId="77777777" w:rsidR="00E927F7" w:rsidRPr="00E927F7" w:rsidRDefault="00E927F7" w:rsidP="00E927F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E927F7">
                                    <w:rPr>
                                      <w:b/>
                                    </w:rPr>
                                    <w:t>A fixed pulley with no mechanical advantage.</w:t>
                                  </w:r>
                                </w:p>
                                <w:p w14:paraId="7DF00F0F" w14:textId="278C53AD" w:rsidR="00E927F7" w:rsidRPr="00E927F7" w:rsidRDefault="00E927F7" w:rsidP="00E927F7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A66A48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293.3pt;margin-top:8.85pt;width:196pt;height:3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" fillcolor="white [3201]" stroked="f" strokeweight=".5pt">
                      <v:textbox>
                        <w:txbxContent>
                          <w:p w14:paraId="4D72E2F9" w14:textId="77777777" w:rsidR="00E927F7" w:rsidRPr="00E927F7" w:rsidRDefault="00E927F7" w:rsidP="00E927F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927F7">
                              <w:rPr>
                                <w:b/>
                              </w:rPr>
                              <w:t>A fixed pulley with no mechanical advantage.</w:t>
                            </w:r>
                          </w:p>
                          <w:p w14:paraId="7DF00F0F" w14:textId="278C53AD" w:rsidR="00E927F7" w:rsidRPr="00E927F7" w:rsidRDefault="00E927F7" w:rsidP="00E927F7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804AECC" w14:textId="0BDB3D54" w:rsidR="00E927F7" w:rsidRDefault="00E927F7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0"/>
              <w:rPr>
                <w:rFonts w:eastAsia="Open Sans"/>
              </w:rPr>
            </w:pPr>
          </w:p>
          <w:p w14:paraId="6FADC591" w14:textId="5BB5C36D" w:rsidR="00E927F7" w:rsidRDefault="00E927F7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0"/>
              <w:rPr>
                <w:rFonts w:eastAsia="Open Sans"/>
              </w:rPr>
            </w:pPr>
          </w:p>
          <w:p w14:paraId="14095FE6" w14:textId="46B0B406" w:rsidR="00E927F7" w:rsidRDefault="00E927F7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0"/>
              <w:rPr>
                <w:rFonts w:eastAsia="Open Sans"/>
              </w:rPr>
            </w:pPr>
          </w:p>
          <w:p w14:paraId="03F7303C" w14:textId="51AE37FA" w:rsidR="00E927F7" w:rsidRDefault="00E927F7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0"/>
              <w:rPr>
                <w:rFonts w:eastAsia="Open Sans"/>
              </w:rPr>
            </w:pPr>
          </w:p>
          <w:p w14:paraId="1807F1FB" w14:textId="03DAE8C1" w:rsidR="00E927F7" w:rsidRDefault="00E927F7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0"/>
              <w:rPr>
                <w:rFonts w:eastAsia="Open Sans"/>
              </w:rPr>
            </w:pPr>
          </w:p>
          <w:p w14:paraId="001FDAEE" w14:textId="611E9362" w:rsidR="00E927F7" w:rsidRDefault="00E927F7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0"/>
              <w:rPr>
                <w:rFonts w:eastAsia="Open Sans"/>
              </w:rPr>
            </w:pPr>
          </w:p>
          <w:p w14:paraId="6D08F5E9" w14:textId="476CBF97" w:rsidR="00E927F7" w:rsidRDefault="00E927F7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0"/>
              <w:rPr>
                <w:rFonts w:eastAsia="Open Sans"/>
              </w:rPr>
            </w:pPr>
          </w:p>
          <w:p w14:paraId="18E7DBDD" w14:textId="033C2525" w:rsidR="00E927F7" w:rsidRDefault="00E927F7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0"/>
              <w:rPr>
                <w:rFonts w:eastAsia="Open Sans"/>
              </w:rPr>
            </w:pPr>
          </w:p>
          <w:p w14:paraId="675E0CB5" w14:textId="1E1A74D7" w:rsidR="00E927F7" w:rsidRDefault="00E927F7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0"/>
              <w:rPr>
                <w:rFonts w:eastAsia="Open Sans"/>
              </w:rPr>
            </w:pPr>
          </w:p>
          <w:p w14:paraId="780123F5" w14:textId="50970E23" w:rsidR="00E927F7" w:rsidRDefault="00E927F7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0"/>
              <w:rPr>
                <w:rFonts w:eastAsia="Open Sans"/>
              </w:rPr>
            </w:pPr>
          </w:p>
          <w:p w14:paraId="0B264C47" w14:textId="13F27A2F" w:rsidR="00E927F7" w:rsidRDefault="00E927F7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0"/>
              <w:rPr>
                <w:rFonts w:eastAsia="Open Sans"/>
              </w:rPr>
            </w:pPr>
          </w:p>
          <w:p w14:paraId="2308A27E" w14:textId="5A8961DB" w:rsidR="00E927F7" w:rsidRDefault="00E927F7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0"/>
              <w:rPr>
                <w:rFonts w:eastAsia="Open Sans"/>
              </w:rPr>
            </w:pPr>
          </w:p>
          <w:p w14:paraId="684D768B" w14:textId="51A4B697" w:rsidR="00E927F7" w:rsidRDefault="00E927F7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0"/>
              <w:rPr>
                <w:rFonts w:eastAsia="Open Sans"/>
              </w:rPr>
            </w:pPr>
          </w:p>
          <w:p w14:paraId="1A85F274" w14:textId="2B477110" w:rsidR="00E927F7" w:rsidRDefault="00E927F7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0"/>
              <w:rPr>
                <w:rFonts w:eastAsia="Open Sans"/>
              </w:rPr>
            </w:pPr>
          </w:p>
          <w:p w14:paraId="31A05B16" w14:textId="1917A447" w:rsidR="00E927F7" w:rsidRDefault="00E927F7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0"/>
              <w:rPr>
                <w:rFonts w:eastAsia="Open Sans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7F6C8B6" wp14:editId="4EF8FFE5">
                  <wp:simplePos x="0" y="0"/>
                  <wp:positionH relativeFrom="column">
                    <wp:posOffset>150495</wp:posOffset>
                  </wp:positionH>
                  <wp:positionV relativeFrom="paragraph">
                    <wp:posOffset>127635</wp:posOffset>
                  </wp:positionV>
                  <wp:extent cx="2870208" cy="3149600"/>
                  <wp:effectExtent l="0" t="0" r="0" b="0"/>
                  <wp:wrapNone/>
                  <wp:docPr id="99" name="Picture 99" descr="A picture containing drawing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208" cy="314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5B294A3" w14:textId="6EC25E7A" w:rsidR="00E927F7" w:rsidRDefault="00E927F7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0"/>
              <w:rPr>
                <w:rFonts w:eastAsia="Open Sans"/>
              </w:rPr>
            </w:pPr>
          </w:p>
          <w:p w14:paraId="4AC67EF8" w14:textId="16C4CF0B" w:rsidR="00E927F7" w:rsidRDefault="00E927F7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0"/>
              <w:rPr>
                <w:rFonts w:eastAsia="Open Sans"/>
              </w:rPr>
            </w:pPr>
          </w:p>
          <w:p w14:paraId="296DC15D" w14:textId="0CF0ABC3" w:rsidR="00E927F7" w:rsidRDefault="00E927F7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0"/>
              <w:rPr>
                <w:rFonts w:eastAsia="Open Sans"/>
              </w:rPr>
            </w:pPr>
          </w:p>
          <w:p w14:paraId="78573CB6" w14:textId="03E525AB" w:rsidR="00E927F7" w:rsidRDefault="00E927F7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0"/>
              <w:rPr>
                <w:rFonts w:eastAsia="Open Sans"/>
              </w:rPr>
            </w:pPr>
          </w:p>
          <w:p w14:paraId="1ADD260E" w14:textId="62311E9E" w:rsidR="00E927F7" w:rsidRDefault="00E927F7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0"/>
              <w:rPr>
                <w:rFonts w:eastAsia="Open Sans"/>
              </w:rPr>
            </w:pPr>
          </w:p>
          <w:p w14:paraId="5BEDD048" w14:textId="7A67A5C6" w:rsidR="00E927F7" w:rsidRDefault="00E927F7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0"/>
              <w:rPr>
                <w:rFonts w:eastAsia="Open Sans"/>
              </w:rPr>
            </w:pPr>
          </w:p>
          <w:p w14:paraId="6551EEA9" w14:textId="3FF1CB1C" w:rsidR="00E927F7" w:rsidRDefault="00E927F7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0"/>
              <w:rPr>
                <w:rFonts w:eastAsia="Open Sans"/>
              </w:rPr>
            </w:pPr>
            <w:r>
              <w:rPr>
                <w:rFonts w:eastAsia="Open San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C0E5468" wp14:editId="70A9B247">
                      <wp:simplePos x="0" y="0"/>
                      <wp:positionH relativeFrom="column">
                        <wp:posOffset>3724910</wp:posOffset>
                      </wp:positionH>
                      <wp:positionV relativeFrom="paragraph">
                        <wp:posOffset>134620</wp:posOffset>
                      </wp:positionV>
                      <wp:extent cx="2489200" cy="482600"/>
                      <wp:effectExtent l="0" t="0" r="0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89200" cy="482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9D6F784" w14:textId="77777777" w:rsidR="00E927F7" w:rsidRPr="00E927F7" w:rsidRDefault="00E927F7" w:rsidP="00E927F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E927F7">
                                    <w:rPr>
                                      <w:b/>
                                    </w:rPr>
                                    <w:t>A movable pulley with a mechanical advantage of two.</w:t>
                                  </w:r>
                                </w:p>
                                <w:p w14:paraId="6CE71E26" w14:textId="6271FBD5" w:rsidR="00E927F7" w:rsidRPr="00E927F7" w:rsidRDefault="00E927F7" w:rsidP="00E927F7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0E5468" id="Text Box 2" o:spid="_x0000_s1027" type="#_x0000_t202" style="position:absolute;margin-left:293.3pt;margin-top:10.6pt;width:196pt;height:3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" fillcolor="white [3201]" stroked="f" strokeweight=".5pt">
                      <v:textbox>
                        <w:txbxContent>
                          <w:p w14:paraId="49D6F784" w14:textId="77777777" w:rsidR="00E927F7" w:rsidRPr="00E927F7" w:rsidRDefault="00E927F7" w:rsidP="00E927F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927F7">
                              <w:rPr>
                                <w:b/>
                              </w:rPr>
                              <w:t>A movable pulley with a mechanical advantage of two.</w:t>
                            </w:r>
                          </w:p>
                          <w:p w14:paraId="6CE71E26" w14:textId="6271FBD5" w:rsidR="00E927F7" w:rsidRPr="00E927F7" w:rsidRDefault="00E927F7" w:rsidP="00E927F7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1440898" w14:textId="0635AB24" w:rsidR="00E927F7" w:rsidRDefault="00E927F7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0"/>
              <w:rPr>
                <w:rFonts w:eastAsia="Open Sans"/>
              </w:rPr>
            </w:pPr>
          </w:p>
          <w:p w14:paraId="3238AA9D" w14:textId="42F60CEC" w:rsidR="00E927F7" w:rsidRDefault="00E927F7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0"/>
              <w:rPr>
                <w:rFonts w:eastAsia="Open Sans"/>
              </w:rPr>
            </w:pPr>
          </w:p>
          <w:p w14:paraId="745A82F0" w14:textId="4F5E1CC9" w:rsidR="00E927F7" w:rsidRDefault="00E927F7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0"/>
              <w:rPr>
                <w:rFonts w:eastAsia="Open Sans"/>
              </w:rPr>
            </w:pPr>
          </w:p>
          <w:p w14:paraId="68831E90" w14:textId="09386876" w:rsidR="00E927F7" w:rsidRDefault="00E927F7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0"/>
              <w:rPr>
                <w:rFonts w:eastAsia="Open Sans"/>
              </w:rPr>
            </w:pPr>
          </w:p>
          <w:p w14:paraId="540C2ACB" w14:textId="71D282DD" w:rsidR="00E927F7" w:rsidRDefault="00E927F7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0"/>
              <w:rPr>
                <w:rFonts w:eastAsia="Open Sans"/>
              </w:rPr>
            </w:pPr>
          </w:p>
          <w:p w14:paraId="33F33F50" w14:textId="15D0B09D" w:rsidR="00E927F7" w:rsidRDefault="00E927F7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0"/>
              <w:rPr>
                <w:rFonts w:eastAsia="Open Sans"/>
              </w:rPr>
            </w:pPr>
          </w:p>
          <w:p w14:paraId="021434A1" w14:textId="5C33C3CD" w:rsidR="00E927F7" w:rsidRDefault="00E927F7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0"/>
              <w:rPr>
                <w:rFonts w:eastAsia="Open Sans"/>
              </w:rPr>
            </w:pPr>
          </w:p>
          <w:p w14:paraId="48EB7BF9" w14:textId="0CFFCA8A" w:rsidR="00E927F7" w:rsidRDefault="00E927F7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0"/>
              <w:rPr>
                <w:rFonts w:eastAsia="Open Sans"/>
              </w:rPr>
            </w:pPr>
          </w:p>
          <w:p w14:paraId="4C09C3C2" w14:textId="2DA7C916" w:rsidR="00E927F7" w:rsidRDefault="00E927F7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0"/>
              <w:rPr>
                <w:rFonts w:eastAsia="Open Sans"/>
              </w:rPr>
            </w:pPr>
          </w:p>
          <w:p w14:paraId="18DA2224" w14:textId="035C8E0E" w:rsidR="00E927F7" w:rsidRDefault="00E927F7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0"/>
              <w:rPr>
                <w:rFonts w:eastAsia="Open Sans"/>
              </w:rPr>
            </w:pPr>
          </w:p>
          <w:p w14:paraId="1F5DEC3E" w14:textId="77777777" w:rsidR="00E927F7" w:rsidRDefault="00E927F7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0"/>
              <w:rPr>
                <w:rFonts w:eastAsia="Open Sans"/>
              </w:rPr>
            </w:pPr>
          </w:p>
          <w:p w14:paraId="7FE5805C" w14:textId="353AB9B0" w:rsidR="00E927F7" w:rsidRDefault="00E927F7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0"/>
              <w:rPr>
                <w:rFonts w:eastAsia="Open Sans"/>
              </w:rPr>
            </w:pPr>
          </w:p>
          <w:p w14:paraId="46DD90E7" w14:textId="228610AF" w:rsidR="00E927F7" w:rsidRDefault="00E927F7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0"/>
              <w:rPr>
                <w:rFonts w:eastAsia="Open Sans"/>
              </w:rPr>
            </w:pPr>
          </w:p>
          <w:p w14:paraId="0C3AD242" w14:textId="77777777" w:rsidR="00E927F7" w:rsidRDefault="00E927F7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0"/>
              <w:rPr>
                <w:rFonts w:eastAsia="Open Sans"/>
              </w:rPr>
            </w:pPr>
          </w:p>
          <w:p w14:paraId="61F97543" w14:textId="4218EED2" w:rsidR="00677F12" w:rsidRPr="00677F12" w:rsidRDefault="00E927F7" w:rsidP="00E927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60"/>
              <w:rPr>
                <w:rFonts w:eastAsia="Open Sans"/>
              </w:rPr>
            </w:pPr>
            <w:r>
              <w:rPr>
                <w:rFonts w:eastAsia="Open Sans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18EC308" wp14:editId="7D49BFD8">
                      <wp:simplePos x="0" y="0"/>
                      <wp:positionH relativeFrom="column">
                        <wp:posOffset>3695700</wp:posOffset>
                      </wp:positionH>
                      <wp:positionV relativeFrom="paragraph">
                        <wp:posOffset>1288415</wp:posOffset>
                      </wp:positionV>
                      <wp:extent cx="2489200" cy="482600"/>
                      <wp:effectExtent l="0" t="0" r="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89200" cy="482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2F398D1" w14:textId="77777777" w:rsidR="00E927F7" w:rsidRPr="00E927F7" w:rsidRDefault="00E927F7" w:rsidP="00E927F7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E927F7">
                                    <w:rPr>
                                      <w:b/>
                                    </w:rPr>
                                    <w:t>A two-pulley system with one movable pulley and one fixed pulley, and a mechanical advantage of two.</w:t>
                                  </w:r>
                                </w:p>
                                <w:p w14:paraId="603F5BA3" w14:textId="2DDC9958" w:rsidR="00E927F7" w:rsidRPr="00E927F7" w:rsidRDefault="00E927F7" w:rsidP="00E927F7">
                                  <w:pPr>
                                    <w:rPr>
                                      <w:b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8EC308" id="Text Box 4" o:spid="_x0000_s1028" type="#_x0000_t202" style="position:absolute;margin-left:291pt;margin-top:101.45pt;width:196pt;height:3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" fillcolor="white [3201]" stroked="f" strokeweight=".5pt">
                      <v:textbox>
                        <w:txbxContent>
                          <w:p w14:paraId="02F398D1" w14:textId="77777777" w:rsidR="00E927F7" w:rsidRPr="00E927F7" w:rsidRDefault="00E927F7" w:rsidP="00E927F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E927F7">
                              <w:rPr>
                                <w:b/>
                              </w:rPr>
                              <w:t>A two-pulley system with one movable pulley and one fixed pulley, and a mechanical advantage of two.</w:t>
                            </w:r>
                          </w:p>
                          <w:p w14:paraId="603F5BA3" w14:textId="2DDC9958" w:rsidR="00E927F7" w:rsidRPr="00E927F7" w:rsidRDefault="00E927F7" w:rsidP="00E927F7">
                            <w:pPr>
                              <w:rPr>
                                <w:b/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29F793A7" wp14:editId="64830E5C">
                  <wp:simplePos x="0" y="0"/>
                  <wp:positionH relativeFrom="column">
                    <wp:posOffset>353695</wp:posOffset>
                  </wp:positionH>
                  <wp:positionV relativeFrom="paragraph">
                    <wp:posOffset>384810</wp:posOffset>
                  </wp:positionV>
                  <wp:extent cx="2978070" cy="2908300"/>
                  <wp:effectExtent l="0" t="0" r="0" b="0"/>
                  <wp:wrapNone/>
                  <wp:docPr id="100" name="Picture 100" descr="A picture containing clock, drawing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8070" cy="290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BFBC190" w14:textId="441BFB2A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443D9112" w14:textId="183AA1FA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08F33EA0" w14:textId="6D09889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15F9FF" w14:textId="77777777" w:rsidR="008616B1" w:rsidRDefault="008616B1">
      <w:pPr>
        <w:spacing w:line="240" w:lineRule="auto"/>
      </w:pPr>
      <w:r>
        <w:separator/>
      </w:r>
    </w:p>
  </w:endnote>
  <w:endnote w:type="continuationSeparator" w:id="0">
    <w:p w14:paraId="025D1A3E" w14:textId="77777777" w:rsidR="008616B1" w:rsidRDefault="008616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Open Sans">
    <w:altName w:val="Calibr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4278DC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58008BE9" wp14:editId="28045F5C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E23469F" w14:textId="77777777" w:rsidR="005C4DD6" w:rsidRDefault="005C4DD6">
    <w:pPr>
      <w:ind w:left="-720" w:right="-720"/>
      <w:jc w:val="center"/>
      <w:rPr>
        <w:sz w:val="8"/>
        <w:szCs w:val="8"/>
      </w:rPr>
    </w:pPr>
  </w:p>
  <w:p w14:paraId="6A590C2A" w14:textId="77777777" w:rsidR="005C4DD6" w:rsidRDefault="0088534A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Your Activity Title Here…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1E5C8B" w14:textId="77777777" w:rsidR="008616B1" w:rsidRDefault="008616B1">
      <w:pPr>
        <w:spacing w:line="240" w:lineRule="auto"/>
      </w:pPr>
      <w:r>
        <w:separator/>
      </w:r>
    </w:p>
  </w:footnote>
  <w:footnote w:type="continuationSeparator" w:id="0">
    <w:p w14:paraId="032A7C93" w14:textId="77777777" w:rsidR="008616B1" w:rsidRDefault="008616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F7A6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1D833D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E487D58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DFD5715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C1824"/>
    <w:rsid w:val="00144CC9"/>
    <w:rsid w:val="005C4DD6"/>
    <w:rsid w:val="00677F12"/>
    <w:rsid w:val="006C41D3"/>
    <w:rsid w:val="00787490"/>
    <w:rsid w:val="008616B1"/>
    <w:rsid w:val="00871A0A"/>
    <w:rsid w:val="0088534A"/>
    <w:rsid w:val="00BC6178"/>
    <w:rsid w:val="00E92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D5F48F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Meganne Jimenez</cp:lastModifiedBy>
  <cp:revision>3</cp:revision>
  <cp:lastPrinted>2020-02-05T17:53:00Z</cp:lastPrinted>
  <dcterms:created xsi:type="dcterms:W3CDTF">2020-07-02T21:24:00Z</dcterms:created>
  <dcterms:modified xsi:type="dcterms:W3CDTF">2020-07-02T21:33:00Z</dcterms:modified>
</cp:coreProperties>
</file>