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BC95A" w14:textId="2F52FD05" w:rsidR="0009374C" w:rsidRPr="00AC16D0" w:rsidRDefault="00E331E3" w:rsidP="00547CC8">
      <w:pPr>
        <w:spacing w:after="240"/>
        <w:jc w:val="center"/>
        <w:rPr>
          <w:rFonts w:ascii="Segoe Print" w:hAnsi="Segoe Print"/>
          <w:b/>
          <w:color w:val="FF0000"/>
          <w:sz w:val="36"/>
          <w:szCs w:val="36"/>
        </w:rPr>
      </w:pPr>
      <w:r w:rsidRPr="00AC16D0">
        <w:rPr>
          <w:rFonts w:ascii="Segoe Print" w:hAnsi="Segoe Print"/>
          <w:b/>
          <w:color w:val="FF0000"/>
          <w:sz w:val="36"/>
          <w:szCs w:val="36"/>
        </w:rPr>
        <w:t>Static</w:t>
      </w:r>
      <w:r w:rsidR="0009374C" w:rsidRPr="00AC16D0">
        <w:rPr>
          <w:rFonts w:ascii="Segoe Print" w:hAnsi="Segoe Print"/>
          <w:b/>
          <w:color w:val="FF0000"/>
          <w:sz w:val="36"/>
          <w:szCs w:val="36"/>
        </w:rPr>
        <w:t xml:space="preserve"> </w:t>
      </w:r>
      <w:r w:rsidR="00DC21FF" w:rsidRPr="00AC16D0">
        <w:rPr>
          <w:rFonts w:ascii="Segoe Print" w:hAnsi="Segoe Print"/>
          <w:b/>
          <w:color w:val="FF0000"/>
          <w:sz w:val="36"/>
          <w:szCs w:val="36"/>
        </w:rPr>
        <w:t xml:space="preserve">Forces </w:t>
      </w:r>
      <w:r w:rsidR="00885BC0" w:rsidRPr="00AC16D0">
        <w:rPr>
          <w:rFonts w:ascii="Segoe Print" w:hAnsi="Segoe Print"/>
          <w:b/>
          <w:color w:val="FF0000"/>
          <w:sz w:val="36"/>
          <w:szCs w:val="36"/>
        </w:rPr>
        <w:t>Worksheet</w:t>
      </w:r>
      <w:r w:rsidR="00AC16D0" w:rsidRPr="00AC16D0">
        <w:rPr>
          <w:rFonts w:ascii="Segoe Print" w:hAnsi="Segoe Print"/>
          <w:b/>
          <w:color w:val="FF0000"/>
          <w:sz w:val="36"/>
          <w:szCs w:val="36"/>
        </w:rPr>
        <w:t xml:space="preserve"> Example Answers</w:t>
      </w:r>
    </w:p>
    <w:p w14:paraId="3B986F04" w14:textId="77777777" w:rsidR="00E331E3" w:rsidRDefault="00547CC8" w:rsidP="00E331E3">
      <w:pPr>
        <w:spacing w:after="120"/>
      </w:pPr>
      <w:r>
        <w:t xml:space="preserve">In your group, choose one person to be the test subject, another to </w:t>
      </w:r>
      <w:r w:rsidR="00E331E3">
        <w:t>make measurements</w:t>
      </w:r>
      <w:r>
        <w:t>, and another to record measurements and values.</w:t>
      </w:r>
    </w:p>
    <w:p w14:paraId="61E7C6D1" w14:textId="77777777" w:rsidR="00E331E3" w:rsidRDefault="00E331E3" w:rsidP="00E331E3"/>
    <w:p w14:paraId="13C31C04" w14:textId="77777777" w:rsidR="00E331E3" w:rsidRDefault="00E331E3" w:rsidP="00E331E3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>What is the approximate area of the sole of the shoe (in cm</w:t>
      </w:r>
      <w:r w:rsidRPr="00AE260F">
        <w:rPr>
          <w:vertAlign w:val="superscript"/>
        </w:rPr>
        <w:t>2</w:t>
      </w:r>
      <w:r>
        <w:rPr>
          <w:vertAlign w:val="superscript"/>
        </w:rPr>
        <w:t>)</w:t>
      </w:r>
      <w:r>
        <w:t>?</w:t>
      </w:r>
    </w:p>
    <w:p w14:paraId="3F1681FF" w14:textId="77777777" w:rsidR="00E331E3" w:rsidRDefault="00E331E3" w:rsidP="00E331E3"/>
    <w:p w14:paraId="5D85E47C" w14:textId="77777777" w:rsidR="00E331E3" w:rsidRPr="00E331E3" w:rsidRDefault="00E331E3" w:rsidP="00E331E3">
      <w:pPr>
        <w:ind w:left="2160"/>
        <w:rPr>
          <w:b/>
          <w:color w:val="FF0000"/>
        </w:rPr>
      </w:pPr>
      <w:r w:rsidRPr="00E331E3">
        <w:rPr>
          <w:b/>
          <w:color w:val="FF0000"/>
        </w:rPr>
        <w:t>28 cm x 10 cm = 280 cm</w:t>
      </w:r>
      <w:r w:rsidRPr="00E331E3">
        <w:rPr>
          <w:b/>
          <w:color w:val="FF0000"/>
          <w:vertAlign w:val="superscript"/>
        </w:rPr>
        <w:t>2</w:t>
      </w:r>
    </w:p>
    <w:p w14:paraId="749B4282" w14:textId="77777777" w:rsidR="00E331E3" w:rsidRDefault="00E331E3" w:rsidP="00E331E3"/>
    <w:p w14:paraId="035370CA" w14:textId="1651FEFE" w:rsidR="00E331E3" w:rsidRDefault="00C96D8B" w:rsidP="00E331E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4323F4" wp14:editId="783EA522">
                <wp:simplePos x="0" y="0"/>
                <wp:positionH relativeFrom="column">
                  <wp:posOffset>-889000</wp:posOffset>
                </wp:positionH>
                <wp:positionV relativeFrom="paragraph">
                  <wp:posOffset>230505</wp:posOffset>
                </wp:positionV>
                <wp:extent cx="425450" cy="5480050"/>
                <wp:effectExtent l="0" t="3175" r="0" b="317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3C2158" w14:textId="77777777" w:rsidR="00D1676C" w:rsidRDefault="00D1676C">
                            <w:r>
                              <w:t>TeachEngineering.org – Free STEM Curriculum for K-12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4323F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70pt;margin-top:18.15pt;width:33.5pt;height:4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" stroked="f">
                <v:textbox style="layout-flow:vertical;mso-layout-flow-alt:bottom-to-top">
                  <w:txbxContent>
                    <w:p w14:paraId="403C2158" w14:textId="77777777" w:rsidR="00D1676C" w:rsidRDefault="00D1676C">
                      <w:r>
                        <w:t>TeachEngineering.org – Free STEM Curriculum for K-12</w:t>
                      </w:r>
                    </w:p>
                  </w:txbxContent>
                </v:textbox>
              </v:shape>
            </w:pict>
          </mc:Fallback>
        </mc:AlternateContent>
      </w:r>
    </w:p>
    <w:p w14:paraId="331A96BA" w14:textId="77777777" w:rsidR="00E331E3" w:rsidRDefault="00E331E3" w:rsidP="00E331E3">
      <w:pPr>
        <w:ind w:left="360"/>
      </w:pPr>
      <w:r>
        <w:t>Convert your answer to m</w:t>
      </w:r>
      <w:r w:rsidRPr="00AE260F">
        <w:rPr>
          <w:vertAlign w:val="superscript"/>
        </w:rPr>
        <w:t>2</w:t>
      </w:r>
      <w:r>
        <w:t>.</w:t>
      </w:r>
    </w:p>
    <w:p w14:paraId="1E1530E5" w14:textId="77777777" w:rsidR="00E331E3" w:rsidRDefault="00E331E3" w:rsidP="00E331E3"/>
    <w:p w14:paraId="2E018B12" w14:textId="293C8A81" w:rsidR="00E331E3" w:rsidRPr="00E331E3" w:rsidRDefault="00E331E3" w:rsidP="00E331E3">
      <w:pPr>
        <w:ind w:left="2160"/>
        <w:rPr>
          <w:b/>
          <w:color w:val="FF0000"/>
        </w:rPr>
      </w:pPr>
      <w:r w:rsidRPr="00E331E3">
        <w:rPr>
          <w:b/>
          <w:color w:val="FF0000"/>
        </w:rPr>
        <w:t>0.</w:t>
      </w:r>
      <w:r w:rsidR="00C96D8B">
        <w:rPr>
          <w:b/>
          <w:color w:val="FF0000"/>
        </w:rPr>
        <w:t>0</w:t>
      </w:r>
      <w:r w:rsidRPr="00E331E3">
        <w:rPr>
          <w:b/>
          <w:color w:val="FF0000"/>
        </w:rPr>
        <w:t>28 m</w:t>
      </w:r>
      <w:r w:rsidRPr="00E331E3">
        <w:rPr>
          <w:b/>
          <w:color w:val="FF0000"/>
          <w:vertAlign w:val="superscript"/>
        </w:rPr>
        <w:t>2</w:t>
      </w:r>
    </w:p>
    <w:p w14:paraId="0C410F21" w14:textId="77777777" w:rsidR="00E331E3" w:rsidRDefault="00E331E3" w:rsidP="00E331E3"/>
    <w:p w14:paraId="36EE1372" w14:textId="77777777" w:rsidR="00E331E3" w:rsidRDefault="00E331E3" w:rsidP="00E331E3"/>
    <w:p w14:paraId="666CC791" w14:textId="77777777" w:rsidR="00E331E3" w:rsidRDefault="00E331E3" w:rsidP="00E331E3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 xml:space="preserve">What is the </w:t>
      </w:r>
      <w:r w:rsidR="006A3188">
        <w:t>mass</w:t>
      </w:r>
      <w:r>
        <w:t xml:space="preserve"> of the person wearing the shoe (in kg)?</w:t>
      </w:r>
    </w:p>
    <w:p w14:paraId="7630E6A1" w14:textId="77777777" w:rsidR="00E331E3" w:rsidRDefault="00E331E3" w:rsidP="00E331E3"/>
    <w:p w14:paraId="4D0CB057" w14:textId="77777777" w:rsidR="00E331E3" w:rsidRPr="00E331E3" w:rsidRDefault="00E331E3" w:rsidP="00E331E3">
      <w:pPr>
        <w:ind w:left="2160"/>
        <w:rPr>
          <w:b/>
          <w:color w:val="FF0000"/>
        </w:rPr>
      </w:pPr>
      <w:r w:rsidRPr="00E331E3">
        <w:rPr>
          <w:b/>
          <w:color w:val="FF0000"/>
        </w:rPr>
        <w:t>60 kg</w:t>
      </w:r>
    </w:p>
    <w:p w14:paraId="7AD5CB33" w14:textId="77777777" w:rsidR="00E331E3" w:rsidRDefault="00E331E3" w:rsidP="00E331E3"/>
    <w:p w14:paraId="76E15C4F" w14:textId="77777777" w:rsidR="00E331E3" w:rsidRDefault="00E331E3" w:rsidP="00E331E3"/>
    <w:p w14:paraId="3E9F3B69" w14:textId="77777777" w:rsidR="00E331E3" w:rsidRDefault="00E331E3" w:rsidP="00E331E3"/>
    <w:p w14:paraId="7DB6F698" w14:textId="77777777" w:rsidR="00E331E3" w:rsidRDefault="00E331E3" w:rsidP="00E331E3"/>
    <w:p w14:paraId="6F1F220C" w14:textId="77777777" w:rsidR="00E331E3" w:rsidRDefault="00E331E3" w:rsidP="00E331E3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>Calculate the force of the person standing on the ground, using Newton’s second law.</w:t>
      </w:r>
    </w:p>
    <w:p w14:paraId="186A17E1" w14:textId="77777777" w:rsidR="00E331E3" w:rsidRDefault="00E331E3" w:rsidP="00E331E3"/>
    <w:p w14:paraId="3922CD68" w14:textId="77777777" w:rsidR="00E331E3" w:rsidRPr="00E331E3" w:rsidRDefault="00E331E3" w:rsidP="00E331E3">
      <w:pPr>
        <w:ind w:left="2160"/>
        <w:rPr>
          <w:b/>
          <w:color w:val="FF0000"/>
        </w:rPr>
      </w:pPr>
      <w:r w:rsidRPr="00E331E3">
        <w:rPr>
          <w:b/>
          <w:color w:val="FF0000"/>
        </w:rPr>
        <w:t>F = m * a</w:t>
      </w:r>
    </w:p>
    <w:p w14:paraId="072EF13E" w14:textId="77777777" w:rsidR="00E331E3" w:rsidRPr="00E331E3" w:rsidRDefault="00E331E3" w:rsidP="00E331E3">
      <w:pPr>
        <w:ind w:left="2160"/>
        <w:rPr>
          <w:b/>
          <w:color w:val="FF0000"/>
        </w:rPr>
      </w:pPr>
      <w:r w:rsidRPr="00E331E3">
        <w:rPr>
          <w:b/>
          <w:color w:val="FF0000"/>
        </w:rPr>
        <w:t xml:space="preserve">F </w:t>
      </w:r>
      <w:r>
        <w:rPr>
          <w:b/>
          <w:color w:val="FF0000"/>
        </w:rPr>
        <w:t xml:space="preserve">= </w:t>
      </w:r>
      <w:r w:rsidRPr="00E331E3">
        <w:rPr>
          <w:b/>
          <w:color w:val="FF0000"/>
        </w:rPr>
        <w:t>60 kg * 9.8 m/s</w:t>
      </w:r>
      <w:r w:rsidRPr="00E331E3">
        <w:rPr>
          <w:b/>
          <w:color w:val="FF0000"/>
          <w:vertAlign w:val="superscript"/>
        </w:rPr>
        <w:t>2</w:t>
      </w:r>
    </w:p>
    <w:p w14:paraId="2EE97E90" w14:textId="77777777" w:rsidR="00E331E3" w:rsidRPr="00E331E3" w:rsidRDefault="00E331E3" w:rsidP="00E331E3">
      <w:pPr>
        <w:ind w:left="2160"/>
        <w:rPr>
          <w:b/>
          <w:color w:val="FF0000"/>
        </w:rPr>
      </w:pPr>
      <w:r w:rsidRPr="00E331E3">
        <w:rPr>
          <w:b/>
          <w:color w:val="FF0000"/>
        </w:rPr>
        <w:t>F = 588 N</w:t>
      </w:r>
    </w:p>
    <w:p w14:paraId="4EA92624" w14:textId="77777777" w:rsidR="00E331E3" w:rsidRDefault="00E331E3" w:rsidP="00E331E3"/>
    <w:p w14:paraId="4A290606" w14:textId="77777777" w:rsidR="00E331E3" w:rsidRDefault="00E331E3" w:rsidP="00E331E3"/>
    <w:p w14:paraId="22D8F0F1" w14:textId="77777777" w:rsidR="00E331E3" w:rsidRDefault="00E331E3" w:rsidP="00E331E3"/>
    <w:p w14:paraId="77A02271" w14:textId="77777777" w:rsidR="00E331E3" w:rsidRDefault="00E331E3" w:rsidP="00E331E3"/>
    <w:p w14:paraId="55564189" w14:textId="77777777" w:rsidR="00E331E3" w:rsidRDefault="00E331E3" w:rsidP="00E331E3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 xml:space="preserve">What is the pressure on the sole of the </w:t>
      </w:r>
      <w:r w:rsidR="000F24D7">
        <w:t>shoe</w:t>
      </w:r>
      <w:r>
        <w:t>, assuming the weight is evenly distributed?</w:t>
      </w:r>
    </w:p>
    <w:p w14:paraId="691D019A" w14:textId="77777777" w:rsidR="00E331E3" w:rsidRDefault="00E331E3" w:rsidP="00E331E3">
      <w:pPr>
        <w:tabs>
          <w:tab w:val="num" w:pos="360"/>
        </w:tabs>
      </w:pPr>
    </w:p>
    <w:p w14:paraId="18D3732C" w14:textId="77777777" w:rsidR="00E331E3" w:rsidRPr="00E331E3" w:rsidRDefault="00E331E3" w:rsidP="00E331E3">
      <w:pPr>
        <w:ind w:left="2160"/>
        <w:rPr>
          <w:b/>
          <w:color w:val="FF0000"/>
        </w:rPr>
      </w:pPr>
      <w:r w:rsidRPr="00E331E3">
        <w:rPr>
          <w:b/>
          <w:color w:val="FF0000"/>
        </w:rPr>
        <w:t>P = F/A</w:t>
      </w:r>
    </w:p>
    <w:p w14:paraId="02F62CFD" w14:textId="77777777" w:rsidR="00E331E3" w:rsidRPr="00E331E3" w:rsidRDefault="00E331E3" w:rsidP="00E331E3">
      <w:pPr>
        <w:ind w:left="2160"/>
        <w:rPr>
          <w:b/>
          <w:color w:val="FF0000"/>
        </w:rPr>
      </w:pPr>
      <w:r w:rsidRPr="00E331E3">
        <w:rPr>
          <w:b/>
          <w:color w:val="FF0000"/>
        </w:rPr>
        <w:t>P = 588 N / 0.28 m</w:t>
      </w:r>
      <w:r w:rsidRPr="00E331E3">
        <w:rPr>
          <w:b/>
          <w:color w:val="FF0000"/>
          <w:vertAlign w:val="superscript"/>
        </w:rPr>
        <w:t>2</w:t>
      </w:r>
    </w:p>
    <w:p w14:paraId="39289CC2" w14:textId="77777777" w:rsidR="00E331E3" w:rsidRPr="00E331E3" w:rsidRDefault="00E331E3" w:rsidP="00E331E3">
      <w:pPr>
        <w:ind w:left="2160"/>
        <w:rPr>
          <w:b/>
          <w:color w:val="FF0000"/>
        </w:rPr>
      </w:pPr>
      <w:r>
        <w:rPr>
          <w:b/>
          <w:color w:val="FF0000"/>
        </w:rPr>
        <w:t xml:space="preserve">P = </w:t>
      </w:r>
      <w:r w:rsidRPr="00E331E3">
        <w:rPr>
          <w:b/>
          <w:color w:val="FF0000"/>
        </w:rPr>
        <w:t>2</w:t>
      </w:r>
      <w:r>
        <w:rPr>
          <w:b/>
          <w:color w:val="FF0000"/>
        </w:rPr>
        <w:t>,</w:t>
      </w:r>
      <w:r w:rsidRPr="00E331E3">
        <w:rPr>
          <w:b/>
          <w:color w:val="FF0000"/>
        </w:rPr>
        <w:t>100 Pa</w:t>
      </w:r>
    </w:p>
    <w:sectPr w:rsidR="00E331E3" w:rsidRPr="00E331E3" w:rsidSect="00146335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1008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15A9C" w14:textId="77777777" w:rsidR="00916473" w:rsidRDefault="00916473" w:rsidP="00885BC0">
      <w:r>
        <w:separator/>
      </w:r>
    </w:p>
  </w:endnote>
  <w:endnote w:type="continuationSeparator" w:id="0">
    <w:p w14:paraId="47ACC7BF" w14:textId="77777777" w:rsidR="00916473" w:rsidRDefault="00916473" w:rsidP="0088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A2C99" w14:textId="77777777" w:rsidR="00885BC0" w:rsidRPr="00885BC0" w:rsidRDefault="00885BC0" w:rsidP="00885BC0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Convertible Shoes: </w:t>
    </w:r>
    <w:r w:rsidRPr="00885BC0">
      <w:rPr>
        <w:rFonts w:ascii="Arial" w:hAnsi="Arial" w:cs="Arial"/>
        <w:b/>
        <w:sz w:val="18"/>
        <w:szCs w:val="18"/>
        <w:highlight w:val="yellow"/>
      </w:rPr>
      <w:t>XYZ</w:t>
    </w:r>
    <w:r>
      <w:rPr>
        <w:rFonts w:ascii="Arial" w:hAnsi="Arial" w:cs="Arial"/>
        <w:b/>
        <w:sz w:val="18"/>
        <w:szCs w:val="18"/>
      </w:rPr>
      <w:t xml:space="preserve">, Shoes Under Pressure </w:t>
    </w:r>
    <w:r w:rsidR="00E331E3">
      <w:rPr>
        <w:rFonts w:ascii="Arial" w:hAnsi="Arial" w:cs="Arial"/>
        <w:b/>
        <w:sz w:val="18"/>
        <w:szCs w:val="18"/>
      </w:rPr>
      <w:t>Static</w:t>
    </w:r>
    <w:r>
      <w:rPr>
        <w:rFonts w:ascii="Arial" w:hAnsi="Arial" w:cs="Arial"/>
        <w:b/>
        <w:sz w:val="18"/>
        <w:szCs w:val="18"/>
      </w:rPr>
      <w:t xml:space="preserve"> Worksheet </w:t>
    </w:r>
    <w:r w:rsidR="003C39AE">
      <w:rPr>
        <w:rFonts w:ascii="Arial" w:hAnsi="Arial" w:cs="Arial"/>
        <w:b/>
        <w:color w:val="FF0000"/>
        <w:sz w:val="18"/>
        <w:szCs w:val="18"/>
      </w:rPr>
      <w:t xml:space="preserve">Example </w:t>
    </w:r>
    <w:r w:rsidR="003C39AE" w:rsidRPr="00885BC0">
      <w:rPr>
        <w:rFonts w:ascii="Arial" w:hAnsi="Arial" w:cs="Arial"/>
        <w:b/>
        <w:color w:val="FF0000"/>
        <w:sz w:val="18"/>
        <w:szCs w:val="18"/>
      </w:rPr>
      <w:t>Answers</w:t>
    </w:r>
    <w:r w:rsidR="003C39AE">
      <w:rPr>
        <w:rFonts w:ascii="Arial" w:hAnsi="Arial" w:cs="Arial"/>
        <w:b/>
        <w:sz w:val="18"/>
        <w:szCs w:val="18"/>
      </w:rP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DA160" w14:textId="77777777" w:rsidR="00885BC0" w:rsidRPr="00885BC0" w:rsidRDefault="00885BC0" w:rsidP="00885BC0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Shoes Under Pressure</w:t>
    </w:r>
    <w:r w:rsidR="004B51E3">
      <w:rPr>
        <w:rFonts w:ascii="Arial" w:hAnsi="Arial" w:cs="Arial"/>
        <w:b/>
        <w:sz w:val="18"/>
        <w:szCs w:val="18"/>
      </w:rPr>
      <w:t xml:space="preserve"> Lesson,</w:t>
    </w:r>
    <w:r>
      <w:rPr>
        <w:rFonts w:ascii="Arial" w:hAnsi="Arial" w:cs="Arial"/>
        <w:b/>
        <w:sz w:val="18"/>
        <w:szCs w:val="18"/>
      </w:rPr>
      <w:t xml:space="preserve"> </w:t>
    </w:r>
    <w:r w:rsidR="00E331E3">
      <w:rPr>
        <w:rFonts w:ascii="Arial" w:hAnsi="Arial" w:cs="Arial"/>
        <w:b/>
        <w:sz w:val="18"/>
        <w:szCs w:val="18"/>
      </w:rPr>
      <w:t>Static</w:t>
    </w:r>
    <w:r>
      <w:rPr>
        <w:rFonts w:ascii="Arial" w:hAnsi="Arial" w:cs="Arial"/>
        <w:b/>
        <w:sz w:val="18"/>
        <w:szCs w:val="18"/>
      </w:rPr>
      <w:t xml:space="preserve"> </w:t>
    </w:r>
    <w:r w:rsidR="00DC21FF">
      <w:rPr>
        <w:rFonts w:ascii="Arial" w:hAnsi="Arial" w:cs="Arial"/>
        <w:b/>
        <w:sz w:val="18"/>
        <w:szCs w:val="18"/>
      </w:rPr>
      <w:t xml:space="preserve">Forces </w:t>
    </w:r>
    <w:r>
      <w:rPr>
        <w:rFonts w:ascii="Arial" w:hAnsi="Arial" w:cs="Arial"/>
        <w:b/>
        <w:sz w:val="18"/>
        <w:szCs w:val="18"/>
      </w:rPr>
      <w:t>Worksheet</w:t>
    </w:r>
    <w:r w:rsidRPr="00885BC0">
      <w:rPr>
        <w:rFonts w:ascii="Arial" w:hAnsi="Arial" w:cs="Arial"/>
        <w:b/>
        <w:color w:val="FF0000"/>
        <w:sz w:val="18"/>
        <w:szCs w:val="18"/>
      </w:rPr>
      <w:t xml:space="preserve"> </w:t>
    </w:r>
    <w:r w:rsidR="003C39AE">
      <w:rPr>
        <w:rFonts w:ascii="Arial" w:hAnsi="Arial" w:cs="Arial"/>
        <w:b/>
        <w:color w:val="FF0000"/>
        <w:sz w:val="18"/>
        <w:szCs w:val="18"/>
      </w:rPr>
      <w:t xml:space="preserve">Example </w:t>
    </w:r>
    <w:r w:rsidRPr="00885BC0">
      <w:rPr>
        <w:rFonts w:ascii="Arial" w:hAnsi="Arial" w:cs="Arial"/>
        <w:b/>
        <w:color w:val="FF0000"/>
        <w:sz w:val="18"/>
        <w:szCs w:val="18"/>
      </w:rPr>
      <w:t>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6A7BD" w14:textId="77777777" w:rsidR="00916473" w:rsidRDefault="00916473" w:rsidP="00885BC0">
      <w:r>
        <w:separator/>
      </w:r>
    </w:p>
  </w:footnote>
  <w:footnote w:type="continuationSeparator" w:id="0">
    <w:p w14:paraId="7C27D7EB" w14:textId="77777777" w:rsidR="00916473" w:rsidRDefault="00916473" w:rsidP="00885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0F4EE" w14:textId="77777777" w:rsidR="00885BC0" w:rsidRPr="00885BC0" w:rsidRDefault="00885BC0">
    <w:pPr>
      <w:pStyle w:val="Header"/>
      <w:rPr>
        <w:rFonts w:ascii="Arial" w:hAnsi="Arial" w:cs="Arial"/>
        <w:b/>
        <w:sz w:val="18"/>
        <w:szCs w:val="18"/>
      </w:rPr>
    </w:pPr>
    <w:r w:rsidRPr="00885BC0">
      <w:rPr>
        <w:rFonts w:ascii="Arial" w:hAnsi="Arial" w:cs="Arial"/>
        <w:b/>
        <w:sz w:val="18"/>
        <w:szCs w:val="18"/>
      </w:rPr>
      <w:t>Name: _______________________________</w:t>
    </w:r>
    <w:r>
      <w:rPr>
        <w:rFonts w:ascii="Arial" w:hAnsi="Arial" w:cs="Arial"/>
        <w:b/>
        <w:sz w:val="18"/>
        <w:szCs w:val="18"/>
      </w:rPr>
      <w:t>__</w:t>
    </w:r>
    <w:r w:rsidRPr="00885BC0">
      <w:rPr>
        <w:rFonts w:ascii="Arial" w:hAnsi="Arial" w:cs="Arial"/>
        <w:b/>
        <w:sz w:val="18"/>
        <w:szCs w:val="18"/>
      </w:rPr>
      <w:t>____________________</w:t>
    </w:r>
    <w:r>
      <w:rPr>
        <w:rFonts w:ascii="Arial" w:hAnsi="Arial" w:cs="Arial"/>
        <w:b/>
        <w:sz w:val="18"/>
        <w:szCs w:val="18"/>
      </w:rPr>
      <w:t>____</w:t>
    </w:r>
    <w:r w:rsidRPr="00885BC0">
      <w:rPr>
        <w:rFonts w:ascii="Arial" w:hAnsi="Arial" w:cs="Arial"/>
        <w:b/>
        <w:sz w:val="18"/>
        <w:szCs w:val="18"/>
      </w:rPr>
      <w:t>___ Date: __</w:t>
    </w:r>
    <w:r>
      <w:rPr>
        <w:rFonts w:ascii="Arial" w:hAnsi="Arial" w:cs="Arial"/>
        <w:b/>
        <w:sz w:val="18"/>
        <w:szCs w:val="18"/>
      </w:rPr>
      <w:t>____</w:t>
    </w:r>
    <w:r w:rsidRPr="00885BC0">
      <w:rPr>
        <w:rFonts w:ascii="Arial" w:hAnsi="Arial" w:cs="Arial"/>
        <w:b/>
        <w:sz w:val="18"/>
        <w:szCs w:val="18"/>
      </w:rPr>
      <w:t>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70442"/>
    <w:multiLevelType w:val="hybridMultilevel"/>
    <w:tmpl w:val="ADA4F908"/>
    <w:lvl w:ilvl="0" w:tplc="E0908F2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1F0C51BA"/>
    <w:multiLevelType w:val="hybridMultilevel"/>
    <w:tmpl w:val="258CBB7E"/>
    <w:lvl w:ilvl="0" w:tplc="B9EC6C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89"/>
    <w:rsid w:val="0009374C"/>
    <w:rsid w:val="000F24D7"/>
    <w:rsid w:val="00146335"/>
    <w:rsid w:val="00262F8A"/>
    <w:rsid w:val="003C39AE"/>
    <w:rsid w:val="004129C6"/>
    <w:rsid w:val="004B51E3"/>
    <w:rsid w:val="00547CC8"/>
    <w:rsid w:val="00574102"/>
    <w:rsid w:val="00627DC4"/>
    <w:rsid w:val="006A3188"/>
    <w:rsid w:val="008667BB"/>
    <w:rsid w:val="00885BC0"/>
    <w:rsid w:val="008F61AC"/>
    <w:rsid w:val="00916473"/>
    <w:rsid w:val="009D3556"/>
    <w:rsid w:val="00A363FF"/>
    <w:rsid w:val="00AC16D0"/>
    <w:rsid w:val="00B074BE"/>
    <w:rsid w:val="00B27EE9"/>
    <w:rsid w:val="00C96D8B"/>
    <w:rsid w:val="00D1676C"/>
    <w:rsid w:val="00D96089"/>
    <w:rsid w:val="00DB06EC"/>
    <w:rsid w:val="00DC21FF"/>
    <w:rsid w:val="00E331E3"/>
    <w:rsid w:val="00E3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3D4F546"/>
  <w15:docId w15:val="{51840C97-DC70-4848-BB7B-6CC6B6D7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9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B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5BC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5B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BC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D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4D836-7906-4E16-A2D8-442AED95B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Shoes Under Pressure – Kinetic Movement</vt:lpstr>
    </vt:vector>
  </TitlesOfParts>
  <Company>CompuCom Systems, Inc.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Shoes Under Pressure – Kinetic Movement</dc:title>
  <dc:creator>LASP LASP</dc:creator>
  <cp:lastModifiedBy>Zain Alexander Iqbal</cp:lastModifiedBy>
  <cp:revision>3</cp:revision>
  <cp:lastPrinted>2014-07-18T20:52:00Z</cp:lastPrinted>
  <dcterms:created xsi:type="dcterms:W3CDTF">2021-08-25T19:46:00Z</dcterms:created>
  <dcterms:modified xsi:type="dcterms:W3CDTF">2021-08-25T19:48:00Z</dcterms:modified>
</cp:coreProperties>
</file>