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BF9B0" w14:textId="758D7BC5" w:rsidR="00B005AB" w:rsidRDefault="00BC13E7" w:rsidP="00F759A2">
      <w:pPr>
        <w:pStyle w:val="Heading1"/>
      </w:pPr>
      <w:r>
        <w:t>Engineering a Mini EV</w:t>
      </w:r>
      <w:r w:rsidR="004B27CC">
        <w:t xml:space="preserve"> Worksheet</w:t>
      </w:r>
    </w:p>
    <w:p w14:paraId="4D4AE661" w14:textId="77777777" w:rsidR="00F759A2" w:rsidRPr="00F759A2" w:rsidRDefault="00F759A2" w:rsidP="00F759A2"/>
    <w:p w14:paraId="059BF9B1" w14:textId="77777777" w:rsidR="00B005AB" w:rsidRPr="00F759A2" w:rsidRDefault="00BC13E7">
      <w:pPr>
        <w:tabs>
          <w:tab w:val="left" w:pos="1078"/>
        </w:tabs>
        <w:ind w:left="360"/>
        <w:rPr>
          <w:rFonts w:asciiTheme="minorBidi" w:hAnsiTheme="minorBidi" w:cstheme="minorBidi"/>
        </w:rPr>
      </w:pPr>
      <w:r w:rsidRPr="00F759A2">
        <w:rPr>
          <w:rFonts w:asciiTheme="minorBidi" w:hAnsiTheme="minorBidi" w:cstheme="minorBidi"/>
        </w:rPr>
        <w:t>Working in pairs, student teams design, build, test, and iterate a model electric vehicle of their own creation using the provided materials.</w:t>
      </w:r>
    </w:p>
    <w:p w14:paraId="059BF9B2" w14:textId="77777777" w:rsidR="00B005AB" w:rsidRPr="00F759A2" w:rsidRDefault="00B005AB">
      <w:pPr>
        <w:tabs>
          <w:tab w:val="left" w:pos="1078"/>
        </w:tabs>
        <w:rPr>
          <w:rFonts w:asciiTheme="minorBidi" w:hAnsiTheme="minorBidi" w:cstheme="minorBidi"/>
        </w:rPr>
      </w:pPr>
    </w:p>
    <w:p w14:paraId="059BF9B3" w14:textId="77777777" w:rsidR="00B005AB" w:rsidRPr="00F759A2" w:rsidRDefault="00BC13E7">
      <w:pPr>
        <w:widowControl/>
        <w:numPr>
          <w:ilvl w:val="0"/>
          <w:numId w:val="1"/>
        </w:numPr>
        <w:spacing w:after="200"/>
        <w:rPr>
          <w:rFonts w:asciiTheme="minorBidi" w:eastAsia="Open Sans" w:hAnsiTheme="minorBidi" w:cstheme="minorBidi"/>
        </w:rPr>
      </w:pPr>
      <w:r w:rsidRPr="00F759A2">
        <w:rPr>
          <w:rFonts w:asciiTheme="minorBidi" w:eastAsia="Open Sans" w:hAnsiTheme="minorBidi" w:cstheme="minorBidi"/>
          <w:b/>
          <w:bCs/>
        </w:rPr>
        <w:t>Build the base:</w:t>
      </w:r>
      <w:r w:rsidRPr="00F759A2">
        <w:rPr>
          <w:rFonts w:asciiTheme="minorBidi" w:eastAsia="Open Sans" w:hAnsiTheme="minorBidi" w:cstheme="minorBidi"/>
        </w:rPr>
        <w:t xml:space="preserve"> Cut a car body out of cardboard or other material; this is the car’s base.</w:t>
      </w:r>
    </w:p>
    <w:p w14:paraId="059BF9B4" w14:textId="77777777" w:rsidR="00B005AB" w:rsidRPr="00F759A2" w:rsidRDefault="00BC13E7">
      <w:pPr>
        <w:widowControl/>
        <w:numPr>
          <w:ilvl w:val="0"/>
          <w:numId w:val="1"/>
        </w:numPr>
        <w:spacing w:after="200"/>
        <w:rPr>
          <w:rFonts w:asciiTheme="minorBidi" w:eastAsia="Open Sans" w:hAnsiTheme="minorBidi" w:cstheme="minorBidi"/>
        </w:rPr>
      </w:pPr>
      <w:r w:rsidRPr="00F759A2">
        <w:rPr>
          <w:rFonts w:asciiTheme="minorBidi" w:eastAsia="Open Sans" w:hAnsiTheme="minorBidi" w:cstheme="minorBidi"/>
          <w:b/>
          <w:bCs/>
        </w:rPr>
        <w:t>Add axles:</w:t>
      </w:r>
      <w:r w:rsidRPr="00F759A2">
        <w:rPr>
          <w:rFonts w:asciiTheme="minorBidi" w:eastAsia="Open Sans" w:hAnsiTheme="minorBidi" w:cstheme="minorBidi"/>
        </w:rPr>
        <w:t xml:space="preserve"> Glue two straws or other tubing across the underside of the front and rear of the chassis (car body). Slide one axle (wooden skewer, etc.) through each straw. If using pulleys, attach a pulley to one axle.</w:t>
      </w:r>
    </w:p>
    <w:p w14:paraId="059BF9B5" w14:textId="7C2E23D6" w:rsidR="00B005AB" w:rsidRPr="00F759A2" w:rsidRDefault="00BC13E7">
      <w:pPr>
        <w:widowControl/>
        <w:numPr>
          <w:ilvl w:val="0"/>
          <w:numId w:val="1"/>
        </w:numPr>
        <w:spacing w:after="200"/>
        <w:rPr>
          <w:rFonts w:asciiTheme="minorBidi" w:eastAsia="Open Sans" w:hAnsiTheme="minorBidi" w:cstheme="minorBidi"/>
        </w:rPr>
      </w:pPr>
      <w:r w:rsidRPr="00F759A2">
        <w:rPr>
          <w:rFonts w:asciiTheme="minorBidi" w:eastAsia="Open Sans" w:hAnsiTheme="minorBidi" w:cstheme="minorBidi"/>
          <w:b/>
          <w:bCs/>
        </w:rPr>
        <w:t>Attach wheels:</w:t>
      </w:r>
      <w:r w:rsidRPr="00F759A2">
        <w:rPr>
          <w:rFonts w:asciiTheme="minorBidi" w:eastAsia="Open Sans" w:hAnsiTheme="minorBidi" w:cstheme="minorBidi"/>
        </w:rPr>
        <w:t xml:space="preserve"> Punch a hole in the center of each </w:t>
      </w:r>
      <w:r w:rsidR="004905D8" w:rsidRPr="00F759A2">
        <w:rPr>
          <w:rFonts w:asciiTheme="minorBidi" w:eastAsia="Open Sans" w:hAnsiTheme="minorBidi" w:cstheme="minorBidi"/>
        </w:rPr>
        <w:t>wheel and</w:t>
      </w:r>
      <w:r w:rsidRPr="00F759A2">
        <w:rPr>
          <w:rFonts w:asciiTheme="minorBidi" w:eastAsia="Open Sans" w:hAnsiTheme="minorBidi" w:cstheme="minorBidi"/>
        </w:rPr>
        <w:t xml:space="preserve"> push them onto the ends of the skewers so they can spin (or hot glue the axle to the inside center of each wheel). Add rubber bands around the wheels for traction.</w:t>
      </w:r>
    </w:p>
    <w:p w14:paraId="059BF9B6" w14:textId="77777777" w:rsidR="00B005AB" w:rsidRPr="00F759A2" w:rsidRDefault="00BC13E7">
      <w:pPr>
        <w:widowControl/>
        <w:numPr>
          <w:ilvl w:val="0"/>
          <w:numId w:val="1"/>
        </w:numPr>
        <w:spacing w:after="200"/>
        <w:rPr>
          <w:rFonts w:asciiTheme="minorBidi" w:eastAsia="Open Sans" w:hAnsiTheme="minorBidi" w:cstheme="minorBidi"/>
        </w:rPr>
      </w:pPr>
      <w:r w:rsidRPr="00F759A2">
        <w:rPr>
          <w:rFonts w:asciiTheme="minorBidi" w:eastAsia="Open Sans" w:hAnsiTheme="minorBidi" w:cstheme="minorBidi"/>
          <w:b/>
          <w:bCs/>
        </w:rPr>
        <w:t>Install the motor:</w:t>
      </w:r>
      <w:r w:rsidRPr="00F759A2">
        <w:rPr>
          <w:rFonts w:asciiTheme="minorBidi" w:eastAsia="Open Sans" w:hAnsiTheme="minorBidi" w:cstheme="minorBidi"/>
        </w:rPr>
        <w:t xml:space="preserve"> Glue the motor to the chassis so the motor spindle is outward-facing and accessible to either the front or rear axle. Secure the battery pack to the car.</w:t>
      </w:r>
    </w:p>
    <w:p w14:paraId="059BF9B7" w14:textId="77777777" w:rsidR="00B005AB" w:rsidRPr="00F759A2" w:rsidRDefault="00BC13E7">
      <w:pPr>
        <w:widowControl/>
        <w:numPr>
          <w:ilvl w:val="0"/>
          <w:numId w:val="1"/>
        </w:numPr>
        <w:spacing w:after="200"/>
        <w:rPr>
          <w:rFonts w:asciiTheme="minorBidi" w:eastAsia="Open Sans" w:hAnsiTheme="minorBidi" w:cstheme="minorBidi"/>
        </w:rPr>
      </w:pPr>
      <w:r w:rsidRPr="00F759A2">
        <w:rPr>
          <w:rFonts w:asciiTheme="minorBidi" w:eastAsia="Open Sans" w:hAnsiTheme="minorBidi" w:cstheme="minorBidi"/>
          <w:b/>
          <w:bCs/>
        </w:rPr>
        <w:t>Connect the motor and drivetrain:</w:t>
      </w:r>
      <w:r w:rsidRPr="00F759A2">
        <w:rPr>
          <w:rFonts w:asciiTheme="minorBidi" w:eastAsia="Open Sans" w:hAnsiTheme="minorBidi" w:cstheme="minorBidi"/>
        </w:rPr>
        <w:t xml:space="preserve"> Loop a rubber band over the axle pulley and the motor shaft pulley (or directly loop the rubber band over the axle and motor shaft).</w:t>
      </w:r>
    </w:p>
    <w:p w14:paraId="059BF9B8" w14:textId="77777777" w:rsidR="00B005AB" w:rsidRPr="00F759A2" w:rsidRDefault="00BC13E7">
      <w:pPr>
        <w:widowControl/>
        <w:numPr>
          <w:ilvl w:val="0"/>
          <w:numId w:val="1"/>
        </w:numPr>
        <w:spacing w:after="200"/>
        <w:rPr>
          <w:rFonts w:asciiTheme="minorBidi" w:eastAsia="Open Sans" w:hAnsiTheme="minorBidi" w:cstheme="minorBidi"/>
        </w:rPr>
      </w:pPr>
      <w:r w:rsidRPr="00F759A2">
        <w:rPr>
          <w:rFonts w:asciiTheme="minorBidi" w:eastAsia="Open Sans" w:hAnsiTheme="minorBidi" w:cstheme="minorBidi"/>
          <w:b/>
          <w:bCs/>
        </w:rPr>
        <w:t>Add power:</w:t>
      </w:r>
      <w:r w:rsidRPr="00F759A2">
        <w:rPr>
          <w:rFonts w:asciiTheme="minorBidi" w:eastAsia="Open Sans" w:hAnsiTheme="minorBidi" w:cstheme="minorBidi"/>
        </w:rPr>
        <w:t xml:space="preserve"> Connect the battery pack to the motor with alligator clips.</w:t>
      </w:r>
    </w:p>
    <w:p w14:paraId="059BF9B9" w14:textId="1AB62853" w:rsidR="00B005AB" w:rsidRPr="00F759A2" w:rsidRDefault="00BC13E7">
      <w:pPr>
        <w:widowControl/>
        <w:numPr>
          <w:ilvl w:val="0"/>
          <w:numId w:val="1"/>
        </w:numPr>
        <w:spacing w:after="200"/>
        <w:rPr>
          <w:rFonts w:asciiTheme="minorBidi" w:eastAsia="Open Sans" w:hAnsiTheme="minorBidi" w:cstheme="minorBidi"/>
        </w:rPr>
      </w:pPr>
      <w:r w:rsidRPr="00F759A2">
        <w:rPr>
          <w:rFonts w:asciiTheme="minorBidi" w:eastAsia="Open Sans" w:hAnsiTheme="minorBidi" w:cstheme="minorBidi"/>
          <w:b/>
          <w:bCs/>
        </w:rPr>
        <w:t>Test drive:</w:t>
      </w:r>
      <w:r w:rsidRPr="00F759A2">
        <w:rPr>
          <w:rFonts w:asciiTheme="minorBidi" w:eastAsia="Open Sans" w:hAnsiTheme="minorBidi" w:cstheme="minorBidi"/>
        </w:rPr>
        <w:t xml:space="preserve"> Turn on the battery pack to test the </w:t>
      </w:r>
      <w:r w:rsidR="004905D8" w:rsidRPr="00F759A2">
        <w:rPr>
          <w:rFonts w:asciiTheme="minorBidi" w:eastAsia="Open Sans" w:hAnsiTheme="minorBidi" w:cstheme="minorBidi"/>
        </w:rPr>
        <w:t>motor and</w:t>
      </w:r>
      <w:r w:rsidRPr="00F759A2">
        <w:rPr>
          <w:rFonts w:asciiTheme="minorBidi" w:eastAsia="Open Sans" w:hAnsiTheme="minorBidi" w:cstheme="minorBidi"/>
        </w:rPr>
        <w:t xml:space="preserve"> give your car a test drive.</w:t>
      </w:r>
    </w:p>
    <w:p w14:paraId="059BF9BA" w14:textId="77777777" w:rsidR="00B005AB" w:rsidRPr="00F759A2" w:rsidRDefault="00BC13E7">
      <w:pPr>
        <w:widowControl/>
        <w:numPr>
          <w:ilvl w:val="0"/>
          <w:numId w:val="1"/>
        </w:numPr>
        <w:spacing w:after="200"/>
        <w:rPr>
          <w:rFonts w:asciiTheme="minorBidi" w:eastAsia="Open Sans" w:hAnsiTheme="minorBidi" w:cstheme="minorBidi"/>
        </w:rPr>
      </w:pPr>
      <w:r w:rsidRPr="00F759A2">
        <w:rPr>
          <w:rFonts w:asciiTheme="minorBidi" w:eastAsia="Open Sans" w:hAnsiTheme="minorBidi" w:cstheme="minorBidi"/>
          <w:b/>
          <w:bCs/>
        </w:rPr>
        <w:t>Iterate design:</w:t>
      </w:r>
      <w:r w:rsidRPr="00F759A2">
        <w:rPr>
          <w:rFonts w:asciiTheme="minorBidi" w:eastAsia="Open Sans" w:hAnsiTheme="minorBidi" w:cstheme="minorBidi"/>
        </w:rPr>
        <w:t xml:space="preserve"> Redesign your car if any component needs improvement.</w:t>
      </w:r>
    </w:p>
    <w:p w14:paraId="059BF9BB" w14:textId="77777777" w:rsidR="00B005AB" w:rsidRPr="00F759A2" w:rsidRDefault="00BC13E7">
      <w:pPr>
        <w:widowControl/>
        <w:numPr>
          <w:ilvl w:val="0"/>
          <w:numId w:val="1"/>
        </w:numPr>
        <w:spacing w:after="200"/>
        <w:rPr>
          <w:rFonts w:asciiTheme="minorBidi" w:eastAsia="Open Sans" w:hAnsiTheme="minorBidi" w:cstheme="minorBidi"/>
        </w:rPr>
      </w:pPr>
      <w:r w:rsidRPr="00F759A2">
        <w:rPr>
          <w:rFonts w:asciiTheme="minorBidi" w:eastAsia="Open Sans" w:hAnsiTheme="minorBidi" w:cstheme="minorBidi"/>
          <w:b/>
          <w:bCs/>
        </w:rPr>
        <w:t>Decorate (optional):</w:t>
      </w:r>
      <w:r w:rsidRPr="00F759A2">
        <w:rPr>
          <w:rFonts w:asciiTheme="minorBidi" w:eastAsia="Open Sans" w:hAnsiTheme="minorBidi" w:cstheme="minorBidi"/>
        </w:rPr>
        <w:t xml:space="preserve"> Color, add extra cardboard on top to design your car’s body, etc.</w:t>
      </w:r>
    </w:p>
    <w:p w14:paraId="059BF9BC" w14:textId="77777777" w:rsidR="00B005AB" w:rsidRDefault="00B005AB"/>
    <w:sdt>
      <w:sdtPr>
        <w:tag w:val="goog_rdk_0"/>
        <w:id w:val="-163774836"/>
        <w:lock w:val="contentLocked"/>
      </w:sdtPr>
      <w:sdtEndPr/>
      <w:sdtContent>
        <w:tbl>
          <w:tblPr>
            <w:tblStyle w:val="a"/>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5400"/>
          </w:tblGrid>
          <w:tr w:rsidR="00B005AB" w14:paraId="059BF9BF" w14:textId="77777777">
            <w:tc>
              <w:tcPr>
                <w:tcW w:w="5400" w:type="dxa"/>
                <w:shd w:val="clear" w:color="auto" w:fill="D9D9D9"/>
                <w:tcMar>
                  <w:top w:w="100" w:type="dxa"/>
                  <w:left w:w="100" w:type="dxa"/>
                  <w:bottom w:w="100" w:type="dxa"/>
                  <w:right w:w="100" w:type="dxa"/>
                </w:tcMar>
              </w:tcPr>
              <w:p w14:paraId="059BF9BD" w14:textId="77777777" w:rsidR="00B005AB" w:rsidRDefault="00BC13E7">
                <w:pPr>
                  <w:jc w:val="center"/>
                  <w:rPr>
                    <w:b/>
                    <w:bCs/>
                  </w:rPr>
                </w:pPr>
                <w:r>
                  <w:rPr>
                    <w:b/>
                    <w:bCs/>
                  </w:rPr>
                  <w:t>Initial Mini EV Design</w:t>
                </w:r>
              </w:p>
            </w:tc>
            <w:tc>
              <w:tcPr>
                <w:tcW w:w="5400" w:type="dxa"/>
                <w:shd w:val="clear" w:color="auto" w:fill="D9D9D9"/>
                <w:tcMar>
                  <w:top w:w="100" w:type="dxa"/>
                  <w:left w:w="100" w:type="dxa"/>
                  <w:bottom w:w="100" w:type="dxa"/>
                  <w:right w:w="100" w:type="dxa"/>
                </w:tcMar>
              </w:tcPr>
              <w:p w14:paraId="059BF9BE" w14:textId="77777777" w:rsidR="00B005AB" w:rsidRDefault="00BC13E7">
                <w:pPr>
                  <w:jc w:val="center"/>
                  <w:rPr>
                    <w:b/>
                    <w:bCs/>
                  </w:rPr>
                </w:pPr>
                <w:r>
                  <w:rPr>
                    <w:b/>
                    <w:bCs/>
                  </w:rPr>
                  <w:t>Mini EV Redesign</w:t>
                </w:r>
              </w:p>
            </w:tc>
          </w:tr>
          <w:tr w:rsidR="00B005AB" w14:paraId="059BF9CE" w14:textId="77777777">
            <w:tc>
              <w:tcPr>
                <w:tcW w:w="5400" w:type="dxa"/>
                <w:tcMar>
                  <w:top w:w="100" w:type="dxa"/>
                  <w:left w:w="100" w:type="dxa"/>
                  <w:bottom w:w="100" w:type="dxa"/>
                  <w:right w:w="100" w:type="dxa"/>
                </w:tcMar>
              </w:tcPr>
              <w:p w14:paraId="059BF9C0" w14:textId="77777777" w:rsidR="00B005AB" w:rsidRDefault="00BC13E7">
                <w:r>
                  <w:t>Initial design sketch:</w:t>
                </w:r>
              </w:p>
              <w:p w14:paraId="059BF9C1" w14:textId="77777777" w:rsidR="00B005AB" w:rsidRDefault="00B005AB"/>
              <w:p w14:paraId="059BF9C2" w14:textId="77777777" w:rsidR="00B005AB" w:rsidRDefault="00B005AB"/>
              <w:p w14:paraId="059BF9C3" w14:textId="77777777" w:rsidR="00B005AB" w:rsidRDefault="00B005AB"/>
              <w:p w14:paraId="059BF9C4" w14:textId="77777777" w:rsidR="00B005AB" w:rsidRDefault="00B005AB"/>
              <w:p w14:paraId="059BF9C5" w14:textId="77777777" w:rsidR="00B005AB" w:rsidRDefault="00B005AB"/>
              <w:p w14:paraId="059BF9C6" w14:textId="77777777" w:rsidR="00B005AB" w:rsidRDefault="00BC13E7">
                <w:r>
                  <w:t xml:space="preserve"> </w:t>
                </w:r>
              </w:p>
            </w:tc>
            <w:tc>
              <w:tcPr>
                <w:tcW w:w="5400" w:type="dxa"/>
                <w:tcMar>
                  <w:top w:w="100" w:type="dxa"/>
                  <w:left w:w="100" w:type="dxa"/>
                  <w:bottom w:w="100" w:type="dxa"/>
                  <w:right w:w="100" w:type="dxa"/>
                </w:tcMar>
              </w:tcPr>
              <w:p w14:paraId="059BF9C7" w14:textId="77777777" w:rsidR="00B005AB" w:rsidRDefault="00BC13E7">
                <w:r>
                  <w:t>Redesign sketch:</w:t>
                </w:r>
              </w:p>
              <w:p w14:paraId="059BF9C8" w14:textId="77777777" w:rsidR="00B005AB" w:rsidRDefault="00B005AB"/>
              <w:p w14:paraId="059BF9C9" w14:textId="77777777" w:rsidR="00B005AB" w:rsidRDefault="00B005AB"/>
              <w:p w14:paraId="059BF9CA" w14:textId="77777777" w:rsidR="00B005AB" w:rsidRDefault="00B005AB"/>
              <w:p w14:paraId="059BF9CB" w14:textId="77777777" w:rsidR="00B005AB" w:rsidRDefault="00B005AB"/>
              <w:p w14:paraId="059BF9CC" w14:textId="77777777" w:rsidR="00B005AB" w:rsidRDefault="00B005AB"/>
              <w:p w14:paraId="059BF9CD" w14:textId="77777777" w:rsidR="00B005AB" w:rsidRDefault="00BC13E7">
                <w:r>
                  <w:t xml:space="preserve"> </w:t>
                </w:r>
              </w:p>
            </w:tc>
          </w:tr>
          <w:tr w:rsidR="00B005AB" w14:paraId="059BF9DD" w14:textId="77777777">
            <w:tc>
              <w:tcPr>
                <w:tcW w:w="5400" w:type="dxa"/>
                <w:tcMar>
                  <w:top w:w="100" w:type="dxa"/>
                  <w:left w:w="100" w:type="dxa"/>
                  <w:bottom w:w="100" w:type="dxa"/>
                  <w:right w:w="100" w:type="dxa"/>
                </w:tcMar>
              </w:tcPr>
              <w:p w14:paraId="059BF9CF" w14:textId="77777777" w:rsidR="00B005AB" w:rsidRDefault="00BC13E7">
                <w:r>
                  <w:t>Initial design reflections (What worked, what should be changed?):</w:t>
                </w:r>
              </w:p>
              <w:p w14:paraId="059BF9D0" w14:textId="77777777" w:rsidR="00B005AB" w:rsidRDefault="00B005AB"/>
              <w:p w14:paraId="059BF9D1" w14:textId="77777777" w:rsidR="00B005AB" w:rsidRDefault="00B005AB"/>
              <w:p w14:paraId="059BF9D2" w14:textId="77777777" w:rsidR="00B005AB" w:rsidRDefault="00B005AB"/>
              <w:p w14:paraId="059BF9D3" w14:textId="77777777" w:rsidR="00B005AB" w:rsidRDefault="00B005AB"/>
              <w:p w14:paraId="059BF9D4" w14:textId="77777777" w:rsidR="00B005AB" w:rsidRDefault="00B005AB"/>
              <w:p w14:paraId="059BF9D5" w14:textId="77777777" w:rsidR="00B005AB" w:rsidRDefault="00B005AB"/>
            </w:tc>
            <w:tc>
              <w:tcPr>
                <w:tcW w:w="5400" w:type="dxa"/>
                <w:tcMar>
                  <w:top w:w="100" w:type="dxa"/>
                  <w:left w:w="100" w:type="dxa"/>
                  <w:bottom w:w="100" w:type="dxa"/>
                  <w:right w:w="100" w:type="dxa"/>
                </w:tcMar>
              </w:tcPr>
              <w:p w14:paraId="059BF9D6" w14:textId="77777777" w:rsidR="00B005AB" w:rsidRDefault="00BC13E7">
                <w:r>
                  <w:t>Revised design reflections (What was changed, how did it work?):</w:t>
                </w:r>
              </w:p>
              <w:p w14:paraId="059BF9D7" w14:textId="77777777" w:rsidR="00B005AB" w:rsidRDefault="00B005AB"/>
              <w:p w14:paraId="059BF9D8" w14:textId="77777777" w:rsidR="00B005AB" w:rsidRDefault="00B005AB"/>
              <w:p w14:paraId="059BF9D9" w14:textId="77777777" w:rsidR="00B005AB" w:rsidRDefault="00B005AB"/>
              <w:p w14:paraId="059BF9DA" w14:textId="77777777" w:rsidR="00B005AB" w:rsidRDefault="00B005AB"/>
              <w:p w14:paraId="059BF9DB" w14:textId="77777777" w:rsidR="00B005AB" w:rsidRDefault="00B005AB"/>
              <w:p w14:paraId="059BF9DC" w14:textId="77777777" w:rsidR="00B005AB" w:rsidRDefault="00BC13E7"/>
            </w:tc>
          </w:tr>
        </w:tbl>
      </w:sdtContent>
    </w:sdt>
    <w:p w14:paraId="059BF9E3" w14:textId="1AFC4E35" w:rsidR="00B005AB" w:rsidRDefault="00B005AB" w:rsidP="00076242">
      <w:pPr>
        <w:spacing w:line="420" w:lineRule="auto"/>
        <w:rPr>
          <w:rFonts w:ascii="Sans Serif Collection" w:eastAsia="Sans Serif Collection" w:hAnsi="Sans Serif Collection" w:cs="Sans Serif Collection"/>
          <w:sz w:val="16"/>
          <w:szCs w:val="16"/>
        </w:rPr>
      </w:pPr>
    </w:p>
    <w:sectPr w:rsidR="00B005AB">
      <w:headerReference w:type="even" r:id="rId8"/>
      <w:headerReference w:type="default" r:id="rId9"/>
      <w:footerReference w:type="even" r:id="rId10"/>
      <w:footerReference w:type="default" r:id="rId11"/>
      <w:headerReference w:type="first" r:id="rId12"/>
      <w:footerReference w:type="first" r:id="rId13"/>
      <w:pgSz w:w="12240" w:h="15840"/>
      <w:pgMar w:top="900" w:right="720" w:bottom="28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59269" w14:textId="77777777" w:rsidR="00BC13E7" w:rsidRDefault="00BC13E7" w:rsidP="004B27CC">
      <w:r>
        <w:separator/>
      </w:r>
    </w:p>
  </w:endnote>
  <w:endnote w:type="continuationSeparator" w:id="0">
    <w:p w14:paraId="2A1EA0C2" w14:textId="77777777" w:rsidR="00BC13E7" w:rsidRDefault="00BC13E7" w:rsidP="004B2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EBF28263-46CD-4746-843A-530F9D6C786D}"/>
  </w:font>
  <w:font w:name="Open Sans">
    <w:charset w:val="00"/>
    <w:family w:val="swiss"/>
    <w:pitch w:val="variable"/>
    <w:sig w:usb0="E00002EF" w:usb1="4000205B" w:usb2="00000028" w:usb3="00000000" w:csb0="0000019F" w:csb1="00000000"/>
    <w:embedRegular r:id="rId2" w:fontKey="{AD477A57-21F7-443B-8E04-3ED888FD1B98}"/>
    <w:embedBold r:id="rId3" w:fontKey="{5BE83F72-3C2F-44F2-9A89-B3BB34A00B97}"/>
  </w:font>
  <w:font w:name="Sans Serif Collection">
    <w:panose1 w:val="020B0502040504020204"/>
    <w:charset w:val="00"/>
    <w:family w:val="swiss"/>
    <w:pitch w:val="variable"/>
    <w:sig w:usb0="E057A3FF" w:usb1="4200605F" w:usb2="29100029" w:usb3="00000000" w:csb0="000001DF" w:csb1="00000000"/>
    <w:embedRegular r:id="rId4" w:fontKey="{F67AC9CB-2BD0-4F07-A774-49B4E8065A46}"/>
  </w:font>
  <w:font w:name="Calibri">
    <w:panose1 w:val="020F0502020204030204"/>
    <w:charset w:val="00"/>
    <w:family w:val="swiss"/>
    <w:pitch w:val="variable"/>
    <w:sig w:usb0="E4002EFF" w:usb1="C200247B" w:usb2="00000009" w:usb3="00000000" w:csb0="000001FF" w:csb1="00000000"/>
    <w:embedRegular r:id="rId5" w:fontKey="{A90D7E8E-9DEB-401A-BE31-FFF15264CA24}"/>
  </w:font>
  <w:font w:name="Cambria">
    <w:panose1 w:val="02040503050406030204"/>
    <w:charset w:val="00"/>
    <w:family w:val="roman"/>
    <w:pitch w:val="variable"/>
    <w:sig w:usb0="E00006FF" w:usb1="420024FF" w:usb2="02000000" w:usb3="00000000" w:csb0="0000019F" w:csb1="00000000"/>
    <w:embedRegular r:id="rId6" w:fontKey="{452F19F4-249E-4CED-88D7-C3B4C4912D5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2B5E3" w14:textId="77777777" w:rsidR="00F759A2" w:rsidRDefault="00F759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4C269" w14:textId="77777777" w:rsidR="00CD7295" w:rsidRDefault="00CD7295" w:rsidP="00CD7295">
    <w:pPr>
      <w:tabs>
        <w:tab w:val="left" w:pos="6710"/>
      </w:tabs>
      <w:ind w:left="-720" w:right="-720"/>
      <w:jc w:val="center"/>
      <w:rPr>
        <w:rFonts w:ascii="Open Sans" w:eastAsia="Open Sans" w:hAnsi="Open Sans" w:cs="Open Sans"/>
        <w:color w:val="6091BA"/>
        <w:sz w:val="16"/>
        <w:szCs w:val="16"/>
      </w:rPr>
    </w:pPr>
    <w:r>
      <w:rPr>
        <w:rFonts w:ascii="Open Sans" w:eastAsia="Open Sans" w:hAnsi="Open Sans" w:cs="Open Sans"/>
        <w:noProof/>
        <w:sz w:val="20"/>
        <w:szCs w:val="20"/>
      </w:rPr>
      <w:drawing>
        <wp:inline distT="0" distB="0" distL="0" distR="0" wp14:anchorId="390150F2" wp14:editId="028B1B2D">
          <wp:extent cx="5943600" cy="488162"/>
          <wp:effectExtent l="0" t="0" r="0" b="7620"/>
          <wp:docPr id="15205178" name="Picture 1"/>
          <wp:cNvGraphicFramePr/>
          <a:graphic xmlns:a="http://schemas.openxmlformats.org/drawingml/2006/main">
            <a:graphicData uri="http://schemas.openxmlformats.org/drawingml/2006/picture">
              <pic:pic xmlns:pic="http://schemas.openxmlformats.org/drawingml/2006/picture">
                <pic:nvPicPr>
                  <pic:cNvPr id="223" name="Picture 1"/>
                  <pic:cNvPicPr preferRelativeResize="0"/>
                </pic:nvPicPr>
                <pic:blipFill rotWithShape="1">
                  <a:blip r:embed="rId1"/>
                  <a:srcRect l="105" r="-356" b="3605"/>
                  <a:stretch/>
                </pic:blipFill>
                <pic:spPr bwMode="auto">
                  <a:xfrm>
                    <a:off x="0" y="0"/>
                    <a:ext cx="5943600" cy="488162"/>
                  </a:xfrm>
                  <a:prstGeom prst="rect">
                    <a:avLst/>
                  </a:prstGeom>
                  <a:ln>
                    <a:noFill/>
                  </a:ln>
                  <a:extLst>
                    <a:ext uri="{53640926-AAD7-44D8-BBD7-CCE9431645EC}">
                      <a14:shadowObscured xmlns:a14="http://schemas.microsoft.com/office/drawing/2010/main"/>
                    </a:ext>
                  </a:extLst>
                </pic:spPr>
              </pic:pic>
            </a:graphicData>
          </a:graphic>
        </wp:inline>
      </w:drawing>
    </w:r>
  </w:p>
  <w:p w14:paraId="3092E08E" w14:textId="77777777" w:rsidR="00CD7295" w:rsidRDefault="00CD7295" w:rsidP="00CD7295">
    <w:pPr>
      <w:tabs>
        <w:tab w:val="left" w:pos="6710"/>
      </w:tabs>
      <w:ind w:left="-720" w:right="-720"/>
      <w:rPr>
        <w:rFonts w:ascii="Open Sans" w:eastAsia="Open Sans" w:hAnsi="Open Sans" w:cs="Open Sans"/>
        <w:color w:val="6091BA"/>
        <w:sz w:val="16"/>
        <w:szCs w:val="16"/>
      </w:rPr>
    </w:pPr>
    <w:r>
      <w:rPr>
        <w:rFonts w:ascii="Open Sans" w:eastAsia="Open Sans" w:hAnsi="Open Sans" w:cs="Open Sans"/>
        <w:color w:val="6091BA"/>
        <w:sz w:val="16"/>
        <w:szCs w:val="16"/>
      </w:rPr>
      <w:t xml:space="preserve">                                    </w:t>
    </w:r>
  </w:p>
  <w:p w14:paraId="4356DE6A" w14:textId="7F48C143" w:rsidR="00F759A2" w:rsidRPr="00CD7295" w:rsidRDefault="00CD7295" w:rsidP="00CD7295">
    <w:pPr>
      <w:tabs>
        <w:tab w:val="left" w:pos="6710"/>
      </w:tabs>
      <w:ind w:left="-720" w:right="-720"/>
      <w:rPr>
        <w:rFonts w:asciiTheme="minorBidi" w:eastAsia="Open Sans" w:hAnsiTheme="minorBidi" w:cstheme="minorBidi"/>
        <w:color w:val="6091BA"/>
        <w:sz w:val="18"/>
        <w:szCs w:val="18"/>
      </w:rPr>
    </w:pPr>
    <w:r>
      <w:rPr>
        <w:rFonts w:ascii="Open Sans" w:eastAsia="Open Sans" w:hAnsi="Open Sans" w:cs="Open Sans"/>
        <w:color w:val="6091BA"/>
        <w:sz w:val="16"/>
        <w:szCs w:val="16"/>
      </w:rPr>
      <w:t xml:space="preserve">                                      </w:t>
    </w:r>
    <w:r w:rsidR="00152EBB">
      <w:rPr>
        <w:rFonts w:asciiTheme="minorBidi" w:eastAsia="Open Sans" w:hAnsiTheme="minorBidi" w:cstheme="minorBidi"/>
        <w:color w:val="6091BA"/>
        <w:sz w:val="18"/>
        <w:szCs w:val="18"/>
        <w:u w:val="single"/>
      </w:rPr>
      <w:t>Engineering a Mini EV</w:t>
    </w:r>
    <w:r w:rsidRPr="00852CFF">
      <w:rPr>
        <w:rFonts w:asciiTheme="minorBidi" w:eastAsia="Open Sans" w:hAnsiTheme="minorBidi" w:cstheme="minorBidi"/>
        <w:color w:val="6091BA"/>
        <w:sz w:val="18"/>
        <w:szCs w:val="18"/>
        <w:u w:val="single"/>
      </w:rPr>
      <w:t xml:space="preserve"> Activity – </w:t>
    </w:r>
    <w:r w:rsidR="00152EBB">
      <w:rPr>
        <w:rFonts w:asciiTheme="minorBidi" w:eastAsia="Open Sans" w:hAnsiTheme="minorBidi" w:cstheme="minorBidi"/>
        <w:color w:val="6091BA"/>
        <w:sz w:val="18"/>
        <w:szCs w:val="18"/>
        <w:u w:val="single"/>
      </w:rPr>
      <w:t>Engineering a Mini EV</w:t>
    </w:r>
    <w:r>
      <w:rPr>
        <w:rFonts w:asciiTheme="minorBidi" w:eastAsia="Open Sans" w:hAnsiTheme="minorBidi" w:cstheme="minorBidi"/>
        <w:color w:val="6091BA"/>
        <w:sz w:val="18"/>
        <w:szCs w:val="18"/>
        <w:u w:val="single"/>
      </w:rPr>
      <w:t xml:space="preserve"> </w:t>
    </w:r>
    <w:r w:rsidRPr="00852CFF">
      <w:rPr>
        <w:rFonts w:asciiTheme="minorBidi" w:eastAsia="Open Sans" w:hAnsiTheme="minorBidi" w:cstheme="minorBidi"/>
        <w:color w:val="6091BA"/>
        <w:sz w:val="18"/>
        <w:szCs w:val="18"/>
        <w:u w:val="single"/>
      </w:rPr>
      <w:t>Worksheet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AEC51" w14:textId="77777777" w:rsidR="00F759A2" w:rsidRDefault="00F759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8D135" w14:textId="77777777" w:rsidR="00BC13E7" w:rsidRDefault="00BC13E7" w:rsidP="004B27CC">
      <w:r>
        <w:separator/>
      </w:r>
    </w:p>
  </w:footnote>
  <w:footnote w:type="continuationSeparator" w:id="0">
    <w:p w14:paraId="44CC17DC" w14:textId="77777777" w:rsidR="00BC13E7" w:rsidRDefault="00BC13E7" w:rsidP="004B27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9FB8F" w14:textId="77777777" w:rsidR="00F759A2" w:rsidRDefault="00F759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3C840" w14:textId="351E43B1" w:rsidR="004B27CC" w:rsidRPr="004B27CC" w:rsidRDefault="004B27CC" w:rsidP="004B27CC">
    <w:pPr>
      <w:tabs>
        <w:tab w:val="left" w:pos="5040"/>
        <w:tab w:val="left" w:pos="7876"/>
      </w:tabs>
      <w:spacing w:before="67"/>
      <w:ind w:right="2262"/>
      <w:jc w:val="center"/>
      <w:rPr>
        <w:b/>
        <w:bCs/>
      </w:rPr>
    </w:pPr>
    <w:r>
      <w:rPr>
        <w:b/>
        <w:bCs/>
        <w:color w:val="5F91B9"/>
      </w:rPr>
      <w:t>Name:                                                              Date:</w:t>
    </w:r>
    <w:r>
      <w:rPr>
        <w:b/>
        <w:bCs/>
        <w:color w:val="5F91B9"/>
      </w:rPr>
      <w:tab/>
    </w:r>
    <w:r w:rsidR="00F759A2">
      <w:rPr>
        <w:b/>
        <w:bCs/>
        <w:color w:val="5F91B9"/>
      </w:rPr>
      <w:t xml:space="preserve">                                              </w:t>
    </w:r>
    <w:r>
      <w:rPr>
        <w:b/>
        <w:bCs/>
        <w:color w:val="5F91B9"/>
      </w:rPr>
      <w:t>Class:</w:t>
    </w:r>
  </w:p>
  <w:p w14:paraId="6767F5C9" w14:textId="77777777" w:rsidR="004B27CC" w:rsidRDefault="004B27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B4277" w14:textId="77777777" w:rsidR="00F759A2" w:rsidRDefault="00F759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C50852"/>
    <w:multiLevelType w:val="multilevel"/>
    <w:tmpl w:val="62E8BB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378359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5AB"/>
    <w:rsid w:val="00076242"/>
    <w:rsid w:val="00152EBB"/>
    <w:rsid w:val="004741E5"/>
    <w:rsid w:val="004905D8"/>
    <w:rsid w:val="004B27CC"/>
    <w:rsid w:val="009568C6"/>
    <w:rsid w:val="00B005AB"/>
    <w:rsid w:val="00B73058"/>
    <w:rsid w:val="00BC13E7"/>
    <w:rsid w:val="00CD7295"/>
    <w:rsid w:val="00EF65AB"/>
    <w:rsid w:val="00F759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BF9AD"/>
  <w15:docId w15:val="{9BFA32B4-457D-4325-AA82-CEB97955F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1"/>
      <w:jc w:val="center"/>
      <w:outlineLvl w:val="0"/>
    </w:pPr>
    <w:rPr>
      <w:b/>
      <w:bCs/>
      <w:sz w:val="36"/>
      <w:szCs w:val="36"/>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paragraph" w:styleId="Header">
    <w:name w:val="header"/>
    <w:basedOn w:val="Normal"/>
    <w:link w:val="HeaderChar"/>
    <w:uiPriority w:val="99"/>
    <w:unhideWhenUsed/>
    <w:rsid w:val="004B27CC"/>
    <w:pPr>
      <w:tabs>
        <w:tab w:val="center" w:pos="4680"/>
        <w:tab w:val="right" w:pos="9360"/>
      </w:tabs>
    </w:pPr>
  </w:style>
  <w:style w:type="character" w:customStyle="1" w:styleId="HeaderChar">
    <w:name w:val="Header Char"/>
    <w:basedOn w:val="DefaultParagraphFont"/>
    <w:link w:val="Header"/>
    <w:uiPriority w:val="99"/>
    <w:rsid w:val="004B27CC"/>
  </w:style>
  <w:style w:type="paragraph" w:styleId="Footer">
    <w:name w:val="footer"/>
    <w:basedOn w:val="Normal"/>
    <w:link w:val="FooterChar"/>
    <w:uiPriority w:val="99"/>
    <w:unhideWhenUsed/>
    <w:rsid w:val="004B27CC"/>
    <w:pPr>
      <w:tabs>
        <w:tab w:val="center" w:pos="4680"/>
        <w:tab w:val="right" w:pos="9360"/>
      </w:tabs>
    </w:pPr>
  </w:style>
  <w:style w:type="character" w:customStyle="1" w:styleId="FooterChar">
    <w:name w:val="Footer Char"/>
    <w:basedOn w:val="DefaultParagraphFont"/>
    <w:link w:val="Footer"/>
    <w:uiPriority w:val="99"/>
    <w:rsid w:val="004B27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RNznT0vedh0+vwKWLFiEJjgO4A==">CgMxLjAaHwoBMBIaChgICVIUChJ0YWJsZS5tY2Jva3R3cmlqdTA4AHIhMUtzcnQ3NTh0eTBuY3lKSlFQc2JHMVU0NjNmcEQ2cDdo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Template>
  <TotalTime>4</TotalTime>
  <Pages>1</Pages>
  <Words>240</Words>
  <Characters>1368</Characters>
  <Application>Microsoft Office Word</Application>
  <DocSecurity>0</DocSecurity>
  <Lines>11</Lines>
  <Paragraphs>3</Paragraphs>
  <ScaleCrop>false</ScaleCrop>
  <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Ellen Sukovich</cp:lastModifiedBy>
  <cp:revision>8</cp:revision>
  <dcterms:created xsi:type="dcterms:W3CDTF">2026-07-29T17:44:00Z</dcterms:created>
  <dcterms:modified xsi:type="dcterms:W3CDTF">2026-08-21T20:43:00Z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2020-04-01T00:00:00Z</vt:lpwstr>
  </property>
  <property fmtid="{D5CDD505-2E9C-101B-9397-08002B2CF9AE}" pid="3" name="Creator">
    <vt:lpwstr>Microsoft® Word for Office 365</vt:lpwstr>
  </property>
  <property fmtid="{D5CDD505-2E9C-101B-9397-08002B2CF9AE}" pid="4" name="LastSaved">
    <vt:lpwstr>2026-03-19T00:00:00Z</vt:lpwstr>
  </property>
  <property fmtid="{D5CDD505-2E9C-101B-9397-08002B2CF9AE}" pid="5" name="Producer">
    <vt:lpwstr>Microsoft® Word for Office 365</vt:lpwstr>
  </property>
</Properties>
</file>