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94209BC" w14:textId="5C1CFD93" w:rsidR="005C7150" w:rsidRDefault="00D04617">
      <w:pPr>
        <w:ind w:right="-720" w:hanging="720"/>
        <w:jc w:val="center"/>
        <w:rPr>
          <w:rFonts w:ascii="Open Sans" w:eastAsia="Open Sans" w:hAnsi="Open Sans" w:cs="Open Sans"/>
        </w:rPr>
      </w:pPr>
      <w:r>
        <w:rPr>
          <w:b/>
          <w:sz w:val="36"/>
          <w:szCs w:val="36"/>
        </w:rPr>
        <w:t>Post-Assessment</w:t>
      </w:r>
    </w:p>
    <w:tbl>
      <w:tblPr>
        <w:tblStyle w:val="a3"/>
        <w:tblW w:w="10800" w:type="dxa"/>
        <w:tblInd w:w="-5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800"/>
      </w:tblGrid>
      <w:tr w:rsidR="005C7150" w14:paraId="558D5DC2" w14:textId="77777777"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157C1DBB" w14:textId="6F0F891D" w:rsidR="005C7150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 xml:space="preserve">Immune Response and the </w:t>
            </w:r>
            <w:r w:rsidR="00CF50AA">
              <w:rPr>
                <w:b/>
                <w:color w:val="FFFFFF"/>
              </w:rPr>
              <w:t>Enzyme-Linked Immunosorbent Assay</w:t>
            </w:r>
          </w:p>
        </w:tc>
      </w:tr>
      <w:tr w:rsidR="005C7150" w14:paraId="75DEC4BD" w14:textId="77777777" w:rsidTr="00E1621F">
        <w:trPr>
          <w:trHeight w:val="10581"/>
        </w:trPr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1B52D71B" w14:textId="3737E720" w:rsidR="005C7150" w:rsidRDefault="00000000" w:rsidP="001645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50" w:right="375"/>
            </w:pPr>
            <w:r>
              <w:t xml:space="preserve">Make a model of the steps necessary to perform an ELISA test. </w:t>
            </w:r>
            <w:r>
              <w:rPr>
                <w:u w:val="single"/>
              </w:rPr>
              <w:t>Draw</w:t>
            </w:r>
            <w:r>
              <w:t xml:space="preserve"> the components for each step</w:t>
            </w:r>
            <w:r w:rsidR="009D6C9B">
              <w:t xml:space="preserve"> </w:t>
            </w:r>
            <w:r>
              <w:t xml:space="preserve">(A-E) and </w:t>
            </w:r>
            <w:r>
              <w:rPr>
                <w:u w:val="single"/>
              </w:rPr>
              <w:t>describe</w:t>
            </w:r>
            <w:r>
              <w:t xml:space="preserve"> what happens in each step. You can create your own models us</w:t>
            </w:r>
            <w:r w:rsidR="0016459C">
              <w:t>ing</w:t>
            </w:r>
            <w:r>
              <w:t xml:space="preserve"> the</w:t>
            </w:r>
            <w:r w:rsidR="0016459C">
              <w:t xml:space="preserve"> symbols </w:t>
            </w:r>
            <w:r>
              <w:t>provided at the bottom of this diagram. Models can be reused</w:t>
            </w:r>
            <w:r w:rsidR="00CA78DB">
              <w:t>,</w:t>
            </w:r>
            <w:r>
              <w:t xml:space="preserve"> and all should have labels.</w:t>
            </w:r>
          </w:p>
          <w:p w14:paraId="5412F110" w14:textId="77777777" w:rsidR="005C7150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</w:pPr>
            <w:r>
              <w:t xml:space="preserve">           </w:t>
            </w:r>
            <w:r>
              <w:rPr>
                <w:noProof/>
              </w:rPr>
              <w:drawing>
                <wp:anchor distT="114300" distB="114300" distL="114300" distR="114300" simplePos="0" relativeHeight="251658240" behindDoc="0" locked="0" layoutInCell="1" hidden="0" allowOverlap="1" wp14:anchorId="55F6B207" wp14:editId="74189387">
                  <wp:simplePos x="0" y="0"/>
                  <wp:positionH relativeFrom="column">
                    <wp:posOffset>19052</wp:posOffset>
                  </wp:positionH>
                  <wp:positionV relativeFrom="paragraph">
                    <wp:posOffset>179691</wp:posOffset>
                  </wp:positionV>
                  <wp:extent cx="6662738" cy="4531073"/>
                  <wp:effectExtent l="0" t="0" r="0" b="0"/>
                  <wp:wrapSquare wrapText="bothSides" distT="114300" distB="114300" distL="114300" distR="114300"/>
                  <wp:docPr id="8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2738" cy="453107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14:paraId="5CB832A4" w14:textId="77777777" w:rsidR="00CF50AA" w:rsidRDefault="00CF50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720" w:right="-795"/>
            </w:pPr>
          </w:p>
          <w:p w14:paraId="1FD6B9BD" w14:textId="77777777" w:rsidR="00CF50AA" w:rsidRDefault="00CF50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720" w:right="-795"/>
            </w:pPr>
          </w:p>
          <w:p w14:paraId="222B2449" w14:textId="77777777" w:rsidR="00CF50AA" w:rsidRDefault="00CF50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720" w:right="-795"/>
            </w:pPr>
          </w:p>
          <w:p w14:paraId="0395E7F4" w14:textId="77777777" w:rsidR="00CF50AA" w:rsidRDefault="00CF50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720" w:right="-795"/>
            </w:pPr>
          </w:p>
          <w:p w14:paraId="1F7AB886" w14:textId="77777777" w:rsidR="00CF50AA" w:rsidRDefault="00CF50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720" w:right="-795"/>
            </w:pPr>
          </w:p>
          <w:p w14:paraId="6F1CD656" w14:textId="77777777" w:rsidR="00CF50AA" w:rsidRDefault="00CF50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720" w:right="-795"/>
            </w:pPr>
          </w:p>
          <w:p w14:paraId="1F894938" w14:textId="77777777" w:rsidR="00CF50AA" w:rsidRDefault="00CF50AA" w:rsidP="00CF50A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</w:pPr>
          </w:p>
          <w:p w14:paraId="00DE93F5" w14:textId="77777777" w:rsidR="005C7150" w:rsidRDefault="005C71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720" w:right="-795"/>
            </w:pPr>
          </w:p>
        </w:tc>
      </w:tr>
    </w:tbl>
    <w:p w14:paraId="115A72E7" w14:textId="77777777" w:rsidR="005C7150" w:rsidRDefault="005C7150">
      <w:pPr>
        <w:ind w:right="-720" w:hanging="720"/>
      </w:pPr>
    </w:p>
    <w:sectPr w:rsidR="005C7150">
      <w:headerReference w:type="default" r:id="rId9"/>
      <w:footerReference w:type="default" r:id="rId10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2D74659" w14:textId="77777777" w:rsidR="00CB5879" w:rsidRDefault="00CB5879">
      <w:pPr>
        <w:spacing w:line="240" w:lineRule="auto"/>
      </w:pPr>
      <w:r>
        <w:separator/>
      </w:r>
    </w:p>
  </w:endnote>
  <w:endnote w:type="continuationSeparator" w:id="0">
    <w:p w14:paraId="799EB8D6" w14:textId="77777777" w:rsidR="00CB5879" w:rsidRDefault="00CB587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74BF3AA2-5176-CB4B-B5F1-7EA967EB1AFE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2" w:fontKey="{76054AA8-8648-2040-83C4-966888BF8462}"/>
    <w:embedBold r:id="rId3" w:fontKey="{02DF6B38-D38E-BA4E-BBBF-6DA35BDF7F1B}"/>
    <w:embedItalic r:id="rId4" w:fontKey="{8B705C71-10F6-9D4B-8418-3A03BB390A1C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5" w:fontKey="{8CA64B89-D8A1-A44C-9196-A501040B9DA3}"/>
  </w:font>
  <w:font w:name="Open Sans">
    <w:panose1 w:val="020B0606030504020204"/>
    <w:charset w:val="00"/>
    <w:family w:val="auto"/>
    <w:pitch w:val="variable"/>
    <w:sig w:usb0="E00002FF" w:usb1="4000201B" w:usb2="00000028" w:usb3="00000000" w:csb0="0000019F" w:csb1="00000000"/>
    <w:embedRegular r:id="rId6" w:fontKey="{6E0E7DBA-C1DF-C945-8498-48F9E6CE4182}"/>
    <w:embedBold r:id="rId7" w:fontKey="{F009B128-DFBD-0B4D-8CE7-D8AA702D5A0D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8" w:fontKey="{B56781CA-511E-E642-96E0-EAA965B5B2A8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9" w:fontKey="{B0AE9F23-474F-7343-87C8-453C4A907178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73522B2" w14:textId="77777777" w:rsidR="005C7150" w:rsidRDefault="00000000" w:rsidP="00D04617">
    <w:pPr>
      <w:ind w:left="-720" w:right="-720"/>
    </w:pPr>
    <w:r>
      <w:rPr>
        <w:noProof/>
      </w:rPr>
      <w:drawing>
        <wp:inline distT="0" distB="0" distL="0" distR="0" wp14:anchorId="3C6EECD8" wp14:editId="0680E40D">
          <wp:extent cx="5943600" cy="533400"/>
          <wp:effectExtent l="0" t="0" r="0" b="0"/>
          <wp:docPr id="9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943600" cy="5334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3C80C502" w14:textId="77777777" w:rsidR="005C7150" w:rsidRDefault="005C7150">
    <w:pPr>
      <w:ind w:left="-720" w:right="-720"/>
      <w:jc w:val="center"/>
      <w:rPr>
        <w:sz w:val="8"/>
        <w:szCs w:val="8"/>
      </w:rPr>
    </w:pPr>
  </w:p>
  <w:p w14:paraId="3312AD00" w14:textId="600C8D57" w:rsidR="005C7150" w:rsidRDefault="00000000">
    <w:pPr>
      <w:ind w:left="-720" w:right="-720"/>
      <w:rPr>
        <w:rFonts w:ascii="Open Sans" w:eastAsia="Open Sans" w:hAnsi="Open Sans" w:cs="Open Sans"/>
        <w:color w:val="6091BA"/>
        <w:sz w:val="16"/>
        <w:szCs w:val="16"/>
        <w:u w:val="single"/>
      </w:rPr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>ELISA and Point of Care Device</w:t>
    </w:r>
    <w:r w:rsidR="00D04617">
      <w:rPr>
        <w:rFonts w:ascii="Open Sans" w:eastAsia="Open Sans" w:hAnsi="Open Sans" w:cs="Open Sans"/>
        <w:color w:val="6091BA"/>
        <w:sz w:val="16"/>
        <w:szCs w:val="16"/>
        <w:u w:val="single"/>
      </w:rPr>
      <w:t>s Activity – Post-Assessment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998A9D9" w14:textId="77777777" w:rsidR="00CB5879" w:rsidRDefault="00CB5879">
      <w:pPr>
        <w:spacing w:line="240" w:lineRule="auto"/>
      </w:pPr>
      <w:r>
        <w:separator/>
      </w:r>
    </w:p>
  </w:footnote>
  <w:footnote w:type="continuationSeparator" w:id="0">
    <w:p w14:paraId="6F39A0FC" w14:textId="77777777" w:rsidR="00CB5879" w:rsidRDefault="00CB587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3C5606" w14:textId="77777777" w:rsidR="005C7150" w:rsidRDefault="005C7150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4BBD14F2" w14:textId="77777777" w:rsidR="005C7150" w:rsidRDefault="005C7150">
    <w:pPr>
      <w:ind w:left="-720" w:right="-720"/>
      <w:rPr>
        <w:b/>
        <w:color w:val="6091BA"/>
        <w:sz w:val="16"/>
        <w:szCs w:val="16"/>
      </w:rPr>
    </w:pPr>
  </w:p>
  <w:p w14:paraId="2FD96FEA" w14:textId="77777777" w:rsidR="005C7150" w:rsidRDefault="00000000">
    <w:pPr>
      <w:ind w:left="-720" w:right="-720"/>
      <w:rPr>
        <w:b/>
        <w:color w:val="6091BA"/>
      </w:rPr>
    </w:pPr>
    <w:r>
      <w:rPr>
        <w:b/>
        <w:color w:val="6091BA"/>
      </w:rPr>
      <w:t xml:space="preserve">Name: </w:t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  <w:t>Date:</w:t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  <w:t xml:space="preserve">           Class:</w:t>
    </w:r>
  </w:p>
  <w:p w14:paraId="43A74258" w14:textId="77777777" w:rsidR="005C7150" w:rsidRDefault="005C7150">
    <w:pPr>
      <w:ind w:left="-720" w:right="-720"/>
      <w:rPr>
        <w:rFonts w:ascii="Open Sans" w:eastAsia="Open Sans" w:hAnsi="Open Sans" w:cs="Open Sans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9E64B9E"/>
    <w:multiLevelType w:val="multilevel"/>
    <w:tmpl w:val="5CF4705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2713219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84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7150"/>
    <w:rsid w:val="0016459C"/>
    <w:rsid w:val="001823B3"/>
    <w:rsid w:val="00230927"/>
    <w:rsid w:val="00367E80"/>
    <w:rsid w:val="005C7150"/>
    <w:rsid w:val="005D1707"/>
    <w:rsid w:val="006B69CB"/>
    <w:rsid w:val="00774229"/>
    <w:rsid w:val="008B7592"/>
    <w:rsid w:val="009D6C9B"/>
    <w:rsid w:val="00CA78DB"/>
    <w:rsid w:val="00CB5879"/>
    <w:rsid w:val="00CF50AA"/>
    <w:rsid w:val="00D04617"/>
    <w:rsid w:val="00D104D1"/>
    <w:rsid w:val="00E1621F"/>
    <w:rsid w:val="00E365E1"/>
    <w:rsid w:val="00F034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B3EFA0"/>
  <w15:docId w15:val="{11E5F5C6-82DA-432A-835F-7EA019F2E8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5m6lsDalSOi4GY8dewnpepRhnvw==">CgMxLjA4AHIhMUlYM3FWZjdMc1JiTHVROHBkb0VNT2taeG5iYWNHOVN1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56</Words>
  <Characters>323</Characters>
  <Application>Microsoft Office Word</Application>
  <DocSecurity>0</DocSecurity>
  <Lines>2</Lines>
  <Paragraphs>1</Paragraphs>
  <ScaleCrop>false</ScaleCrop>
  <Company/>
  <LinksUpToDate>false</LinksUpToDate>
  <CharactersWithSpaces>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Beth McElroy</cp:lastModifiedBy>
  <cp:revision>8</cp:revision>
  <dcterms:created xsi:type="dcterms:W3CDTF">2020-02-05T17:46:00Z</dcterms:created>
  <dcterms:modified xsi:type="dcterms:W3CDTF">2025-01-14T17:53:00Z</dcterms:modified>
</cp:coreProperties>
</file>